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E43CB" w14:textId="64088A1E" w:rsidR="00231A64" w:rsidRPr="00C6115B" w:rsidRDefault="00045A66" w:rsidP="000A60D9">
      <w:pPr>
        <w:pStyle w:val="Heading1"/>
      </w:pPr>
      <w:r w:rsidRPr="00C6115B">
        <w:t xml:space="preserve">ITEA </w:t>
      </w:r>
      <w:r w:rsidR="009C0763" w:rsidRPr="00C6115B">
        <w:t>Press release</w:t>
      </w:r>
    </w:p>
    <w:p w14:paraId="089578EA" w14:textId="77777777" w:rsidR="00722FE5" w:rsidRDefault="00722FE5" w:rsidP="0092309C">
      <w:pPr>
        <w:pStyle w:val="BodyText"/>
        <w:rPr>
          <w:rFonts w:ascii="Georgia" w:eastAsiaTheme="majorEastAsia" w:hAnsi="Georgia" w:cs="Arial"/>
          <w:color w:val="00C340" w:themeColor="accent1"/>
          <w:sz w:val="36"/>
          <w:szCs w:val="36"/>
        </w:rPr>
      </w:pPr>
      <w:r w:rsidRPr="00722FE5">
        <w:rPr>
          <w:rFonts w:ascii="Georgia" w:eastAsiaTheme="majorEastAsia" w:hAnsi="Georgia" w:cs="Arial"/>
          <w:color w:val="00C340" w:themeColor="accent1"/>
          <w:sz w:val="36"/>
          <w:szCs w:val="36"/>
        </w:rPr>
        <w:t>GenerIoT enables faster development and smarter maintenance of IoT systems</w:t>
      </w:r>
    </w:p>
    <w:p w14:paraId="41D4F7C0" w14:textId="114A7A0D" w:rsidR="0092309C" w:rsidRPr="0092309C" w:rsidRDefault="0092309C" w:rsidP="0092309C">
      <w:pPr>
        <w:pStyle w:val="BodyText"/>
        <w:rPr>
          <w:rFonts w:cstheme="minorHAnsi"/>
          <w:i/>
          <w:iCs/>
        </w:rPr>
      </w:pPr>
      <w:r w:rsidRPr="0092309C">
        <w:rPr>
          <w:rFonts w:cstheme="minorHAnsi"/>
          <w:i/>
          <w:iCs/>
        </w:rPr>
        <w:t xml:space="preserve">15 September 2026, Istanbul (Türkiye) – The ITEA project </w:t>
      </w:r>
      <w:hyperlink r:id="rId11" w:history="1">
        <w:r w:rsidRPr="008D2A29">
          <w:rPr>
            <w:rStyle w:val="Hyperlink"/>
            <w:rFonts w:cstheme="minorHAnsi"/>
            <w:i/>
            <w:iCs/>
          </w:rPr>
          <w:t>GenerIoT</w:t>
        </w:r>
      </w:hyperlink>
      <w:r w:rsidRPr="0092309C">
        <w:rPr>
          <w:rFonts w:cstheme="minorHAnsi"/>
          <w:i/>
          <w:iCs/>
        </w:rPr>
        <w:t xml:space="preserve"> has received the ITEA Award of Excellence 2026 in the category Collaboration. The award recognises the project's exceptional cooperation between industry, SMEs and academia in developing a common approach to Internet of Things (IoT) software engineering. By working as one integrated team across four countries, the consortium created technologies that make IoT systems faster to develop, easier to deploy and simpler to maintain throughout their lifecycle.</w:t>
      </w:r>
    </w:p>
    <w:p w14:paraId="22315918" w14:textId="77777777" w:rsidR="0092309C" w:rsidRPr="0092309C" w:rsidRDefault="0092309C" w:rsidP="00991F4C">
      <w:pPr>
        <w:pStyle w:val="Heading3"/>
      </w:pPr>
      <w:r w:rsidRPr="0092309C">
        <w:t>Building one common approach to IoT development</w:t>
      </w:r>
    </w:p>
    <w:p w14:paraId="5A33A71D" w14:textId="205954BC" w:rsidR="0092309C" w:rsidRPr="0092309C" w:rsidRDefault="008348A8" w:rsidP="0092309C">
      <w:pPr>
        <w:pStyle w:val="BodyText"/>
        <w:rPr>
          <w:rFonts w:cstheme="minorHAnsi"/>
        </w:rPr>
      </w:pPr>
      <w:r>
        <w:rPr>
          <w:rFonts w:cstheme="minorHAnsi"/>
        </w:rPr>
        <w:t>The development of</w:t>
      </w:r>
      <w:r w:rsidR="0092309C" w:rsidRPr="0092309C">
        <w:rPr>
          <w:rFonts w:cstheme="minorHAnsi"/>
        </w:rPr>
        <w:t xml:space="preserve"> IoT systems is becoming increasingly complex. Hardware, software and communication technologies must work together reliably, while systems also need to be updated throughout their operational lifetime. In practice, these different aspects are often developed separately, making changes slow, costly and difficult to manage.</w:t>
      </w:r>
    </w:p>
    <w:p w14:paraId="0A9EE29F" w14:textId="1E14687F" w:rsidR="0092309C" w:rsidRPr="0092309C" w:rsidRDefault="00331BF9" w:rsidP="0092309C">
      <w:pPr>
        <w:pStyle w:val="BodyText"/>
        <w:rPr>
          <w:rFonts w:cstheme="minorHAnsi"/>
        </w:rPr>
      </w:pPr>
      <w:r w:rsidRPr="00331BF9">
        <w:rPr>
          <w:rFonts w:cstheme="minorHAnsi"/>
        </w:rPr>
        <w:t>To address this challenge, GenerIoT introduced automated DevOps throughout the IoT lifecycle.</w:t>
      </w:r>
      <w:r w:rsidR="0092309C" w:rsidRPr="0092309C">
        <w:rPr>
          <w:rFonts w:cstheme="minorHAnsi"/>
        </w:rPr>
        <w:t xml:space="preserve"> The project developed a model-based systems engineering approach in which a </w:t>
      </w:r>
      <w:r w:rsidR="004B567C" w:rsidRPr="00DC0CB1">
        <w:rPr>
          <w:rFonts w:cstheme="minorHAnsi"/>
          <w:lang w:val="en-US"/>
        </w:rPr>
        <w:t xml:space="preserve">homogeneous compositional system model </w:t>
      </w:r>
      <w:r w:rsidR="0092309C" w:rsidRPr="0092309C">
        <w:rPr>
          <w:rFonts w:cstheme="minorHAnsi"/>
        </w:rPr>
        <w:t xml:space="preserve">forms the basis for software development, testing, deployment and maintenance. Automated code generation from these </w:t>
      </w:r>
      <w:r w:rsidR="00B42873" w:rsidRPr="00DC0CB1">
        <w:rPr>
          <w:rFonts w:cstheme="minorHAnsi"/>
          <w:lang w:val="en-US"/>
        </w:rPr>
        <w:t>(s</w:t>
      </w:r>
      <w:r w:rsidR="00B42873">
        <w:rPr>
          <w:rFonts w:cstheme="minorHAnsi"/>
          <w:lang w:val="en-US"/>
        </w:rPr>
        <w:t>ub)</w:t>
      </w:r>
      <w:r w:rsidR="0092309C" w:rsidRPr="0092309C">
        <w:rPr>
          <w:rFonts w:cstheme="minorHAnsi"/>
        </w:rPr>
        <w:t>models reduces manual work and helps ensure that software remains consistent with the original system design.</w:t>
      </w:r>
    </w:p>
    <w:p w14:paraId="0C68B47F" w14:textId="7140D710" w:rsidR="0092309C" w:rsidRPr="0092309C" w:rsidRDefault="0092309C" w:rsidP="0092309C">
      <w:pPr>
        <w:pStyle w:val="BodyText"/>
        <w:rPr>
          <w:rFonts w:cstheme="minorHAnsi"/>
        </w:rPr>
      </w:pPr>
      <w:r w:rsidRPr="0092309C">
        <w:rPr>
          <w:rFonts w:cstheme="minorHAnsi"/>
        </w:rPr>
        <w:t xml:space="preserve">This required close cooperation between </w:t>
      </w:r>
      <w:r w:rsidR="00194EB9">
        <w:rPr>
          <w:rFonts w:cstheme="minorHAnsi"/>
        </w:rPr>
        <w:t xml:space="preserve">the 19 </w:t>
      </w:r>
      <w:r w:rsidRPr="0092309C">
        <w:rPr>
          <w:rFonts w:cstheme="minorHAnsi"/>
        </w:rPr>
        <w:t xml:space="preserve">partners from Austria, Finland, Germany and Portugal. Early in the project, the consortium agreed to use the emerging </w:t>
      </w:r>
      <w:proofErr w:type="spellStart"/>
      <w:r w:rsidRPr="0092309C">
        <w:rPr>
          <w:rFonts w:cstheme="minorHAnsi"/>
        </w:rPr>
        <w:t>SysML</w:t>
      </w:r>
      <w:proofErr w:type="spellEnd"/>
      <w:r w:rsidRPr="0092309C">
        <w:rPr>
          <w:rFonts w:cstheme="minorHAnsi"/>
        </w:rPr>
        <w:t xml:space="preserve"> 2.0 standard as a common modelling language. </w:t>
      </w:r>
      <w:r w:rsidR="006352F9" w:rsidRPr="006352F9">
        <w:rPr>
          <w:rFonts w:cstheme="minorHAnsi"/>
        </w:rPr>
        <w:t>The partners deliberately prioritised shared results over individual deliverables, combining their expertise to develop common methods, tools and demonstrators that could be reused across different application domains</w:t>
      </w:r>
      <w:r w:rsidRPr="0092309C">
        <w:rPr>
          <w:rFonts w:cstheme="minorHAnsi"/>
        </w:rPr>
        <w:t>. This way of working became one of the project's defining strengths and the reason it received the ITEA Award of Excellence for Collaboration.</w:t>
      </w:r>
    </w:p>
    <w:p w14:paraId="27E13199" w14:textId="77777777" w:rsidR="0092309C" w:rsidRPr="0092309C" w:rsidRDefault="0092309C" w:rsidP="00991F4C">
      <w:pPr>
        <w:pStyle w:val="Heading3"/>
        <w:rPr>
          <w:rFonts w:cstheme="minorHAnsi"/>
        </w:rPr>
      </w:pPr>
      <w:r w:rsidRPr="00991F4C">
        <w:t>Demonstrating collaboration in practice</w:t>
      </w:r>
    </w:p>
    <w:p w14:paraId="05387CAC" w14:textId="77777777" w:rsidR="0092309C" w:rsidRPr="0092309C" w:rsidRDefault="0092309C" w:rsidP="0092309C">
      <w:pPr>
        <w:pStyle w:val="BodyText"/>
        <w:rPr>
          <w:rFonts w:cstheme="minorHAnsi"/>
        </w:rPr>
      </w:pPr>
      <w:r w:rsidRPr="0092309C">
        <w:rPr>
          <w:rFonts w:cstheme="minorHAnsi"/>
        </w:rPr>
        <w:t>The shared engineering approach was validated in eight demonstrators covering a wide range of industrial applications.</w:t>
      </w:r>
    </w:p>
    <w:p w14:paraId="63138DE7" w14:textId="77777777" w:rsidR="0092309C" w:rsidRPr="0092309C" w:rsidRDefault="0092309C" w:rsidP="0092309C">
      <w:pPr>
        <w:pStyle w:val="BodyText"/>
        <w:rPr>
          <w:rFonts w:cstheme="minorHAnsi"/>
        </w:rPr>
      </w:pPr>
      <w:r w:rsidRPr="0092309C">
        <w:rPr>
          <w:rFonts w:cstheme="minorHAnsi"/>
        </w:rPr>
        <w:t>These included structural health monitoring of radio towers for predictive maintenance, energy-efficient control of ice hall cooling systems and decentralised energy monitoring and control for smart homes. The project also developed flexible runtime technologies that allow software written in different programming languages to run on the same IoT devices.</w:t>
      </w:r>
    </w:p>
    <w:p w14:paraId="0037B256" w14:textId="0FF98C75" w:rsidR="0092309C" w:rsidRPr="0092309C" w:rsidRDefault="0092309C" w:rsidP="0092309C">
      <w:pPr>
        <w:pStyle w:val="BodyText"/>
        <w:rPr>
          <w:rFonts w:cstheme="minorHAnsi"/>
        </w:rPr>
      </w:pPr>
      <w:r w:rsidRPr="0092309C">
        <w:rPr>
          <w:rFonts w:cstheme="minorHAnsi"/>
        </w:rPr>
        <w:t xml:space="preserve">Across these demonstrators, the common DevOps approach consistently reduced engineering effort. Setting up continuous integration and deployment pipelines required around 30% less effort, while some development and analysis tasks that previously took days could be completed in minutes. Configuration </w:t>
      </w:r>
      <w:r w:rsidRPr="0092309C">
        <w:rPr>
          <w:rFonts w:cstheme="minorHAnsi"/>
        </w:rPr>
        <w:lastRenderedPageBreak/>
        <w:t>times were reduced from hours to seconds and simulation performance improved by 100 to 1,000 times, enabling developers to validate complex systems much more quickly.</w:t>
      </w:r>
    </w:p>
    <w:p w14:paraId="55923EE6" w14:textId="4824755D" w:rsidR="0092309C" w:rsidRPr="002564E6" w:rsidRDefault="00CD73C5" w:rsidP="0092309C">
      <w:pPr>
        <w:pStyle w:val="BodyText"/>
        <w:rPr>
          <w:rFonts w:cstheme="minorHAnsi"/>
          <w:lang w:val="en-US"/>
        </w:rPr>
      </w:pPr>
      <w:r w:rsidRPr="00CD73C5">
        <w:rPr>
          <w:rFonts w:ascii="Arial" w:hAnsi="Arial" w:cs="Arial"/>
          <w:color w:val="000082" w:themeColor="text2"/>
          <w:sz w:val="24"/>
          <w:szCs w:val="24"/>
        </w:rPr>
        <w:t>Supporting future IoT development</w:t>
      </w:r>
      <w:r>
        <w:rPr>
          <w:rFonts w:ascii="Arial" w:hAnsi="Arial" w:cs="Arial"/>
          <w:color w:val="000082" w:themeColor="text2"/>
          <w:sz w:val="24"/>
          <w:szCs w:val="24"/>
        </w:rPr>
        <w:br/>
      </w:r>
      <w:r w:rsidR="0092309C" w:rsidRPr="0092309C">
        <w:rPr>
          <w:rFonts w:cstheme="minorHAnsi"/>
        </w:rPr>
        <w:t xml:space="preserve">Several partners have already integrated GenerIoT results into commercial products and services. Building automation software created within the project has generated around EUR 800,000 in contracted annual revenue, while </w:t>
      </w:r>
      <w:r w:rsidR="002766FF">
        <w:rPr>
          <w:rFonts w:cstheme="minorHAnsi"/>
        </w:rPr>
        <w:t>other</w:t>
      </w:r>
      <w:r w:rsidR="00DC0CB1" w:rsidRPr="0019713F">
        <w:rPr>
          <w:rFonts w:cstheme="minorHAnsi"/>
          <w:lang w:val="en-US"/>
        </w:rPr>
        <w:t xml:space="preserve"> partners are incorporating automated code generation, model-based engineering and model-driven DevOps capabilities into their </w:t>
      </w:r>
      <w:r w:rsidR="002564E6" w:rsidRPr="002564E6">
        <w:rPr>
          <w:rFonts w:cstheme="minorHAnsi"/>
          <w:lang w:val="en-US"/>
        </w:rPr>
        <w:t>professional engineering platforms</w:t>
      </w:r>
      <w:r w:rsidR="00DC0CB1" w:rsidRPr="0019713F">
        <w:rPr>
          <w:rFonts w:cstheme="minorHAnsi"/>
          <w:lang w:val="en-US"/>
        </w:rPr>
        <w:t>, enabling system models to become an active part of software development, testing, deployment and lifecycle management</w:t>
      </w:r>
      <w:r w:rsidR="0092309C" w:rsidRPr="0092309C">
        <w:rPr>
          <w:rFonts w:cstheme="minorHAnsi"/>
        </w:rPr>
        <w:t>.</w:t>
      </w:r>
    </w:p>
    <w:p w14:paraId="6683E208" w14:textId="09B4F327" w:rsidR="0092309C" w:rsidRPr="0092309C" w:rsidRDefault="0092309C" w:rsidP="0092309C">
      <w:pPr>
        <w:pStyle w:val="BodyText"/>
        <w:rPr>
          <w:rFonts w:cstheme="minorHAnsi"/>
        </w:rPr>
      </w:pPr>
      <w:r w:rsidRPr="0092309C">
        <w:rPr>
          <w:rFonts w:cstheme="minorHAnsi"/>
        </w:rPr>
        <w:t xml:space="preserve">Perhaps the project's most enduring result is the collaborative ecosystem it created. The consortium contributed directly to the development of the </w:t>
      </w:r>
      <w:proofErr w:type="spellStart"/>
      <w:r w:rsidRPr="0092309C">
        <w:rPr>
          <w:rFonts w:cstheme="minorHAnsi"/>
        </w:rPr>
        <w:t>SysML</w:t>
      </w:r>
      <w:proofErr w:type="spellEnd"/>
      <w:r w:rsidRPr="0092309C">
        <w:rPr>
          <w:rFonts w:cstheme="minorHAnsi"/>
        </w:rPr>
        <w:t xml:space="preserve"> 2.0 standard, released several technologies as open source and established the RISC-V and RUST Firmware Workshop to support continued knowledge exchange. The partners have also committed to continuing their collaboration after the project's completion, further developing the technologies and exploring new applications, including combinations with generative AI.</w:t>
      </w:r>
    </w:p>
    <w:p w14:paraId="102E4F42" w14:textId="027DB1BC" w:rsidR="00075398" w:rsidRPr="00C6115B" w:rsidRDefault="00583A3C" w:rsidP="00486D00">
      <w:pPr>
        <w:pStyle w:val="BodyText"/>
      </w:pPr>
      <w:r>
        <w:rPr>
          <w:noProof/>
        </w:rPr>
        <mc:AlternateContent>
          <mc:Choice Requires="wpg">
            <w:drawing>
              <wp:anchor distT="0" distB="0" distL="114300" distR="114300" simplePos="0" relativeHeight="251663360" behindDoc="0" locked="0" layoutInCell="1" allowOverlap="1" wp14:anchorId="2B183C6F" wp14:editId="7F444E03">
                <wp:simplePos x="0" y="0"/>
                <wp:positionH relativeFrom="column">
                  <wp:posOffset>129170</wp:posOffset>
                </wp:positionH>
                <wp:positionV relativeFrom="paragraph">
                  <wp:posOffset>264150</wp:posOffset>
                </wp:positionV>
                <wp:extent cx="5874090" cy="1072515"/>
                <wp:effectExtent l="0" t="0" r="0" b="0"/>
                <wp:wrapNone/>
                <wp:docPr id="1846901829" name="Group 1"/>
                <wp:cNvGraphicFramePr/>
                <a:graphic xmlns:a="http://schemas.openxmlformats.org/drawingml/2006/main">
                  <a:graphicData uri="http://schemas.microsoft.com/office/word/2010/wordprocessingGroup">
                    <wpg:wgp>
                      <wpg:cNvGrpSpPr/>
                      <wpg:grpSpPr>
                        <a:xfrm>
                          <a:off x="0" y="0"/>
                          <a:ext cx="5874090" cy="1072515"/>
                          <a:chOff x="0" y="0"/>
                          <a:chExt cx="5874090" cy="1072515"/>
                        </a:xfrm>
                      </wpg:grpSpPr>
                      <pic:pic xmlns:pic="http://schemas.openxmlformats.org/drawingml/2006/picture">
                        <pic:nvPicPr>
                          <pic:cNvPr id="1877831840" name="Picture 1"/>
                          <pic:cNvPicPr>
                            <a:picLocks noChangeAspect="1"/>
                          </pic:cNvPicPr>
                        </pic:nvPicPr>
                        <pic:blipFill rotWithShape="1">
                          <a:blip r:embed="rId12" cstate="print">
                            <a:extLst>
                              <a:ext uri="{28A0092B-C50C-407E-A947-70E740481C1C}">
                                <a14:useLocalDpi xmlns:a14="http://schemas.microsoft.com/office/drawing/2010/main" val="0"/>
                              </a:ext>
                            </a:extLst>
                          </a:blip>
                          <a:srcRect l="9353" r="9627"/>
                          <a:stretch>
                            <a:fillRect/>
                          </a:stretch>
                        </pic:blipFill>
                        <pic:spPr bwMode="auto">
                          <a:xfrm>
                            <a:off x="0" y="180000"/>
                            <a:ext cx="1122045" cy="7118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94767335" name="Picture 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1440000" y="244800"/>
                            <a:ext cx="1033145" cy="581025"/>
                          </a:xfrm>
                          <a:prstGeom prst="rect">
                            <a:avLst/>
                          </a:prstGeom>
                        </pic:spPr>
                      </pic:pic>
                      <pic:pic xmlns:pic="http://schemas.openxmlformats.org/drawingml/2006/picture">
                        <pic:nvPicPr>
                          <pic:cNvPr id="1745326898" name="Picture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2707200" y="0"/>
                            <a:ext cx="1607820" cy="1072515"/>
                          </a:xfrm>
                          <a:prstGeom prst="rect">
                            <a:avLst/>
                          </a:prstGeom>
                        </pic:spPr>
                      </pic:pic>
                      <pic:pic xmlns:pic="http://schemas.openxmlformats.org/drawingml/2006/picture">
                        <pic:nvPicPr>
                          <pic:cNvPr id="1463770668" name="Picture 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4392000" y="165600"/>
                            <a:ext cx="1482090" cy="741045"/>
                          </a:xfrm>
                          <a:prstGeom prst="rect">
                            <a:avLst/>
                          </a:prstGeom>
                        </pic:spPr>
                      </pic:pic>
                    </wpg:wgp>
                  </a:graphicData>
                </a:graphic>
              </wp:anchor>
            </w:drawing>
          </mc:Choice>
          <mc:Fallback>
            <w:pict>
              <v:group w14:anchorId="1F4F1631" id="Group 1" o:spid="_x0000_s1026" style="position:absolute;margin-left:10.15pt;margin-top:20.8pt;width:462.55pt;height:84.45pt;z-index:251663360" coordsize="58740,1072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9x2zyQDAAClDAAADgAAAGRycy9lMm9Eb2MueG1s3Jdb&#10;b9sgGIbvJ+0/WL5vbXyO1aSa1rWa1G3RumnXBOMY1QYEJGn//T6wHTUHqV3XXrSRQsDAd3h5DOTs&#10;/K5rvTVVmgk+9dFp6HuUE1Exvpz6v39dnhS+pw3mFW4Fp1P/nmr/fPbxw9lGljQSjWgrqjwwwnW5&#10;kVO/MUaWQaBJQzusT4WkHDproTpsoKmWQaXwBqx3bRCFYRZshKqkEoRqDU8v+k5/5uzXNSXmR11r&#10;arx26kNsxpXKlQtbBrMzXC4Vlg0jQxj4GVF0mHFwujV1gQ32VoodmOoYUUKL2pwS0QWirhmhLgfI&#10;BoV72VwpsZIul2W5WcqtTCDtnk7PNku+r6+UvJFzBUps5BK0cC2by12tOvsLUXp3TrL7rWT0zngE&#10;HqZFnoQTUJZAHwrzKEVpLyppQPmDeaT58sjMYHQc7IQjGSnhO2gAtQMNHmcFZpmVov5gpHuSjQ6r&#10;25U8geWS2LAFa5m5d+jBwtig+HrOyFz1DZBzrjxWgRZFnhcxKhLQhuMO0Idh1ruHrD52ph3cT8U2&#10;tWtBbrXHxecG8yX9pCXAC3bs6GB3uGvu+F20TF6ytvWUMH+YaW4aLMElckzaziFlIH+PnCOq9VRe&#10;CLLqKDf9a6ZoC9kLrhsmte+pknYLCmmqrxWCxYdX3IA/qRg3/fJrRX5CAva9m8RpDFOgkkX50GsU&#10;NaSxdNUQth1p08SlHjtcjmNavV4aKPUWm2+iAld4ZYTL7iilqAjh0/saUUUoisIk7VHNESpiR+qW&#10;N1gEpc0VFZ1nK5AbROVc4PW1HuIbh9jIW25LLqzwffT2iQvchjpUYen68KHyduiNJ0me5TFItEdv&#10;ZEXdxfHF6LVyvjKs0XFYR+r+FUcb8R6AKEkcex5siFGSAIh7GIZxjEYM0wKF0X9h+D5wy5M0jrJi&#10;AreF3c0yftu4wb53bG98QdyiHA5dYMzitk9aFuZFdHg2P3fHex+oJVmc52GWHaCWvG3UkldHLYkn&#10;QFqPGsrS7GBnS4C28S6YJ8getv25OG6R4+n5pAP2KG7uUgh3YXdZGO7t9rL9sA31h/8uZn8BAAD/&#10;/wMAUEsDBAoAAAAAAAAAIQDx/tS3qREAAKkRAAAUAAAAZHJzL21lZGlhL2ltYWdlMS5wbmeJUE5H&#10;DQoaCgAAAA1JSERSAAABGwAAAJIIAgAAAPqH+dIAAAABc1JHQgCuzhzpAAAABGdBTUEAALGPC/xh&#10;BQAAAAlwSFlzAAAh1QAAIdUBBJy0nQAAET5JREFUeF7tnf2PVNUZxw2QWE36BzQzs+KyC8KyixUX&#10;lsUW60u1CspClAYrqERo1WLVCi20hahR09Q0UUvSJpX4bmJJrKLRuCm/2EqsxRoVBUMi7cDCrnTZ&#10;N952Z6aZOfc+5znPOXd3mT3z/v3kZnPmzHOfe5eczzznnJlZzskAAPxxjuwAAEwAGAWAT2AUAD6B&#10;UQD4BEYB4BMYBYBPYBQAPoFRAPgERgHgExgFgE9gFAA+gVEA+ARGAeATGAWAT2AUAD6BUQD4BEYB&#10;4BMYBYBPYBQAPoFRAPgERgHgExgFgE9gFAA+gVEA+ARGAeATGAWAT2AUAD6BUQD4BEYB4BMYBYBP&#10;YBQAPoFRAPgERgHgExgFgE9gFCgg+/Z9sX379o8//rd8onqBUZnU8WNds76TnNycnNySnNRsNrJH&#10;arBPnuObeDwWj8cSiVgi91M9tA/1VEI8TAQnvvTSSzJvDiODldPu57fBb0bmjeDll1+yb5W3d+36&#10;mzyniqhpo47dfj83JyuS/ml0Dj77gjzZK8oKGtDGWM+Nb1uAYNyzoT+6UdpDK7ktqu12YhxGvfHG&#10;G/yGKS39dvx32bVrlzy/KqhRo45ettx0hlUnwy7dSJ85LbP4Ixh51ljX/ljjm+IpLMooEaadsYoh&#10;V4sLpn7KvCaNDdPEufZLA928eji7qUlmqXxqzqjhQ//NGmKUptyR7eEWUb2idrPM5Q9jrFPbNdAp&#10;Rr/wh/2RRpmRomJwV7l1thgyL0Oc6NAporOuLi5zVTi1ZVTym5eysqPqEhUophP5xgvXpMIaRYOb&#10;Xubd49vqocYoRkVl4Beiq0fdhswbom9eZDanf86wRDx27TXflxkrmRoyytSG1aVJrEDp2qVLE0XK&#10;jP5wD27nIof9FGJEGxUXboyWx1y2kRJR66h33n6bbtLxW5Cloav02/H8vb29Mm/FUitGGcLIKR/f&#10;2WObE7xS5doyqT/EiFdtGZQvtjl+k5OKvJGIx1KpFI8cGRnh0hrHWIu0CqL6jUqfPsX0YMLItZPp&#10;mKxXzcnzCluj7Mogg/KlcMk/37uXS0L5O5YulaEhK1euFEVMnS7jKpbqN8pQSFQeQyGSTZSp4NzU&#10;qZMytT/EcFcv8zIoX/iIH882w/iZPr2Rl75x3nldXdwoyLlT6uoSMq4yqXKjjCLDF0u2TnxCqEXS&#10;msnUXrHLiMeXbV1G2KafDMoLIZL6FY4fPy7jLISHHiUvOdVslDHTU5JQj5Qq1EyeEjyUqX1DFumh&#10;72+EUXWiuZav4SuXZ+MoUApeo+jeZFBlUrVGHbvnPvKB6SFWTdZsUMwJcx4embdYZvdN4coIzfr4&#10;JcY57sdEGFVNpSZvqtaoSHN0WxQic8qnDSx4geIfa6Ay5XFoOgqCpymlzhnevK/MlUt1GpU8dw5X&#10;Qk/nlC3aH/amE5/16bCWtLkFXCCMlbrvF3ue0+MUa2hoiLtENy/jaowqNCqdTusSJBv8CDv1O7xm&#10;/+SWU7v/IbMXBhqRNOg9GsXf9vGoa3d3N79tv7uIlUsVGvW/Tb/QNUcbxT9tJFZTdBiTw75Hn5Cp&#10;CwafO3G1nIecxY01iPlZfHOCZxDJuXsHDx6UGXN0d3eTSLQ8m3vJt2VcjVGFRpnamAWKpnN6+eQU&#10;rOXrdT+ReQuJrQof+nxORT186SXTmehT2B631DLcYMy1s59aomMMo9gNJ+KxuXMdRqnMxj27Li1P&#10;q0yq1ChjOUQK8RWUWZH4xG9S86EL58ukBSbKKC4AicR7VKdMZyKCuS28FvFRrgNGNcq+mUtcNUrX&#10;PfNyQjB5WmVSjUYZu3ahPKIoyRpl1DSZsfA4BzSVFCov3AFecGQ6E75/yNUSg5vKiChlBw9+JTPm&#10;4LM+SuKuUdbvZd8GalT5EqmQexElH3694scyY+GhEakVYg17IOrROY6xaNjI2nYeYYhqjFKjRGRU&#10;jXJchZ1CT8nTKpPqNUrXHLZwkh+VMGNybZmuKIhxZj8UA10UHJnOhNco1eDGipxy6CfGNorfWEvL&#10;bBln/3a8rKFGVQTSKGkR26KQNaoEU75gpWFVDxmUL2LQ+xq+wftRVuWUcZnMvHmt4nDc0lirwUqh&#10;Oo1KDfXr0mRXJ0Mws6eQX9QdBTG8/I4wozpFj/uzZWhoiEocr3gyzoVwSR0yqDKpTqMUvT/7uZz1&#10;TW4+sujaka+PisjB518ICtek5sNNY39Je/jAZ/1/eur4E4/3PfH40Gsvpgb7ZcRZwl/jqUzJoHwR&#10;U0SPuto1apzVj8fTLFQGVSbVbNRZ0fvrR/TWxRTHaqpr7qKwptnTyLAxpSU9MizPHAd83VKIWZ+x&#10;w+EvObeCJJFBLow1m9cP75YcGKXRM0AxPwweGjvs5mKM2ZULTg2dXdXSY4uNURmUL/bEzNfw1ZnZ&#10;xFIGueA60U8ZVJnAKI0pj2qbu/CGQnJLQ5+e+9n329/JC0TDRSK1ZFC+UF3SW3yekvPJG7WfeebP&#10;Ms5k//799lkwqtpIDRwPqhCXKqhLLnmchynk6U8/lJeJgI8w77OgYK3CpPVl1Pr1P9W3za4i40yM&#10;/YywuK1de6eMq0xgVMDRK1cE8z1jjmfsaoSH0Cx8GFQw45CXiYBEogXVmONy/Bi6ejXKmK/SEX3z&#10;Z86coV+Q/4yKr0RgVACvLaY8vPiQM7ZjZlkL54dnPv9IXskFn5WRADIoX6ggFGKKNW1aPc+s7z8R&#10;mzbtwj179mS3UgcHd+zYIX5BfUoiVl8/VeatWGBUFksksUyKnvsZH8JgM8ZwQdW9aKW8mAv7ld7j&#10;oKfSxMe9DJoAlFOsA3VV5E8J8XL9MmMlA6PYFp/hj2WO8Syb8undCFHQsg+7v/tDeT0XfJB5H/Q0&#10;prlaMmgCqA+ha1vY9p2zdgm9BwcHZcZKptaNcmkTzv0cayrLNEdxC0/JOXb8oa3yki54jaKhJoPy&#10;hRcEKhoyaGK8//77dP/2DJZMlj3xWFdXl8xV4dS0UQ5D5EdpQz2kPK43eR0njvczTXxG5N+o0FJe&#10;H2TQhBkeHrZ/BS6P3Tk8nM+74WVO7RplDv2w/kgrLOWMHqtNc78wj7xqBHrQs/Eng/KFlw7vugo2&#10;bfpllEK6SCZiTz75pDyzWqhRo5LnzzEncubSiCsUSMI6+ZLJliovoy68cGp9eGTb9dlDBuVLNluY&#10;li4kg3xz0UUzbKOammbKuKqjFo3q3fpIOPRtH0xJqGSpBi2ruGb6u4yUKohMp4vxl8lAWVFzRqWH&#10;h0MHzHWRsYgyp3Bki/gisH168FQQL68NaoCaMyoUwCwp3BAtlb3FF3zjwwwLkyijQs3khUFtUFtG&#10;jRz6SgpgqMXfXBqzHIkKxpZkk5qH3npNXhvUBrVllDZB1xO7WLGdcVmItDPsXKZlLv7wRYvkhUHN&#10;UENGpXp7pBvSKHMKZzzLG0JCcYz307GgKqkho5Lfyv1H8eSJUa9GqU5sZ091ut8Fzh2uL/+CmqKW&#10;jLIFIHkiJTHLkYgxnGxJnu/4U3XjhH8+6FebN8unC8ZE3uqdyLl5M3t20+uvvy57y4laMSp1YigY&#10;9w55aDnEDBE76WJCSHO/sGp1zbpMXvJs4KPznrvvWnz9dcbTXlmz5g7ZlRfFNGrdurWyq1ypFaO0&#10;A0Z5EZKQKrwtAsKH7JT+bX+Q1ztLxEdXCzpYK9GoCvqGb00Ydervu0JDmBhkBX+LyVV/tEhaKi2e&#10;vFhe8NGZSqXUw87Ozra2eS3Ns+vrp27btk2FNc9uaphWT/FqotjWNj8Rj7377rvxeKy9vS0ej504&#10;cUIFzJo5s6Ghvqmpqa4urnoaGxvaF7StWnUrN1l9sLBt/rxEIrZ69SrVuXr1rXV18dbWufX1Uzs6&#10;blSdhLiH+fPnxeMxqq5qErtgQVsiHvvww+CvA9x8800XXFB38cUtdN3Gxmmq8corrzz22KPqTlpb&#10;L21tvZRi2tvbpjc2LFjQlslk7l2/fv/+/XSJ+fPnx+Mx3pP9Ldqyd6J6ik/1G5Ua7Ge2hApZdcZU&#10;iBc0vmPBtzGau68NRt7EicdjW7du2bJly+2335aIx/r7s39KqbOz84YbllBMMplcsiT4H4H5aKYA&#10;Pozoa3wzZkxXjauvvlJ9dYLXKDolHo/19vaqNp1LyV999dWlSyONisdjBw4cEJ38xighPfv000/v&#10;3LlTKE3xinvvXf/ll1+q9rq1wawvZ9S+TCYzd+4lFElJ+L/A7NmzqF1Mqtyo03s+YPUk+n0k470p&#10;UcSYivTUN+bIK02MeM6i/r6+/v4+6uzs7Hz+uefoIbeLrOBjyNnevHmTanR1dW3cuCGTydxxh9so&#10;6rQFGBwcHKVGGee6DFHtVCq1bFmH6jl69OiqVdnXo40bN+zdu1cYuGLFiiVLFi9c2P7ZZ5+pHsOo&#10;fVmjxrzo9MYGaheTajYq0hnpiWrwCR7bRjeSNB+6IDv38A4fH4QwasOGB9PptGovX75MNZwW8fZ1&#10;1/1ANbq6Dj/yyMNRRhkCWKoMDAyMXqPsTqdRV111peo5cuTI2juDpVEiEduw4cGBgQH1kDLs2LGD&#10;jKJ1FM36nC8BhlHTYVQ0p/f8q3f9fUcuvzY5ufno4mUn33lPRjDSp06aqmT1ONx4ec/1d3UvWulQ&#10;iC+fxE4gPXXenDN7x/U3WPLDnvMoo55jRuVGSaNqjD6anVZQz91336XKgjPM+ZI/c+aMjmijnDNP&#10;Z0LqbG9fkEwm6Vke3No6VzUWLGgjoxYubFcNMqqjY+l77wXDwC6qqFEOjm9+zBj09pRscnPfU9n1&#10;OnHslnuNKpR9j6glfSpYo3N6On7E8tApZmNyS8/SW0aOHpInFwA+KAnbqAceuF8tvnfv3q16uIpO&#10;u9568011ysMPP6R60ul0Ih675prsn3cf3YqBgQG16/DJJ590dCylABHmvAfnzXz66SfqG4e0+ZHJ&#10;ZHbu3NnQEOxPZDKZqVPrlGNbt/yGjFJniZ0J+v4ineuc9TlfrQpH2Rl1+vOP9LDm5ULM3+SKyC4s&#10;492FSw0NjBzrGT58KNV7LH3SoR/o6+tTe4NgTMrIqNMf/FNXCVmaTLX0s8K33E98FMgTV1zxvVQq&#10;+6XJIr/MVzRlYVT6pPpAQ4QhTrWCHmPbIDm5+cSbf5XZwQRYvnzZ4sXXy14QTemN6lm1zjBE7A1w&#10;r1Q7ekKYTo3I7AAUlxIblZwi3ksVqyPqEQunUCo2/ZOpASgFpTTKnrMFx2g1yt3Zs+Y2mR2AUlAy&#10;o4z6I13iTwnr2AcgWKfMDkCJKI1RyXPFn8tzlB2XXUwqYwaIKR8oF0pgVM+NawyFjIVT2G+vmoz9&#10;PaMxciR49x2AklNso1KDA6zaRB1MMKpOsqFj5DUAKB3FNspcHZmzPse+uTG1c5o2fDD4HgEA5UDR&#10;jdI6WZKQV7xhzAn5Wbn2FBQoUF4U1SjDB7F8Mnca3P1U38KGvAAApabIRpFL1vadfigqkrlLoRq5&#10;4JHkf+QFACg1xTXKEMMsPtIocTAVcw8Hnt0uswNQBhTXKHeNEpM60yJdrHRw/x9/L1MDUB4U2Shz&#10;8uYoQZFLJgob6Tki8wJQNpTEKLZAcpUgJlh4nOWXCAEoFcU16nz6y+NRczzhlXZp5NjXMh0A5UdR&#10;jdIfkBXOGJ3kW9B55ouPZRYAypViG8XelRLVKdwlDxdO3VfdJM8EoOwpgVGZTObMvi+MosS2H4Ze&#10;/Esm/Kt0AFQcpTEKgGoFRgHgExgFgE9gFAA+gVEA+ARGAeATGAWAT2AUAD6BUQD4BEYB4BMYBYBP&#10;YBQAPoFRAPgERgHgExgFgE9gFAA+gVEA+ARGAeATGAWAT2AUAD6BUQD4BEYB4BMYBYBPYBQAPoFR&#10;APgERgHgExgFgE9gFAA+gVEA+ARGAeATGAWAT2AUAD6BUQD4BEYB4BMYBYBPYBQAPvk/eJfGIkjj&#10;pxgAAAAASUVORK5CYIJQSwMECgAAAAAAAAAhAJo4nVrMQwAAzEMAABUAAABkcnMvbWVkaWEvaW1h&#10;Z2UyLmpwZWf/2P/gABBKRklGAAEBAQDcANwAAP/bAEMAAgEBAQEBAgEBAQICAgICBAMCAgICBQQE&#10;AwQGBQYGBgUGBgYHCQgGBwkHBgYICwgJCgoKCgoGCAsMCwoMCQoKCv/bAEMBAgICAgICBQMDBQoH&#10;BgcKCgoKCgoKCgoKCgoKCgoKCgoKCgoKCgoKCgoKCgoKCgoKCgoKCgoKCgoKCgoKCgoKCv/AABEI&#10;AIwA+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pu/HUUb/alcB1FJuOOlJvOKLgOoppkw2AKNxwSMU7gOopof/wCvRvPtQA6ikLAdKQSc&#10;8ilcB1FM8w+lAkJGcUwH0U0v6CjefQUAOopu846Ubm7ildAOopu8jrijzD6U7gOopu8+lG8+2KLo&#10;B1FNDk844o8z2ouA6im7yOopS3OBSugFopMnHGKTzM9BRcB1FNLntRvOBRcLjqKaXIyQKDJjpTAd&#10;RTQ5xnFG8+gpXQH4X/tQf8FqP+Cr2nf8FAPHf7Jf7MCabrkmmeLr7TvDWhWXg+O7vJoYAzkAD5nK&#10;xozE+ik1Yb/goF/wc3IN7/st6/gDJx8KT/QVxn7KoH/EUhf8f81I8Tf+my9r9+uBgYr9q4mzPJuF&#10;/qdCnltCpz0ITblF3u1rs/I+Ky3C4zNPa1JYmceWckkn0R+LH7MH/Byn+0d8JvjPD8GP+CmPwHGj&#10;28k6w32rWeiz6dqGlFjgSz2k2fMj9Su0gcjd0P7MeH/EOk+KdDsvE3h3UobzT9QtI7myu4GDRzRO&#10;oZXUjqCpBB96/MD/AIOofgJ8OfEH7IPh79oGbQ7WLxT4d8WwWFtqiRhZprO5jcSQOw5dQyI4BztK&#10;nGNzZ+hv+CBnxD8S/Ev/AIJU/C/VvFV5JcXOnW19pcU8pyzW9tfTwwjJ67Y0RPoor53ibL8mzHhm&#10;hn+X0PYOU3TnBO8bpXTjf028z0csr4zD5lPAYifOkuaLe9vM+Sv2iv8AgsN+2v8ADn/gtT/wxJ4Y&#10;8T6GngM/EPQ9I+yzaHG9x9luobR5R5ud2d0z4PbI9K/XwMdo4PTmv54f2xcf8RMf/dX/AAvx/wBu&#10;2n1/RCvTNZ8eZdgMDhMslh6ag6mHjKVla8n1fmPIsRWxFbFKpJvlm0vJHL/GjxPq3gr4PeKvGGhO&#10;iXuk+HL28s3dNyrLFA7oSO4yo4r8zv8Aggd/wVg/bC/4KA/tBeNfh3+0b4k0a903Q/By6jYR6Zos&#10;ds6zm6ijyWU/MNrMMe9fpJ+0r/ybt48/7EzU/wD0lkr8Sf8Ag00H/GXnxM4/5pwn/pfBS4by7A4n&#10;grNsTVpqVSn7Plk1rG71s/MMyxFelneFpxk1GV7ro/U/ZX9sX9r74O/sPfAnVP2gfjfq8lvpGnFY&#10;oLW2UNc39y+fLtoVJAaRsHuAACSQASPxs8Q/8F1f+Cv/AO3T8Qr/AMPfsD/BC50rSoZSILXw54X/&#10;ALVuoIifla5uZVaKNj67UXsM9T0X/B2p8SfFU/xW+FHwiN9MmiW2g3urG2VyI5bqSZYd7DoWVI8A&#10;9hI2PvGv1U/4JyfAX4X/ALO/7Gfw88CfCzQ7S1s5PClleXdzbwqHvrmaFJZZ5GHLuzOTk5wMAcAC&#10;vRwGHyXhThTD5visLHEV8S5cin8EFF2u11f+flrz16mNzbNamEp1XThTSu1u2/M/InW/2z/+Dmz9&#10;mq2bxx8Uvht4r1LSoR5l0t94DtL6BEHJLtZJujXHUkjHtX6Lf8EYv+CmvxR/4KVfCDxF4o+KXwRj&#10;8Maj4T1OHTrvVdPuGax1Odoy7rHHJ+8heNdhdSWH71cNyQPs+WEMMbAQR0PSszwx4H8JeDftY8I+&#10;F9P0tdQvWvL9dOs0hFxcMFVpX2AbnIVQWOSQo54FeBnPFOVZzl0qby6lSrXVp07xsuqcet1oehg8&#10;qxWDxCksRKUOsZa/ifll/wAFVv8AgoD/AMFjPgF+2Zrnw1/Y++DOv614GtdNsZdPv7D4X3OpxNK8&#10;CtKBcRxsrYckYzx0r46l/wCDgL/gs7F8Q/8AhUUljZr4s+1i0Hhc/Do/2gbgjIh+z7fM34/h2556&#10;V/RPgFeRX89XiAD/AIif+n/NboP/AESlfb8C47Is2wdbD4jLaTeHoufM1dzcbb+vU8PPaGOwlaE4&#10;YiVqk7W6JPsfTf8AwTR/4KI/8Fqfjf8Ats+CPhj+1V8E/EOk+AdUmvRr+oXvwpudOiiVLK4ki3XD&#10;xhY8ypGBk8kgd6+lv+C8v7dP7QP7A37Mvhn4pfs66xp9lq2p+Mo9OupNS05blGgNtNIQFbodyLzX&#10;3Ie2BX5c/wDB1zkfsP8AggY/5qRF/wCkdzXzGTYvLOJuN8EvqcKVNtRcIq8Zbu7/AK6Hq4yjicty&#10;Wt++lKS1Te62PoP/AIIt/wDBRyf/AIKLfsqDxZ471KxPj7wzfnT/ABjaWcYiDM2WguljB+VJE4Hb&#10;fHIB92vsNiAuf5Cv5mP+CU37THjn/glj+2f4E8c/FKIw+B/in4bs31V7eYmOTS7uRlhuxkAFredH&#10;DjtslUHmv6YbO8tb+1jvLOdZIpow8UiHIZSMgg+hFc/iHw3S4fz1ywq/2ereUGtlr70f+3X+DRpw&#10;9mUsfgrVf4kNJd/J/NH5O/8ABd3/AIK4/tmfsE/tSeG/hV+zx4l0Wz0nU/B0Wo3UWo6Gly5na4mQ&#10;kMx4G1F4r9YrKV5rKKaU8vGGOPcV+An/AAdYf8n1+C/+ycwf+llzX7+ad/yDbf8A64r/AOg1fFGX&#10;4LC8MZRWo01GdSE3JpayaatcjK8RXqZpi4Tk2otW8vQ/Cf8Aa0/4Lk/8FTvBv7dXxF/Zn/Z8k0/V&#10;4tC8Z6jp2gaLp/goX17Jb27uQAqAvIVRCxIHRST0JrE/4fCf8HCv/RBfEX/hl7v/AONVa/YrUf8A&#10;EUrrRx/zULxl/wCmzUK/fHA9BX13EObcPcLvCYZZVRqudCnNylo7yvfp5X+Z5OXYTH5p7Wo8VONp&#10;yjZeR+ATf8FhP+DhPofgN4j/APDLXf8A8ar9if8AgnH8Vvjr8bv2KvAfxS/aV0afTvHGr6fPJ4gs&#10;7nSGsJIpFupkQGBgDH+7VDgjnOe9e6YHoKo+JL99I8P32qwwl3trSSVUA5YqpOP0r4HPeIcuzyhC&#10;hhsvp4eSlfmhu9LWei06nv4HLsRgakqlXESqK2zPzj/4K2f8F/PCf7Eni+5/Zz/Zv8MWPjD4jWwV&#10;dZubyVvsGhuyhljdU5uJ8EExqyhc/M2QUr4+8O/tc/8ABzz+0Hpq/Eb4ceA/F9ppNwvm2q2ngWxs&#10;oXQ8gxrdxh5FPYgnI9a47/g3q+GHg39sv/gp54p+NP7QNtHrWq6Lo994qtLW/wAOk2pzXkUfmurc&#10;MI/PdgOgbaf4RX9DUSKIwgUAAYAA7V9lnOJyPgCpTy2hgadevyRlUqVVzK8le0V0X9bnjYOljs/j&#10;LEVK8oQu0oxdtu7Pwn+H/wDwXZ/4K8fsh/EzTPA/7cX7N91rdpe3sdv9j1zwxJot7cbmCj7PcJH5&#10;UjZIx8jA9MjOa/cfTdaa58O2/iDVrU6f5lms9zBcOM22UDMrnp8vOT04qDxh4A8F+PrCLTPHPhDT&#10;NZtoLmO5gg1OySdI5o3DpIocEBlYAhhyCARXzR/wW1+JPir4T/8ABL74seJPBt7La31xoaacLq3Y&#10;q8UVzPHBKQR0JjkcZ6jNfHY/GZdxXmOFoYTCQw1SclGTi3ytyaSaj0troexQo4jKsPVnVrOpFK6v&#10;urLv1Phv9vb/AIOTviRefFib9n7/AIJsfDuHXZ4Lx7M+K7zTJL6XUbgMVxY2sZ+ZMjh23b+yAYJ8&#10;wj/aA/4OnL6wHxAh8CeOVtGHnLZnwTpitt64+zNF5v4bc16z/wAGonwD+F1z8MfiH+0XqGg2d34s&#10;TxFFo1ne3EKvLYWiwLKwjJHyeYz/ADEYJEYz0r9hzzxX1+d51kHB2YzynA5dSq+y0lOquaUnZXtt&#10;Zf1Y8jA4LH5xh1i62IlHm1Si7JLp6n5D/wDBM3/guB+3v8Rv2ufD37E/7Yf7Nb3Gsa/cyQHUI9Il&#10;0fUNNEcbyyTz28o2SRqiMTtEZAHG44FfrpuH/PU1m3fgbwff+JrPxrfeFNOm1nT4pI7DVZbNGuLZ&#10;HGHVJCNyhhwQDzWphv7g/OvzvP8ANcrzTFxr4TCqguW0oxbacr7rsrW0PoMvwuJwlJwrVXPXRta2&#10;8z+czT/2kPhf+yP/AMHEHiv9oX4z6jdWnhvw98RdfbU57Oza4kUS2VzAm2NeW+eVBx0Bz2r9OJP+&#10;Dlr/AIJZIhdfiD4qfC5Cr4Pucn2GRX5reCPgZ8LP2k/+Dj3xH8FvjV4Uh1zwzrXxG8QjUtLnldEn&#10;EdjdTJkoVYYeNG4I6V+tMn/BB/8A4JTvGY/+GSdKXIwSmq3oP5iav1vjKpwbCWAWbQrSqfV6dvZu&#10;KXLZ93e97nyeTrOJKv8AVJQUfaS+K97/ACPzP/4KC/t5/Ff/AIL2/Fzwr+xR+wz8KNVh8Ladqn9p&#10;Xt7reyGW5kA8r7XcBXZYLeFZHOMszFxxkBa/Z79jL9mjwz+x7+y/4L/Zu8Jyia18LaMltLdYx9qu&#10;WJknnI9XmeR8dt2O1fkX/wAFkP8Agjl4P/4J5eDbL9vn9gLxZr3g9PDWr266to8OqyyNYGR9kd1b&#10;TsxkUbyqPG7MCH4wMg/pD/wR9/be1T9vr9iDw78Y/FyIniawml0bxSIhhJb232gzgdhIjJJjoC5A&#10;6V4PGCwuK4SwlbJdMDCTTi176qtaubu07ra2i+478ndWnm1WGM/jyV0/suK7H5D/ALXYDf8ABzSo&#10;P/RXfDP/AKSWFf0OrhQAO9fzw/tcEf8AETSuP+iu+Gf/AEksK/odDKcEGufxH/3LKP8AsGga8Ofx&#10;8X/18Zxf7Sv/ACbt48/7EzU//SWSvxJ/4NNP+Tu/ib/2ThP/AEvgr9tf2lSP+GdvHnP/ADJup/8A&#10;pLJX4mf8Gmij/hrP4nzg52/DuJcfW+h/wo4U/wCSAzr/ALh/mLNf+R/g/wDt4+yf+DiP/gmh49/b&#10;Y+CehfGb4FaNLqfjX4em4DaHbLmXVdOm2GRIx3ljZFdV/iDSAclRXw7+wn/wcZ/Hf9iT4YWH7Mf7&#10;SHwEk8WweEU+wadcvfNp+qWkKHC286yRsHMY+VSQrYAByRmv3+KgnOOa82+MX7G/7KP7QN5/avxs&#10;/Z28HeJ7wrt+3avoEEs5UdvNK78e2a87JOMcvpZMsoznC+3oRbcGnyyg3vZ9V818zpx2T4iWMeLw&#10;dX2c2rO6umfEP7PH/B0J+wd8WfEEHhj4q+FfFXw8luWCpqWrwR3dgpPZ5YGLp9TGF9SK/RXwb418&#10;KfELwzYeNfAviKz1fSNUtkuNP1LTrhZoLiJhlXR1JDAjuK/PP/gon/wb4/sY/Fr4H694k/Zo+GcH&#10;gHxzpOnzXujyaHK4tL940LfZpoGJXD4IDrtZWwckZU/PX/Bqp+1747vdd8a/sU+LtXku9GsNOGve&#10;FoZmJNi4l8u6hU/3GLxOF6Blcj7xrszPh/hrOOHq2b5C5wdBr2lOerSf2k/667GOGzDMsHmEMJjr&#10;Pn+GUe66M/aUfdr+erxB/wArQH/dboP/AESlf0K/w1/PV4g/5WgP+63Qf+iUrTwy+LMv+wef6GfE&#10;+2G/6+I/oW7j61+XH/B1zkfsP+CT/wBVJi/9I7mv1GBBIx61+XP/AAddf8mPeCf+ykxf+kVzXz/h&#10;9/yWeC/x/oelxB/yJq3p+qPnnxf+wLffthf8G8vwt+L3gTRftnjb4XWOp6hYCNMzXWl/bZjd2wPV&#10;tqKJVX1iIHLnP1//AMG6n7fk37WX7Ii/Bb4heIxd+NfhgsenXDXD/vrzSyCLSc922KDAW/6ZKTy2&#10;T6D/AMEErW1vv+CTXwws7uBZIpbHUElR1yrKb2cEEdxg1+ZXxx0LWP8Aggl/wWbsPir4RtLs/C/x&#10;fPJdpbRjh9Hu5R9rtFxwzW0vzIDzhIs8k193UkuKP7S4fn/GpVKlWh6qT54L13S769DwUnlbw2Pj&#10;8EoxjP7tGH/B1h/yfZ4LH/VOIP8A0sua/fzTj/xLYP8Ariv/AKDX8+n/AAdD+JNE8Y/tkfDzxh4a&#10;1GO903VPhbaXVhdwnKTRSXVwyOp7gqQfxr+gvTTnTYP+uK/+g14HGSceE8kT0ahU/wDSkd+TtPNs&#10;Y13X5H852gftT/DD9i7/AIOGfG37SHxl/tH/AIRzw/8AETxSt/8A2VaCefM9reW0e1Cy5/eSrnkY&#10;GT2r9Iv+IoT/AIJl/wB34hf+Eon/AMfr87Phx+zn8Iv2sf8Ag428YfAb46+GG1nwvrfxE8VnUtOW&#10;8mtzKYbO9nj/AHkLK4xJEh4IzjB4JFfqh/xDx/8ABJn/AKNmm/8ACw1X/wCSa+s4wq8EwqYFZvTr&#10;Sq/VqVvZuPLy2dt3ve/yseTlEc7lGt9UcVH2kvi3vocF/wARQn/BMvONvxC/8JRP/j9ffHgLx1oP&#10;xV+HmjfEHw8kh0zxDpMF/ZLdR7HMM0YdQy5ODtYZGTXyEf8Ag3j/AOCTJz/xjRN7/wDFYap/8k19&#10;h+CfB3h/4d+EdK8B+FLI22laNp8Njp1uZGcxQRIERdzElsKAMkknvX5dn9XhKcIf2NCrFpvm9o47&#10;dLWZ9Rl8c3UpfXXFrpyr77n88P7Vv7PX7YH/AAQt/wCCglx+038EvDc8ngybWLifw1rIgeXTbywu&#10;SWfTLvZgoVzs2sQSY0dCSAR9XfDn/g7c+HE1pbw/Ff8AZB1u2n2j7TceHvEMM6Z7lUmSM49i1fr1&#10;rmgaD4n0m40LxJo1pqFjdRmO6sr23WWKZD1VkYEMPYivAPHX/BJb/gm38Q0mXxJ+xn4GDXAPmS2G&#10;jraMM91MGzafpX1T404bzzD0o8QYKVSrCKj7SnLlk0u60V/n9x5ayXMsFUk8BWUYSd+WSuk/Iofs&#10;Pf8ABXP9iv8A4KAONB+CnxAms/EogaWXwj4itha6gFUZZlXcySgdSY3bA64r1D9r39nXw5+1v+zT&#10;40/Zw8VXLW9r4t0KayW7VNxtZsboZgO5SQI+O+3Hevwc/wCCyX/BOyX/AIJE/tI+B/2if2SPFGp6&#10;X4c1nUZLrw4GvXe40LUbYo7QCU/M8TK4K7iSVDqxI6/vL+yH8b7f9pX9l34f/HuJFVvFnhOx1KeN&#10;Okc0kKmVP+Aybl/CvO4lyLBZNQwmd5NVk6FV3jzfFCcXez9Lfg9zpyzHV8bOrgsbFKpHe2zT6n8+&#10;/wCzl+0z+3V/wb7ftH+Ivh18QfhR9r0XWZQmqaHqqyR2WrrExEV9ZXKjhtpIyNwKth1yBt+6Phx/&#10;wdm/s3areQWvxU/Zd8ZaJGzAT3Wj6jbX6x+p2OYSR9Mmv1H+JHwo+GHxi8PP4U+K/wAPNF8S6Yzb&#10;msNd0yK6iz/eCyKQD79a+dfit/wRQ/4Ji/FrQrrR9V/ZN8OaVJdRsF1Dw5G9hcQMejo0RABHUZBH&#10;qCOK9bEcX8HcRVFXzvASVdpKU6UrXtpdxbX6+pyU8ozjL4uGCrrk6RktvK56j+yZ+3F+zH+274Ik&#10;8dfs2/FCy163t9o1GyXdFeWLN0WaBwHjJwcEjBwcE4r1bzH/ALg/Ov5wfDuh/En/AIIbf8Fk9N+H&#10;fhLxrd3/AIeOs2NvcyXGF/tfQL51XEyrhTIgJ+YDAkhyAOlf0Zf21Yf8/q183xjwxh8jxFGrgqjq&#10;YevHnpya1tpdPzX6noZTmdTHU5wrR5akHaSTPwU/ZX+X/g6Pv+f+aj+Jv/TZe1+/JdV4LfWvxN/a&#10;q/4IBf8ABRj4j/tteO/2pPgR8V/C3h7+3vFN5qWhahbeJruzvraKbcPvRQ5RijMpCt0JHINZEn/B&#10;D7/gu26mOT9uiQhhhgfixrHI7/wV9xxJg+GuKFhK6zSlScKNODi1Ju8Vrt62PFy6tmWWOrD6tKXN&#10;NtNW6n1v/wAHJH7Vfwo+GP7AWu/AC/8AFFjN4t8eXdnbadocdwrXCQRXEdxJcMgO5IwIgu44BZwB&#10;Uf8AwbFfCvxP4A/4Jxt4q8SWM1tH4v8AGV9qOlpMpXzLVVjtxIAezPFJg9wM14B+zL/wa5+NdZ+I&#10;cXxF/b5/aPi1+3SYSXOieHJp5578g52zXlxhlU9wqFiDwy1+wngvwP4W+HfhLTfAngnRbfTdI0ex&#10;is9M0+1jCx28EahURQOgAAFfP59mWRZVwtHIMtre3cqntKlS3LG6Vkop/wBaeenoYDDY7F5o8fiY&#10;ciUeWMb3fqz+fv8A4La6B4p/Yr/4Lbad+1de6PJd6Rq+p6F4s0oKMLOtokFvcW+7pv32rH2Eqetf&#10;vH8BPj58KP2lvhTo/wAY/g14wtNa0LWrJLi1ubaUEpuUExyLnMci9GQ4IIINeZf8FDf+CcnwH/4K&#10;N/CFfhj8YLaW0v8AT5GuPDfiawUfa9KnK7Sy54eNhjdG3ytgdCAR+Rt3/wAG/wB/wWD/AGWvFF7D&#10;+yZ8fo5NOnkITUvCnje50OW4TsZYty4PqAzj3Neh9Y4e41yHCYfF4uOGxWGjyXmvcnBWtr0a/O+m&#10;qOf2eYZLj6tSlSdSlUd9N0z9VP8AgrV+2r8Kv2Nf2L/GniDxp4gt/wC3Ne0C60rwroYmX7Rf3k8T&#10;RIQmc+Whbe7dAqnuQD+en/Bph8C/FEOr/FX9pO/s5IdJms7Pw/psrKQtxNva4nx67AIB/wADrj/h&#10;D/wbY/t7ftD/ABNtvGP7eX7QMNnp4kVtSuZdfm1vV7qMHmNHkOxMgY3szbc52nGK/Z79mr9m34Rf&#10;sn/BrR/gT8EfC6aT4e0ODZbwj5nmcnLzSOeZJHYlmY9SfwrDM8bkPDHC1bJsvxKxFbENOpOKtGMY&#10;6pLu/wDh+yLw1HHZpmkMZXp+zhBNRT3bfVmD+0x+25+zP+yBrHhDSP2hfifZeGz431d9O0We+O2I&#10;OkZdpJX6RRA7EMjfKGlQEgEkemeH/E3h7xZpEGv+F9btNRsblA9ve2NwssUqnuroSCPcGvlH/gqT&#10;/wAEhfg5/wAFN9E0zUPFHjbV/DPizw7aSweH9cs2M9vGjsGZJbZmCupIGSpV+B8xwBX5kTf8EDP+&#10;Czn7N+pz6d+zZ+0DHJprMQlx4T+IN3pPmL2LREptOO2T9a8bJ8g4XzfLYOWYKhiFfmVSPuvXTlkm&#10;um9+vQ7MZmGaYTFSth/aU+ji9fmj9k/23v2tvhJ+xp+zz4k+MvxU8WWVitlpc39lWNxMom1G6KER&#10;W8SfekZnKjABwMk4AJr8gv8Ag1M+EHizxL+0/wDEX9oaTTZo9F0jwyumfbDGRHLd3U6yeWp6EqkJ&#10;JA6b0z94ZqfD/wD4Nxf+ClP7SnxBtdc/bW/aBt7DTkkX7bqGqeJZ9c1ExDqsQYlQT6s4A64PQ/sv&#10;+yD+yH8F/wBiP4GaZ8BPgXoTWmj6dmWae4cPcX1y+PMuJnwN8jYGTgAAAAAACvaxuKyDhPhrE5Zg&#10;cSsTXxPKpyirQjFdE+rf9W68VClmGbZnTxNen7OFO7Sb1bPTzIgOCenWv56vELD/AIigQc/81tg/&#10;9EpX1n/wVW/4I3/8FCf2xP2zdc+Of7P/AMZNH0bwzf6ZYwWljd+K7y0kR4oFRyY4oyoywJGDzXyy&#10;P+DYr/gpq2u/8JSfip4GbVPN8z+0T4ou/tG/+/5nkbt3vmvW4Gw/DGT4StXxGZwUsRRcHDld4OS6&#10;u+tvkcueVcyxlWEIYaVqcr3v8Vv8z+glWXfjNfl1/wAHXX/Jj3gn/spMX/pFc1xH/BND/gir/wAF&#10;G/2Vf23PA/x6+OPxr0bVvC/h+a9bVdPtvFl7cySCWyuIE2xyRhWxJKh5Ixye3P1X/wAFwP8Agn58&#10;a/8Agot+zh4c+EvwO1TQ7TUtK8XpqdzJrt28MRhFvNGQpRHJbMi8Y6Z5r5jKcPk/DXG2DnDGxrUo&#10;tSlNJxS3Vmtdj08XUxmZZLWi6LhNqyi9W9i1/wAECDj/AIJRfCvj/l1v/wD0uno/4LefsBj9u79i&#10;zVtL8J6JFc+N/B3ma14PfaPNlkRP31ordQJoxjHQukeegNek/wDBLn9l74g/sb/sO+Cv2dPinead&#10;ca74ehuUvZtKnaSBjJcyyrtZlUn5XHYc17+6KEO7kY6V4eNzipguLquZYKV7VZTi+jXM39zX4HdQ&#10;war5RHDVlvFJr5fofyE/Gf8AaR8c/Gj4afD34Y/EO1kmvfhpplzomn6lcSEzPYGYSQ2zqRkeQTIi&#10;nP3Cq4GzJ/rw0w50yDP/ADyX/wBBr8XP+Ch//Btb8c/jD+1p4n+MH7JfiLwjp/hXxPdDU5NJ1u/l&#10;gksr2Uk3CIEicGIvl15G3zNuMKCf2ks1eCzjgYcogU/XFfYeJGe5HneEwEsuktFNyit4Sm4tp/O5&#10;43DeAxuCrV1iFvZJ90lY/BT9i6RI/wDg6T1tncKB8QvGfLHA/wCQbqFfvb9rtf8An8j/AO/g/wAa&#10;/D79sX/g3a/b4+OP7YfxD+P/AMNvHXgiw0/xT4uv9T0ppteuYbmOGaRmUNsgO1tpwQCevWuD/wCI&#10;aT/gqX/0Wvwf/wCFhff/ABmvXz/L+E+KfqmJnm1OlKFGnTcXFy1infW672t5HLgMRm2V+1prCykp&#10;Tcr3S3/4Y/f0XlnnH2qPn/poKDLG6b42BXHBHSvwB/4hpf8AgqaTkfGrwfx/1N99/wDGa/Yv/gnP&#10;+zn8Rv2YP2HvAv7O3xj1m2v/ABB4f0y4ttWvNPvZJY5GkuZpQUlYK5+SRRnAII4r4DiDh/I8pw0K&#10;uDzGGIblZxjFppW31b9Pme/l+Px2LqONbDumrbt317bGl8Av2+v2S/2lfGPiP4dfCf4zaTe+IfCu&#10;uXGlatoc04hulmhkKM8cb4M0RI4kTcp6ZBBA9iEkYXcX7d+K/Gz9sf8A4Ncdcm8Z3PxM/YS+Oq6Y&#10;087znw34uupg9u5JJ8m9jDOee0i59XNeNXX/AAR0/wCDga/sT4Bv/jnrk2isvlPBL8YrlrQp6FDJ&#10;yvttr248J8IZjTjWwebRpppXjVi1KL69bPXb8zhebZvh24VsI5PvF3T7HZf8HSH7YXwx+Lvi3wD+&#10;yL8Ldat9c1bwxqE+p+I5dPlEqW1xMiwwWoK5zLjzGZeq7kzya/UH9jzRdF/Ya/4JoeBrX4waiNNt&#10;PAHwygvPE883/LsY7bz7gY7kMXAXqSABXxp/wS//AODcLw9+zb8RdN/aF/bH8Yaf4x8U6VdreaL4&#10;c06Jn06yuVOVuJZJQGuZFbDKNqqrKD8xwR+i/wC0v+zt8Ov2qvgj4g/Z++K0N5JoHiSz+z6gun3r&#10;28wUMHUq68jDKpwcg4wQRxRxNm2QRwGCyHA1HOhQk5TqW1k5PVxT7Ju3y9R5ZhMf7etj68VGpNWj&#10;G+yW1/XQpfs1/tcfs7/tc+ALP4j/ALP/AMVNL8Q2F1AsjxWtyv2i1J6xzwk74XB4KsAf0rvtV1jS&#10;9G02bVdX1GG0tbeMyXF1cyhEiQDJZmYgKB6mvw7+Nn/Bsb+1/wDBjxtL4v8A2GP2k7a9slkL2Ud/&#10;qU+j6nbeiedDlJMD+MFM/wB0Vx+q/wDBEf8A4LtfHFY/BPxl+N15c6MzgSf8JP8AFW5vrVB/e8rd&#10;IWx6ba0fB3CGKl7bDZxCNJ62nFqaXa11dk/2xm9JclTCNz7xehyH/BQn4laN/wAFNP8AguLoHhn9&#10;na4XXdMg1vSPDmn6np43xXMdrMZLm6Vhw0SlpjvHBSPdnGDX9CP/AAi2n/8APSb/AL5r46/4JOf8&#10;EUPhB/wTchl+JGv+IR4u+JWo2Zt7zxA1v5dvYRNgvDaRnJUHADSMdzAdFHFfb/lL/eP515vGnEGA&#10;x08NgMsblQw0OSMno5PS7t2dlb5nRk2XV6KqV8UvfqO7S6dkLjac0da888RftefsqeE9cuvDPir9&#10;pTwHpupWMzQ3thf+LbOGaCQdUdGkBVh6EZqov7bn7Gg4/wCGr/hxjt/xWtj/APHa+MjgsZKN1TlZ&#10;+T/yPZ9vQTs5r7z0/YG6kU7IHevLv+G3f2Mv+jrvhv8A+FrY/wDx2uq+H3xo+EXxZ0261n4W/E3w&#10;/wCI7Oxk2Xl1oWsQXccD43bXaJmCnHOD2pTwuKpR5p05JeaaKjWpSdlJfedK5Baggbcfoa8w/wCG&#10;3P2NVYq/7Vnw4DA4IPjWx4/8i0H9t39jPH/J13w3/wDC1sf/AI7VfUca/wDl3L/wF/5E/WKH8y+9&#10;Hp+0HkilXAGMde9cZ8PP2iPgH8W9Um0L4V/Gjwp4lvreHzp7PQfEFtdyxx5xvZYnYhckDJ4yaZ4/&#10;/aR/Z7+FWtr4a+KHxx8I+HNReBZlsNd8R21pMYySA4SV1baSDzjHBrP6viPaez5HzdrO/wBxXtaX&#10;Lz8yt3urHbbVA3e1IBjkiuf+H3xX+GPxb0qXXfhX8RNE8SWEM5hlvNB1WK7iSQAEoWiZgGwQcZzy&#10;K6CSRI0Z3OABkknoKznCcJOMk0ylJSV4u6E6nAFKAQuD+HFeYSfts/sdQSNFN+1X8OUdGKsj+NLE&#10;FSDggjzetegeG/FfhnxnoNp4q8H6/Z6rpl9CJbLUdPukmguIz0ZHQlWB9QcVdTD16KvUi0n3TRMK&#10;tKb91p+hex2FKAScY+tea6p+2X+yRoeqXOi6z+098P7S8srh4Lu1ufGFkkkMqEq6MplyrAggg8gi&#10;uw+H/wATPh38VdA/4Sn4ZeOtI8Rab5zRf2hompRXUPmLjcm+JmXcMjIzkZqp4bEU480otLu0/wAw&#10;jVpTfKpJvyZtFRnJz+NIaeckcVj+N/Hvgf4a+HJ/GHxD8X6ZoWk2zKLjU9Xvo7a3iLMFUNJIQoyx&#10;AGTyTisYwlJ8sVdltqKuzXQgDGRStggjNeXL+29+xmRn/hq74cf+FrY//HaG/be/YzAJH7V3w4/8&#10;LWx/+O10/Ucbb+FL/wABf+Rl9YodJL70enbQO1Kcdv0rM8H+M/CHxC8OW3jDwH4n0/WdJvFLWmp6&#10;XeJcW84DFSUkjJVsEEcHqDWngAdMGuaUXFtS0aNbpq62E24b5cYp34fyrzXV/wBsf9kjQNVudC1z&#10;9p34f2V7ZXDwXlpdeMLKOWGVDtZHVpQVYEEEHkEYrvtD1/RfFGkW3iDw5q9tf2F7bpPZ3tnOssU8&#10;Tjcro6khlIIIIOCDWk6FejFOcGl5poiNWnN2i0y3yCTmkwBxtrM8Y+NvBvw78O3Hi7x74q0/RdKt&#10;ADd6lqt4lvbwgkAFpHIVckgcnqa4rSv2yf2SNc1O20TQ/wBp74f3l5eTpDaWlr4wspJZpGIVURVl&#10;yzEkAAckminh8RVjzQg2vJN/kEqtODSk0n6npPynotIFA+biqXiHxP4e8IaHdeJ/FeuWmmabYwmW&#10;91C/uFihgjHV3dyAqj1JxXnw/bd/Yzxz+1d8N/8AwtbH/wCO06eHxFZXpwbXkmwlUpwdpNL1Z6eN&#10;oIOfrTiFY815tpf7Y37JGvXqaZon7T3w+uriQ4SC38Y2Tux9ABLk16Fa31rfWyXlndRzRSLujlic&#10;MrA9CCOCKVTD1qP8SLXqmghUpz+FpkpXJ6UEEEE9vSnIdyBqWstzQaNx6/ypMH0NPoosB/Jx/wAF&#10;WAB/wUh+NKgdPiDqGP8Av4a8O0vwp4m1y3N3o3hvULuIPtMtrZvIoYAEjKgjPI4969y/4Ksc/wDB&#10;SH40kAf8lC1D/wBGGv2K/wCDVcWn/DvfxP8AaGjB/wCFqX+N+P8AnwsPWv7EzbiR8J8E4bHRoqo+&#10;WlG17bxWt7P8j8fwuX/2pnNSg5cusnffZn4Gf8K88ef9CRrH/gsl/wDia/bz/g1q0DXtH/ZL+Mtp&#10;q2i3ltLL4oj8qK4tnjZ/9AA4DAE81+tWNN/56QfpT4xbFf3IQjPO0DFfivFXilV4lyh4KWEVO8ou&#10;6k38Lva3Kt/U+yyvheOXYpVva82jVrd16n8e3xH/AGd/j38NbK58UfET4LeKtC0wXRjF/q3h+4to&#10;A7Mdq73QDJ7CuO0vSdT1zUrfRNG06a7vLuZYba1tomeSWRjhVVVyWJJAAFf0X/8ABzmoH/BMG7IA&#10;A/4TrSOg95a/B79hkZ/bQ+FPHH/CxNH/APSyKv3Dg/iqpxDwxPMp0VBw5lZO6fLFPe3U+KzfK44D&#10;M1h4ybvZ3t3Z+kX/AAbA/AX43fCv9sDxtrXxM+EHibw9Zz+Amhguta0Se2jkk+1wnYrSIATgZwDn&#10;ivL/APg6TUD/AIKJ6Vkcf8K7sP8A0fcV/Q6EGM46Cv54/wDg6VGP+Ciele/w7sP/AEfcV+U8EcRV&#10;OKfEtY+pTUG6clZO60R9TnWXRyvhv2EZX95O/qznv+DeX/goZP8AshftaRfBTx7rqQeA/iZPFYXn&#10;2l9sdhqedtrdZPCBiTE/QESKSfkFf0aX7+Zp8xHTyGOfwNfxjZKESKcEHOR2Nf0w/wDBDn/goZb/&#10;ALdX7F0Ol+MdTZ/HvgG2TSPFQmkBe8UIfs96O5EiLhj/AM9I37EV2eMXCapV4Z3ho6NqNS3faMvn&#10;s/OxlwhmvNCWCm+7j+q/U/mx8Zqo8ZavgdNTuP8A0Y1f1Nf8EekB/wCCYPwSOevgKzz+TV/LL4z/&#10;AORy1f8A7Clx/wCjGr+pz/gjz/yjA+CP/YhWf8mr0vGlJcP4K38//thzcGN/2hW9P1P5nP21Fz+2&#10;T8Wh6fEzXv8A04T1+8f/AAbAqP8Ah2Ug/wCp+1X+UNfg5+2n/wAnlfFv/spuvf8Apwnr95P+DYH/&#10;AJRlp/2P2q/yhrs8Ukl4fYf1p/8ApLMeF2/7en6S/M/RR8bea+L/APgv34I8Y/EP/glv498JeAfC&#10;uo61qlzfaQYNO0uye4nkC6lbsxVEBY4UEnHQA19oMMjFRSlFjLSEBQMkk9K/nHK8fLK8zo4yMeZ0&#10;5RlZ9bO9vmfo2LoLFYadJu3Mmr+p/Gl4w8D+Mvh5r0vhbx74U1HRdThCmbT9Vs3t5owwypKOAQCM&#10;EcciqU+l6ja2dvqV1p80dvdbjazvGypNsOG2k8Ng8HHSvdf+CoPx1j/aQ/b9+K3xXs7vz7G68XXN&#10;rpUgbIa0tm+zwkexSIN/wKvXP23P2UvEXww/4JP/ALKnxqv9LMR1g+IBqLbTlRe3QurPP+9BGzCv&#10;7VWcxpUcD9YgozxDSt2bg5NLva1j8XeEcp1vZu6p637q9v1P09/4NbfjjL4//YI1X4Q6heF5/AXj&#10;C5htY88paXY+0oP+/rz/AJ1+mBRSpwTX4D/8Gqfx9Pgr9rzxl8ANRuttr428KfbLNGbg3llIGAHu&#10;YZpj/wAAFfvwDlTX8seJeW/2ZxniYpWjNqa/7eWv43P1DhvE/Wcmpt7x91/L/gH8iX7eC/8AGbfx&#10;gOf+am671/6/5q/YP/g2M/4KIJ8Svhbe/sIfEjUmOt+D4HvvBs88mftWls37y2Ged0LnIHdJMD7h&#10;r8ff28Dj9tr4wf8AZTdd/wDS+asT9l/9on4h/sm/H3wv+0F8LdTe21jw1qiXMYVvluIvuywOO6SR&#10;l0YejHvX9GZ9wzQ4o4MhhbJVFCMoPtJRVvk9n6n55gMynlmcOr9nmaa7pv8AQ/o9/wCC/Chv+CUH&#10;xSYjpbWB/wDJ+Cv51v2IlA/bM+E+P+ikaJ/6XQ1+9v8AwVa/aJ+Hv7V3/BCbxZ+0B8MNVjutI8Te&#10;H9Muogjhmt5DfW4lgf0eNwyMOxU1+CX7ER/4zM+E/wD2UjRP/S6GvjvCqhUw/B2PpVY2lGdRNPo1&#10;BJo9jimoqmcUJQd01F/+TH9Nf/BWKMf8O1/jUQf+af34H/fFfyh7VAzj9a/q+/4Kx/8AKNb41f8A&#10;YgX/AP6Lr+UHAZaz8Ebf2Ji3b/l4v/SUPjX/AH2kv7v6s7PX/wBnL9oHwr4bHjDxP8DvFun6T5Ql&#10;Gp3fh65jg2EZDeYybcEEYOcV6f8AsVf8FOv2vv2EfGFjrXwf+KV/NokFyr3/AIP1e6kn0y9jzlka&#10;In92SM/PHtYZzmv6ivgTp1jqX7Ong3TtQsori3n8G6dHNBPGGSRWtIwVYHgggkEHrX86P/Bfz9jj&#10;4b/sdft53ek/CDQYtJ8OeLtEh12z0m3GIrKV3eOeOMfwxmSMsF6LvwMAAD0uG+Ocu45zGtk2YYSK&#10;0lb7SfK9b3Wjtqvnsc+Y5JiMkw8MZQqvpfo1f5n9A37Cv7ZPw5/bt/Zp8P8A7RXw0byrfVIjFqWm&#10;Svul069jO2a2fHdW5B/iVlboa9hDZIHrX43f8GknxE1O88H/ABj+E890TZ6dqWlapbwk5CPPHPE5&#10;A9xAmfoK/ZFfbpX8/cY5NT4f4lxOBpfBCXu/4ZJSX3J2Pv8AJ8bLMMup15bta+q0Fooor5o9M/k4&#10;/wCCrGB/wUg+NRJ/5qDqGP8Av4a8X0D4g+PPCtmdP8MeNtX023Z97QWGpSxIWIALFUYDOABn2Fe0&#10;f8FWBn/gpB8af+yg6h/6MNfqv/wbOfsw/s3/ABn/AGEvEnib4vfAXwd4o1KH4mXtvDqHiDw5bXcy&#10;QiysWEYeVGIUMzHGcZY+tf2RmXEWG4Y4KwuNr0vaR5aa5dOsV3Px7D4CrmecVKFOXK7yd/n5H4nH&#10;4z/F8jH/AAtfxJ/4PLj/AOLr+iX/AINtNe13xH/wTG0bVPEetXd/dN4t1cG4vbl5ZCBMMAsxJwBX&#10;1Af2A/2Gscfse/DL/wAIex/+NV3nw8+F/wAN/hF4cTwf8K/AWj+G9JSZ5U0zQ9OjtLdXY5ZhHEoU&#10;E9Scc1+Hcb+IeXcVZRHB0MI6UlJSvddE1bReZ9rknD2JyvGe2qVeZWatr+p8If8ABzl/yi/u/wDs&#10;e9I/nLX4O/sM/wDJ5/wp/wCyiaP/AOlkVfvD/wAHOhI/4JgXef8Aoe9I/nLX4PfsMnH7aHwpB/6K&#10;Jo//AKWRV+jeFv8Ayb3EetT/ANJR89xP/wAlBT9I/mf139j9BX88f/B0sM/8FFdJH/VO7D/0fcV/&#10;Q3kYxX88n/B0r/ykT0o5/wCad2H/AKPuK/NPB7/ktIf4J/kfScX/APImfrE+a/gr+xFbftA/8E8/&#10;iT+0z8PFuZfFvwp8U20viCxRyyXGhXFu2ZQnZ4pI2cnoU35+6Kk/4JN/t4az+wB+19onxRudRlHh&#10;PV8aT45sUBZZ9OlZd0m3u8TBZFI5+Ur0Yg/oJ/waX6JpXiPw9+0BoGu6fDd2N7HoMF5aXMQeOaJ0&#10;1FXRlPDKQSCD1FfAP/BW79gvXP8Agn7+2Jrvwyh02RfCWsu2q+Br0klZrCRj+6yf44X3REHn5Vbo&#10;wr9roZvhM44izLhjHu6dnC/8soRcorzi3eP/AAD4qphK2Fy/D5lQ0ez9U3Z/NaHjP7S2h+E/DX7R&#10;PjvQvAOvWmqaFbeLtRTRdRsLlZobi0+0P5Lo6khlKbeRX9PH/BHn/lGB8Ef+xCs/5NX8qCjiv6r/&#10;APgjz/yjA+CP/YhWf8mr5TxqpujkGCpt3tO1+9obnq8GSUsxrStbT9T+Zz9tP/k8r4t/9lN17/04&#10;T1+8n/BsD/yjLT/sftV/lDX4N/tpk/8ADZHxbP8A1UzXv/ThPX7x/wDBsEf+NZSAcH/hPtV5/CGu&#10;zxS/5N7h/Wn/AOksy4X0z+a8pfmj9Fj0ryb9uX4xw/s+/se/Er4yS3Ihfw/4Ovrm2kJx+/8AKZYg&#10;PcyMgHua9XZvl4P41+bv/Bz98d7j4af8E84PhZpt4I7n4g+LbSxuEDYLWlvm7kx/wOKAH2Jr+fOG&#10;suebcQYXCJaTnFP0vd/hc/QMzxH1TL6tXtF/f0/E/nr0TS73xZ4mtNGt2L3WpX8cMef4pJHCj9Wr&#10;+g7/AILj/s+eHof+CLFl4F8PG2kPwutPD81nFFIpaOO2jSzbAHPEcjZ9q/nlt3milE1uzB0OUaPI&#10;KnsRjp/9ata/8cePtTs5NP1TxjrE8EqkSw3GoTOjj0ILYI9jX9ccR8OVc4zTA4mGIVNYaXNy2vzb&#10;eatorddz8my/MYYTDV6UqfN7RWv2/DzPbP8AglL8bYf2ff8Agoh8JfiRfXwtrJPF9tY6jMzYVLa6&#10;P2aRm/2QspJ+lf1gRndFux1FfxexyyW8qzQuyOjBkZTgqR0I981/Xn+xd8al/aH/AGSvh38bPtAl&#10;l8SeELG8u3ByDcNCol/KQOK/KfHHLeXE4TMIr4k4P5O6/Nn1PBOIvTq0H0tJfl/kfyxft4f8ntfG&#10;D/spuu/+l81dr+1r+xQ/wl/Zi+DH7X3w8tJ5vB/xI8LJDqkskpkNjr1uXjuo2P8ACshQyRj/AH1/&#10;hGeK/bwwf22/jAP+qm67x/2/zV+2X/BO79j3wP8At1f8G/Xhz9njxvEEOqWupy6LfgfPYahFqE72&#10;86n2cAMO6My96/QuIOIpcMZRlmMk/wB23CM13jKG/rFpNHz+X5esyxWJor4rNr1T/XY/Lv8AYo/b&#10;asdP/YP+Of8AwT7+LXiCG10PxN4Xm13wNeXl0ES11i1KTtaDdxi4WIbR/wA9EAGTJx4T+xD/AMnl&#10;/CY/9VI0T/0uhrjfil8NPF/wb+JGu/Cf4gaNLYa34c1WfTtUs5k2tHNE5Rhz2JGQehBB712X7EX/&#10;ACeb8J8H/mpGif8ApdDX0rwGCwuCxmJwz0rxc3bZvktzL/Ekr+evU8729WrWpU6m8Gl8r7fJn9N3&#10;/BWP/lGt8av+xAv/AP0XX8oSfdFf1e/8FY/+Ua3xq/7EC/8A/Rdfyg9F4r8v8Ef+RFjP8f8A7aj6&#10;bjT/AH+j/h/Vn9in7Pn/ACQDwP8A9ijpv/pLHX4h/wDB2PHEv7XHw3lVRvb4fOGPfAvZcf1r9uv2&#10;fJAvwB8EZ6f8Ijpv/pLHX8/v/BzF8ffBvxl/4KFr4R8Fa3BqEfgXwtBo+ozWswdI70ySTSxZHG5P&#10;MVWHZgQeQa+G8K6NWpx+5xWkVUbfRXuvzZ7fFE4R4fUW9Xy2/A9v/wCDR15F+LHxqiU/uz4e0Ytz&#10;/EJ7rH6E1+4y4BIBr8W/+DR3wfewr8bPHkloRbzHRbCKbsXT7XIy/lIhr9pE7ivG8VKkKnHOJ5en&#10;Iv8AySJ2cLRcckp38/zYtFFFfnp9Efycf8FV/wDlJB8aT/1UHUP/AEYa/ZH/AINUc/8ADvbxRkf8&#10;1Vv/AP0gsK+iPin/AMEUv+Ca3xm+Ims/Fb4k/s4walr2v38l7q182uXyGedzlm2pMFGT2AAr2H9l&#10;b9kP9n39i/4fXXwu/Zv8Ap4c0O81R9RuLFLyacNcvHHGz7pnZhlYkGM4+X3r9e4q8Qspz3g+jlNG&#10;nNVIezu2lb3VZ7Nv00Pj8r4fxmBzeWKnJcr5tt9T009OKzvEl1PYeHr69tpfLlhtJHjfAO0hSQee&#10;K0T0qvfWkF/ZyWVyu6OaNkkU91IwR+Rr8jg1Gom9j66abi0tz+U/9qb/AIKsft5ftefD65+C/wC0&#10;J8dJPEHhptSjuzpx0Kxt/wB9EW8tt8MCPxk8Z5714N4H8aeJ/hx4x0r4geDNR+x6vomoQ32mXflK&#10;/k3ETh0fawKthgDggjjpX9M7/wDBAj/glDNI0z/sr2zF2LMf+Ei1Hkn/ALeKQ/8ABAP/AIJP45/Z&#10;Utv/AAotR/8Akiv6OwPi5wZl+E+rUMHOMOqUYJNtWeil163PzmvwnnVer7SdVN923f8AI+SP+De/&#10;/gpt+23+2x+1D4t+H37TPxpk8R6Rpngxr6zs20WytvLn+0xJv3QQox+ViME49q+Yv+DpRh/w8S0r&#10;/sndh/6PuK/aH9lf/gmV+xX+xb4zvfiB+zZ8GYfDerajp5sr27j1S6n8yDer7cTSsB8yqcgZ4qv+&#10;09/wS3/Yc/bI+IUXxT/aL+CcPiHXYdPSxivX1W7gKwIzMqbYZVXguxzjPNfDYDjbhzLeOf7Xw2Hl&#10;ChycqhGMU7tWvZO34nt18lzHE5H9UqTTqXvdtv8A4J+cv/BoqcWvx3J7yeHsZ+mo19h/8F1v+Ced&#10;r+3V+x3fal4Q0ZpvHvgJZdX8KvAmZLtQn+kWXqRIgyo6+ZGnvn3X9kz9gL9lH9h0a6v7MXwri8NL&#10;4lNudZEeo3Fx9o8jzPKz50j42+a/TGd3PQV7Iyb1wQMV87nnFrxPGss9y9OHvRkr76RUWna6s7Pr&#10;sz0cDlHs8lWBxFno07ebbX3H8X5R43KSoVYEhlI5BHWv6rf+CPDr/wAOwfgkM/8AMhWf8mrnvG3/&#10;AAQ2/wCCXvxE8Y6p488VfsvWMup6zfy3moTQaxewJJNIxZ2CRzKi5Yk4UAc19IfCP4SeA/gV8NNF&#10;+D/ws0JdL8PeHbBLPSNPWZ5BBAv3U3OSzY9SSa+k8QvEHLeMMtoUMPSlCUJcz5rW1VtLN9fJHm8P&#10;5BicoxVSdSSakrK3r6H8lv7aoYftkfFrjr8TNe/9OE9anwS/b9/bT/Zu8Ff8K4+BP7SfivwtoQu5&#10;LkaVo+omKHznxvfbjqcDP0r+izxl/wAEMv8Agl/4/wDF+rePPF37M1vd6rrepT3+pXR16/UzXE0j&#10;SSPhZwBlmY4AA5rOH/BAP/gk+Rn/AIZVtv8AwotR/wDkivtY+LvCNfL6eGxeEnUUVFWcYNXSSvZy&#10;/Q8aXCebxxEqlKqott7Np2foj8l/+CUf/BTL9v34vf8ABRH4U/DT4n/tY+M9d0DWPEwg1TSb/VC8&#10;NzH5Uh2uuORkA/hXpP8AwdcfHxPFf7TngD9njTbvdD4S8KyapqKI2QtzezFVUj1WK3RvpNX6ifBv&#10;/gjJ/wAE4/gB8T9G+Mnwm/Z4t9J8R+H7v7TpOorrd7IYJMFd22SZlPBPUGr3x/8A+CRH/BP39qT4&#10;qaj8avjr8CI9e8S6okS32pTa3exmRY4xGgCxzKqgKoHAHSvlf9euEqXGNDNsPhZU6VODXLGME+dt&#10;62TS2du56iyPNpZPPCVKilKUk7tt6dvvPyJ/4NafgjpvxF/bS8W/EjXNEgvLPwl4JZALmASIs93M&#10;qJwwIyUjlx9DX74N8Ofh8UKnwNo+COf+JZF/8TXm37Jv7AX7KH7Dseur+zB8KIPDI8StbnWmjvri&#10;drnyBJ5WTNI5AXzZOBj71exkH1618ZxrxT/rNxBPG0OaMGoqKbs0kutnbe57OSZX/ZuAVGpZy1b/&#10;AKfkfyUf8FH/AIOy/Ab9vD4sfCj7B9nh0vxxfmxjVcAWs0pmgIHYGKRCPrX7hf8ABsr+0A/xZ/4J&#10;0L8MdQn3Xvw58TXelKCfmNrMRdwt9AZ5EH/XOvoH9oH/AIJD/wDBPj9qX4saj8bvjj+z/ba14n1d&#10;IV1HU/7WvIDOIolijysUqrkIiLnHRRXZfsofsE/sr/sRW2s2X7MnwyXw1Dr8kUmqxx6lczidogwQ&#10;4mkfBAZumM5r6zinxAyjiThGll0qU1XhyPmaXLzRVpa3vqr9DycqyDGZdm0sQpLkd9Lu9nquh/Lv&#10;+3cc/tt/F/H/AEU7Xf8A04TV/Qv/AMG+RB/4JQfDTv8ANqX/AKXz1v8Ajr/ght/wTE+JHjXV/iH4&#10;0/Zntr3V9d1KfUNUvDr1+pnuJpGkkfCzgDLMTgAAZ4r6B/Z+/Z++E/7L/wALNN+CvwR8KrovhrSf&#10;N/s/TUuJJRF5kjSP80rMxyzMeSetZ8bcfZXxLw5h8vw9OcZU3FtytbSNtLNv8CslyHFZdmNTEVJJ&#10;qSdrX6u5+Q3/AAdEf8E9JrTUdM/4KDfDTSU8ifydI+IMEMZDK4G21vTjqCo8lyeQRF1ycfl1+xEP&#10;+MzPhNx/zUjRP/S6Gv6zvi18Jvh78dPhxrPwk+Kvhi31nw7r9i9pq2mXIOyeJuoyCCCDghgQQQCC&#10;CM182+C/+CG3/BMD4e+MNK8e+EP2Zre01bRNShv9Nuxr1+/k3ETiSN9rTkHDKDggjivR4W8U8NlX&#10;DTyvHwnOUU4wlG3wtaJ3a2e2+ljDNOF6uJzJYmg0k2m07736WXU7D/grG6/8O1vjUM/8yBf/APoF&#10;fyhAHH9K/sh+Kvwr8D/G34b618JfiZoi6joHiDT3stXsGldBcQOMMm5CGGR3BBr5ZH/BAP8A4JP4&#10;x/wyrbf+FFqP/wAkVweHXH+U8IYCtQxdOcnOSkuVLa1tbtG/EWQ4vNq8KlGSXKra373Pwq1z/gtX&#10;/wAFPtc+HcXwuf8Aav1iy0aCxjs4odI06ys5VgRAioJoYVkA2jGQ2T614X8Hfgp8a/2o/inbfDb4&#10;P+DNV8V+J9YuC/kWcbSyOWYb5pXPCrk5aRyAM8kV/SfYf8EEf+CUWm3aXkf7J2nyFGBC3Gt38in6&#10;q05Br6H+Bv7MP7Pn7NOhSeHPgF8HfD3hK0mKm4j0TTEhacjODIyjdIRk/eJ619PU8XOG8tw8/wCx&#10;8ByVJd1GKv3fLdv0PMhwlmWJqR+t17xXq/uvseRf8Eof2AdL/wCCdf7JGk/BmW5ivPEmoTnVPGGp&#10;Q8rPfyKoZEP/ADzjVVjX12lurGvprnIPqOaF+6KWvwjH43E5njamLxEuac25N+bPu6FCnhqMaVNW&#10;UVZBRRRXIbCbRjFKAB0oooAKQopNLRQAioqfdpTyMUUUBYTYPU0bFpaKLAIVBo2Dpk0tFACbBRsH&#10;qaWigBNoxjFKAAMUUUWQCFQfb6UbBS0UAIQCMUFQc+9LRQAgRR0o2DGKWigBCoNAQClooAQopoKg&#10;9SaWigBNgxilAAGBRRQAjKG4NLgAYFFFABRRRQAUUUUAf//ZUEsDBAoAAAAAAAAAIQAH8AsXQ0EA&#10;AENBAAAVAAAAZHJzL21lZGlhL2ltYWdlMy5qcGVn/9j/4AAQSkZJRgABAQEA3ADcAAD/2wBDAAIB&#10;AQEBAQIBAQECAgICAgQDAgICAgUEBAMEBgUGBgYFBgYGBwkIBgcJBwYGCAsICQoKCgoKBggLDAsK&#10;DAkKCgr/2wBDAQICAgICAgUDAwUKBwYHCgoKCgoKCgoKCgoKCgoKCgoKCgoKCgoKCgoKCgoKCgoK&#10;CgoKCgoKCgoKCgoKCgoKCgr/wAARCAECAYM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zN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r59/ac/wCCkXwN/ZP+PHgf9nD4keEvGt34n+JG9PBUWh+HDcW+qTo6rJBHMzqg&#10;kTfGWBI2iWMk/NQB9BUV8/8Aif8A4KPfA7wn+2xp37AWpeEvGr/EHVtPi1HTo4fDTGynsHyGvVuC&#10;4VoIysiuw5VonGDtrem/bY+GUH7ZEf7DTeD/ABc3jOTw7/b4uY9BLacul/d+1tcb8LH537jJAzKC&#10;gzgmgD2KivEf2e/2+/gb8ev2Z2/ay1mDWfhn4Rh1afTrub4t2kWgyW0sd2LQGQzSmNVknZY0O/Jd&#10;ghAfKCP9sn9uvwb+xPf/AA9j+Ifwq8Xaxp/xF8c2PhKw1zw9HYva6bqN5IEt1uhPdRTBXHmMGijl&#10;AEL7tpKBwLnuVFGR6155+1H+0z8Ov2Sfg9e/GX4lRahdWsF3a2GmaNotsJ9Q1jUbqdLe0sLSIsok&#10;nmmkRFBZVGSzsiKzqAeh0Vx3wH+KPiH4x/DOz8e+K/g34m8AahcXN1Bc+FvFy2wvrRobiSHcxtpp&#10;omR9nmIySMGR1IPNdjketABRRkeopCQBnNAC0V4Z+zj+3X4W/aJ+K/xZ+Co+DHjfwh4i+DlxpkXi&#10;nTfFFvYySTfb7WS7t2t/7Pu7pZQ0CK4GQ37xRt3blHT/ALIP7UfhD9sz9n7Q/wBorwL4I8V+HNL1&#10;5rkW2keNdHFjqMPk3EkDGSJXdQGaMspV2BUg5zkAA9MooJA6mjI9aACijI9a8I+Af7eHhz9pb4y6&#10;z8P/AIT/AAQ8cXvhDR7/AFPTf+FtSWlovh6+1DT5o4Lq2t3+0G4cLK7RrKYVjkaCXy2dU3UAe70U&#10;ZHrRketABRRkZxmjI9aACikLADII6cV5z47/AGnPAfh39nbWP2mfhraTfEvw/pNhPdqnw81PT7t7&#10;6K3laO5MEs1zFbOYSkpcGZSPJkUBnAQgHo9Fec/sj/tM+C/2x/2b/CX7Tvw70XVNO0Txlpn27TbL&#10;Wo40uoo/MdMSrE7oGyh4VmHPWvRsgdTQAUUZHrRQAUUUUAFFFFABRRRQAUUUUAFFFFABRRRQAUUU&#10;UAFFFFABRRRQAUUUUAFFFFABXwb/AMHDPwe8W69+xHp37WHwmsI5PHP7O3jnS/iF4cc2vmlo7Sdf&#10;tKN0IhWNhcOARkWg9K+8qyvHPgnwr8SvBesfDvx1okOp6Jr+l3Gm6xp1xny7u1njaKWJsEHayMyn&#10;B6GhAfkB+35+19p3jH/go3+z3/wUt+B1lDcfDT4RXXhDSvGHiiXRpfPSy8aWd3O5myMRpbabLaPh&#10;sFJtYjHU4P2p+xV4e1P9pX47ftI/tiT+ItZ0uDxP4kb4a/DPWrYWUkun6FoCS2s97p8jJKhWXWpt&#10;WlAlR1JgjJVlwKpfDf8A4Ij/ALM3w7/4Jr+Lf+CaB8W+JNU8OeNLl7zW/E9/PH/aT3iyW7Ws4KKE&#10;H2cWVmiIVK7bdQQQSK+gv2ff2afD37MP7LHh39l/4Qa/c2Nv4X8LjStL12e2iluGuPLO6/lTaI5J&#10;nmZ53BG1ndsjBp3FZ3Px++K/xs/aI/bP/wCDZCH9ov49ftB+JNS8RS/EC3g1owW2nxQ6wg8UWsEA&#10;nUWu5RAFV4xC0QLgGQSAAV9Rf8Fq/hB4y+G/7LHwJ8CWP7QPivxJrN3+114PfTvFvjeKyvLqxmkF&#10;ykf7u2gtopI42AcIVBYlgW549C8Jf8ENvhx4W/4Jr+KP+CYz/tKeNb7wfrOpRajoGrz2VhHe6DdR&#10;3kd8DG0UK+ejXEasyyZbazKjplSvU/HP/gl78VP2m/gj4F+F/wAef+CgXjnXNb8E+PrbxlF4wg8I&#10;aDaTTapaqFswlvFZiGOCE+Y4jZZGd5W8x3UKimlxWdjy34d+N/2qP2Qv+C0fgz9jrxh+1p4y+Kvg&#10;H4tfCzUtaaDx5Hp5utK1e0kldpYGs7S3WOExQBBEoC/vnJUlENVv+DjrwxrerfCX9nrVtJ+JGu6L&#10;s/af8LWiQaV9lCLNKLox3oMsDuJ4fLPl/N5X7198cny7foDx/wD8E6Lv4h/t2fDz9vTVf2k/EcHi&#10;D4deHxo1hottounizvbWRXF5526Evun8x8lGXy/l2BcEtqf8FDf2ArL/AIKC+EfBvgzWvjdr3gu2&#10;8FeNbXxXp8/h7TrOeaTU7VXW1kY3Uci7Y/MkOzbhiw3ZAxRpcdtDyD9qfxD8fv2XP2vf2Rvhf4S/&#10;au8ea3oPjbxpqmh+MrDxIuly/wBsxR2txeRzTPBYxOsoMixfu2RPLgjGzdvd7f7PfxR+Pnir/grH&#10;+0v+yp4k/aG8TX3hLRfAeh6l4RilttOEvh6fUUkeQ2pW0CuIyVEf2hZjhF3mT5s+m/ttf8E/P+Gz&#10;PAfw9WX4+eIPB/xC+FviO18QeDfiRomnWkk8WpRRGN3mtZE8mWGXO54BtUlVGdm5G5z9n7/gmR4r&#10;+BP7UWvftg3X7bfj/wAU+M/F/hi20vxm2uaLoq2etS28DxW8rwwWaG2jiZ1dIbVoM+UokaXdIZDo&#10;Gp8PeC/GX/BQn4s/8E3Pj1+2a/8AwU1+JOmeIvgr438WR+FNPtNF0YWd9BpDBwuoKLMNctJGGTCm&#10;OFDtbyXIbf77d/tpftJ/te/Gv9mH9kDwV8T5fhu3xN+AFv8AFT4s+K/C1vbrqEtvNaxpFp+ltdpO&#10;lvuumkaRijSCILsdSr7vSPht/wAEhI/ht+xz8WP2L7T9rTxff6F8XdVvL7WtWvNC0sXlk98T/aIg&#10;8u3VP9IGFO9W8sZ8vYSCuX45/wCCL9vq/hz4J+Ifhn+2D4z8I/FL4CeH28P+CPijZ6Fpk08+j7RF&#10;HZXtoYVhuUig3RJnbnzZGkEpc0aC1OJ/4J2/BbxF4J/bz/bt+DcP7QnjvUNQhu/ASW/j7Vbqyudd&#10;QSeHnlQmSS1MDtGjrCrPCx2RqW3Plj41q/7c37aOp/8ABr1pX/BQS1/aa8QWHxX069lnufE1nYae&#10;TqSv4wl0nyZ45LZ0Ea20o2+UI2DQxncQGVvs79nj/gmX4m/Zw+LXxa+N/h39tv4ja54i+MOm26eI&#10;rvxNpuj3Pl6hBbLBBqKBbNNrwgyiG3TZaokixmF1ijA4mH/giR4Qj/4Jiy/8Eqn/AGpfGkngCTXB&#10;eJfvpWm/borQX39omyVxABsN9/pHmMDJ/wAswwT5aNB2OU8WXX7Xf7H3/BSL9mnQte/bh8afEXw5&#10;8crnxBpvjjwv4o0zTYbG3mtNK+1QS6fHbWyG0RZWB2lncqgDSPuY14d+1n+2t8c7Txl+1PoXxC/b&#10;l8dfDD4weA/Eps/2dfg54W0u2WPxDpckMf8AZ1zBbvayy6y97L5ol2s5tcFsRjCj7b+On/BObxh8&#10;dPiD8FPizrf7YXiuw8SfBGOeTRdWsvDekFtVvLiJYLm5uo3tjF+8gUR7IkjVdzMoDbSv5y+KrDUf&#10;E3x+/aO+LPir9pD9rH4JfHHWvH2qzeGPg78J/COt3ltr9pp1nHbaVdhY7OWPUEn8hj5nnxQbWKr5&#10;cQV2a1E7n6x/sueDPjU/7GPg3wr8cvHvia0+Ieo+B7d/FmtXU9jNqemavcweZcKjpAbV2t5pHjjJ&#10;idNsKbhJyW+CP+CJvwn+IGm/8EifEXxW8NftUfEXSbx18YLpthaSaU9ppdxb6rcS/bIEmsJD5zmA&#10;q5kaRMTy7UUlCn3h+x9pn7Wl1+xZ4M0r9rPxNaWvxfn8IInirVNPs7dxaai6NhmjjzA80YKeYI/3&#10;LSI+z5Corzn9lD/gmfqP7I37I3i79j/wV+1V4q1PRfEUV6uj6lq2haWbnQHvWma7kg8uBFmZ3mZw&#10;JxIqMBgbfkpIZ8lfsu/tN/tefCT/AIJD3P8AwWN+Of7X3iz4h62vww1D+zfh3qGk2MGhJetqJtLO&#10;4mWCJZ5XWVQ0kglQlJGVQiqBV39qv4v/ALZ//BOf9lL4Kf8ABRbxB+2d40+IV/rHiHw7D8YPAetx&#10;aWdG1ey1GAyXMemQw2sLWckb8QsjEkANIHCsG+u/2bv+CaHw3+B/7CF//wAE7fHnxA1n4hfD280y&#10;90uKHX7a2tri20663F7dZLSOMkrI8kiytmRWcYb5Vx598Pv+CO11bX3w/wDBv7Qv7avj34o/C/4Q&#10;azp2p/C34Z65o2k2UFhcafC0Ni1/d2dtHcamIFIKK7IjFAJFkUsjGgtTzbw/pX7YP7Tv/BTb9pr9&#10;j5P+ChnxJ8I+CvA2k+GtT8Pjw3p2jpqFrLqVpJcGCO5ay+S2RyRt2mZ1SIeeNr+b80+Hv2kP+Ckv&#10;xJ/4Ik33/BU+X/goT4vtPHXw8vXg0vw9p+h6Vb6LqNva6tFZSvqEf2R5Lyd4mkbJdI9wjGwEPI36&#10;P/Dz/gnx4g+GX7aHxP8A21vDX7UHiL+2PinpkNlrXh+fQNOawgW1tzBp7R/ufOzbKc/6zEpJ8zdx&#10;t8w8Hf8ABEvw74L/AOCd/if/AIJq2P7WHjOfwP4n1b7VJe3GjaZ9tsoWuBcz28TrAAVlnVXLOHdR&#10;uVCoI2u6CzPrbTm1n4v/AATsr228Vaj4YvvEXh6Cf+1dAEBuNPeaFHLQ/aopoty7iAXjce2a/N7/&#10;AIIpfCbWdG/4IRWnxZuPjf4yv7LVPhX40t4fA99PZHRtOYajqI8+BUtVuBIfKYkvO6/v5Pl5Xb+k&#10;/wAFPh7rXwn+EmgfDPX/AB7e+KLrQtLjsm1/UbOC3nvVjG1Hkjt0SJW2hQdiqDjOBmvl79lf/gk/&#10;42/ZO/Z48Wfsk+Cv27fHGofDfUtA1LR/BPhzU/C+is3hiG/nea5uPtC2olvLnMswRpGWBfOYmBsJ&#10;tSGfn74S8T/tgfsLf8ENPgr/AMFIfhD+2n4ul/4RT+yRN8KLzTdOXw1eaRPqbQPZMi232lpG3KWu&#10;Hndxuk8sRZQJ9LftcftjfHr4tf8ABQv4u/sm+BvGPxs8P+Gvg/4F0o2dv8CvBqalf6j4i1O1+2wX&#10;V7cPBJ5drFEVjW3+VZXLlmIQrXq/jP8A4IreH/Hn/BN/SP8AgmN4g/ar8Yv4H0fVYp4tTTRtMXUJ&#10;LOGQTQWLOINnlpPmXzAvmthVLlQwbd+MP/BKzxb4m/aN0/8AbL/Z9/bU8YfDD4szeDrPw1448VaZ&#10;4a0rULbxVaQBczXFhcwGCO5YomHQbEEaBYxjJd0KzIv2GfD3/BQj9on4Ifs5/tDftS/F7Xfhx4p8&#10;LWetxfFz4aSeFIYf+EwcvNZ2U11uKmzcJFHdkRoVZp2CrENu37Hrwaz/AGOPiTp3j/4SeMIf22Pi&#10;heWvw4vNeufE2m6rqEDp45fUt7AagkEcMIS2kcmCNIhHCgVIlj2qw95qSgooooAKKKKACiiigAoo&#10;ooAKKKKACiiigAooooAKKKKACiiigAooooAKKKKACiiigAooooAKKKKACiiigAooooAKKKKACiii&#10;gAIBGDSbF/uilooAAAOgooooAKKKKACiiigAooooAKKKKACiiigAooooAKKKKACiiigAooooAKKK&#10;KACiiigAooooAKKKKACiiigAooooAKKKKACiiigAooooAKKKKACiiigAooooAKKKKACiiigAoooo&#10;AKKKKACiiigAooooAKKKKACiiigAooooAKKKKACiiigAooooAKKKKACiiigAooooAKKKKACiiigA&#10;ooooAKKKKACiiigAooooAbLLHDG0srhVUZZmOAB614p4x/4KKfsZ+HPAHib4g+Gv2i/BHiu38H3F&#10;pB4lt/DHjjSZm0uS5uRbQi7kkuo4LJWlJXfcyRJlSu7dgH86v+Dh39qmz+PP7Qng7/gld8Ptae+W&#10;08L6/wCOviHpOm2ouZbq703RLzU9I0x4wcuHe0MsluMNIstvtIJBr69+Gv7HH/BN39nP9hDxZ47/&#10;AGS9U0n4deDvEPgSHVtQ+LvhLUZ/tT2dlAJodQa7gkWaRU8syNHG6Fy0oG1nJp2FfUf4a/4LSfs5&#10;63+0V4R/Zp1z4T/ELQNX8e6vHp/gzWtWh0dtH1pntLe7E1reW2pSxzwmG5gKum4SNIqR73ZVP0T8&#10;OP2nf2bPjD4u1X4ffCX9oTwP4p1/QWdNd0Tw54rs76805kcxuJ4YZGeEq4KEOBhgQea/mp/4JK6i&#10;/wC3Z/wXn+HXinxz411G+0+x8W6p4h0ea9klimlWyS81OACK4urp4jLdZuJYhPMQ005EjcvX6J/8&#10;F1P2B/2H/hm2lfF39n7wXpPgP4zK/ijx5can4Ti8u7SHSdCvtWGpvGD5cK/2pY6ZbeaVCltQkVQZ&#10;ZQyuyuK7sfr5RXz9/wAEvf22/Df/AAUF/Yk8EftIaTq1nPq99pUdp4ys7P5RYa3CipeQFOsY8z94&#10;gPJiljbkMCfoGpKOG+M/7T/7NP7OB00ftD/tDeBvAX9s+d/ZH/CaeLbPS/t3k7PN8n7TInm7PNj3&#10;bc7fMTONwzofCL45/BT9oHwzL41+A3xg8LeNtGhvHtJtX8I+ILbUrVLhVVmhMtu7oHCujFc5AdTj&#10;kV+LH/B6IP3n7Np/2fGH/uEr6F/4NEgP+HYPiI4/5rHqv/pu0ynbS4r6n6l18xfHn/gst/wTN/Zj&#10;+LOsfAv47ftWaV4e8WaBJEmr6NcaPqEr2zSQpMgLRW7IcxyI3DH73rxX07X5V/AH9tr4Afscf8Fl&#10;v24x8cr/AMSQf8JHqXgL+y/+Ee8C6trW77Potx5nmf2fbTeT/r48eZt3fNtztbCQNn6WfBb40fDP&#10;9oj4W6L8avg34oTWvDHiG0+06NqsdtLCt1DuK7wkyI4BKnGVGRyOCDXUV8UftJf8FJfiprv7QPw9&#10;/Za/Ydu/h5pmt+L/AIXj4j6v4u+NdrqNpp2naDLMtvaQraRtbztezzM2YpHjaFIW3IxOF5Cx/wCC&#10;w3xl1n9irwF4r8NfBfwxqnx4+IHxbvPhdpXhi01yT/hH01y1ubiG41Np/wDXNpqR24nITc+Jkj3H&#10;/W07MLn2fY/tE/CLUf2h7/8AZWsvFZk8daZ4Uh8S32i/2fOBDpk1w1vFP5xTym3So67FcuNuSoBB&#10;Pb1+XfwF+K/7TfwE/wCCqPxv+OX/AAUaufh1/a3g39kW017UpPhDb6i1gNItNRurhwEvyZmnDJcD&#10;g7WURkBSzKOv/Zy/4KlftneIviH8B/F37Qvhz4Kx/Dz9obUWs9D8PeB9XvZvEnhKS5sZb7TRfvLK&#10;YrrfFF5c2yGDy3f22EsCZ+itB4Ga+FP2Vv2zv+Cn37V/xz+Klz4C+FvwQh+F3ws+K3jTwPMuratq&#10;1tr2tXmmpMNOMTRrNb28bSvZLcSuGO1p2jiBVFOl8IP2vf8Agon8Kv25/hx+yP8At+eF/gzdWnxd&#10;8L63feEtV+Eg1ZH06+0uOKe4guv7QdhLGYZRtkRUJbqoAxSC59Rfs/8A7RPwg/ah8AyfE/4IeLDr&#10;Whx6xe6Wb42E9t/pVpO9vcJsnRH+WVHXdtw2MgkEGoL79qL4Bab+0jafsh6h8SrKH4j3/hc+IrLw&#10;tJFKJp9MErwm4R9nlt88cg2Bt+EY7cDNfNX/AAQQ/wCTCLj/ALKz4z/9Pt3XxZ/wWN8f+Iv2ff8A&#10;gu/4G/bM8OyXHkfBL4HeH/FHiqC2t1lln8PT+KbvRdTjiRsBpjBq5K5KhQHYkbRTtqF9D9a/2jv2&#10;mfgV+yP8Kbz43/tGfEW08LeFrCeCC61a8ilkVZJpBHGgSJHdiWYDCqcDJOACRXk/at/Z/i/aYtv2&#10;PJPiLCvxIu/Bx8VW3ho2Vxuk0kTm3+0Cby/Jz5isPL3+ZhS2zaCa/KT/AIOvfidq/wAXvhppn7Of&#10;gDXIn0v4d+Eovil43xBujljudWstA0lY5lJBZm1DUZDGQMrEjgnGK++dT/aS1fSv+Cq+m/suw/Df&#10;ws9s37M114uXxZJprHWElj1mK1+wiffgWjAiQx7cmRQc8YotoF9T6lJwMmvOvCP7Wf7PPjz9o7xZ&#10;+yR4S+JdtefETwNpdpqPirwytpOslhbXSJJC5kaMRPuSWNiqOzKJE3Bdwz+dHhH/AILDf8FN9P8A&#10;2IPAP/BUb4vfCv4F2nwY1jxDY2fizQtJk1c+IYLCXUjp0t9DJJN9mjIlG5YW83CFSz5LBPo74mft&#10;1+IPg5+0R+1gbH4IeHNSb4K/BPRfFVjd6fatBquvs1rqVwLO7uQX3QxtC3l4T92JpThiaLBc+ziQ&#10;BkmkDBuAa+DfhV+0H/wVH+Pn7Bfjn49y+Iv2YtcXXvhzFqvw51bwTf62LSCVlZr+2vhJ5xaSKDeE&#10;aNlInTZJGBuK+A/scftdft9/sNf8EGNJ/aW8Q+BfhLr2j6JoPhK1+EGkaVdakL29tbzVks7pdWMp&#10;jiim2Tw+U0DFA28uCAASwXP1xor4i8Lftg/8FG/gR+098Ffgh+3x4N+DKaT8ZNe8Q6VBrHwwfVDF&#10;o9xa2EV3p0E01+6iSa4Iuoiqx4YxoVIyVr1r9hz9q34kftY+N/jdqeraDpNj4M8BfFq98E+CprWy&#10;nS71E6dHGl/dTSSSGOVGuXaOPykQL5LglzyEO59B0UUUAFFFFABRRRQAUUUUAFFFFABRRRQAUUUU&#10;AFFFFABRRRQAUUUUAFFFFABXkP7cX7S/in9lD9nbWviv8P8A4FeMviV4mjjNt4Y8G+CfDF5qdxf3&#10;7q3lCYWsbm3tlILSTvhVVcLukaNH9erzj9rKx+Muq/ATxDpfwJ+LHh7wDrtxYSJ/wnfiazNzb+Hr&#10;baTPfLDvRJZY4wzIJHSJWw77lQxuAfzBftL+Hfj38Pfixrvx+1r4raanx2+FPidPFXxh+JLawkhT&#10;xjqF7CLPwvYC3V7ae5s0tp5XiRREpg1KMEw2ab737VX/AAUG+FHxF/Zx8cfAvU/2cviL8Dfi1fat&#10;FH408M/D/wAbXmn+Cte1GK6iF2+peHZ2CWUwWJ8RRA4nQM3cDpNesfCXgPVNH1T9nCLWfHfhfwr4&#10;tm0b4Iavqdpsu/i18Trpoo7rxMbeQtusrJhC0URaVVdNOilDm9vXG58Kv2VPhF8RP2bvi/8AG74k&#10;eI4b34Ofs6eCddsrbxLPNJNH8RPitqtmsLXKTL+8lt47lrFISGX9zb2MzojXN1V6GZ8EfAH4hR/C&#10;j43+E/iNc+KvFWiWuj+ILW41DVfA2qfYtZt7QSr9oNlPkeVcGIyBGJwGIzxmvsP9ob9tnTv2vdCu&#10;/gD+yX8H7v4aeCPH3i3StK+Jfxp+Lni+91vV/Et85MlhDrWtTrItjbF7Vp/s0f7sNavNkKkmPFv+&#10;CVvwi/Z9/aG/ba8Mfs7/ALS+pR6d4c8f2WpeH7XWnL7tL1W5sZ49NuYwrANIt6bcKr5Ql8MMEke6&#10;/EfwRqvwc8T+Lfhn+1b4Yu11XwHDbfDv9pXStNhzJeaEGhi8PeNbKPaheW1P2JS58sThLBZHb+1b&#10;o0wPqX/ghv8AGj40/sc/Fn/hJfhZ8DPGWs/DDXru28G/tC/C7wlo13rGsfDfxhZRtDHrL6dGst59&#10;julhld5EXbvNzAQz2dssn78Iwcbh+tfhh/wRi8EfE+L9s+O40n9oXSfBfx58LaFb6b498Ka3atea&#10;B8bvB4SJtP12wuUeN47hbVV/0pI5vNVbe4ZSZbxJP3PUkjkY/GoZa2Pwx/4PRf8AWfs2/wC74w/9&#10;wlfQv/Bol/yjA8Rf9lk1X/03aZXz1/wei/6z9m3/AHfGH/uEr6F/4NEv+UYHiL/ssmq/+m7TKf2Q&#10;+0fqVXyD+xJ+zJ8cfhP/AMFM/wBsL4//ABB8DNp3hH4oX3gmTwLq51G2l/tNbDTLqC7IjjkaSHy5&#10;JEX96qbs5XcATX19RketSM/Pb/go/wDsV+L7/wD4KCeDf27If2FtB/aR8HSfDN/A/jP4eapbaTNd&#10;6OyX73trq9nFqeIppMzSwModWCOT0JK4vx8/Zk/aI174HfAn9p39lb/gnJo/w38XfA74wXOu2nwH&#10;03XtIszqHh+6WSC8MbWoFnDeTIYptm4lP3gzJJhG+rP22f259L/Y/uPA3grQfgx4m+I/jv4l69Np&#10;XgjwT4Va3jnvZIIDcXM0k1zIkUEMUS7mdjxuHG0O6dx8Q/2gNL+EX7Leu/tTfE3wRrem2XhfwDde&#10;KvEHhtFhl1G1itrJrue0A8wRPcKqPHjzAhcffA+ancXU+JtH/Zm/aw/bb/az+O3xP+N/7Mur/B7w&#10;d8U/2WpPhxoV3rfiTTNRvY55ri63SzQWc8nkyBbkuI8su1Vy4ZmRMf8A4Jv/ALPnjj4Eah8LfhL8&#10;Tv8Aghb4L0Hx34L8rSvEnx60geGVtTBbWzQrrcFxGPt01zcbULxBFfM7lmGGUexfAT/guR+y78aP&#10;Fngfwr41+C3xj+FKfE57WP4ba38VPAJ0/S/E8lyivbR2l7bzTwO0qspTc67t6YzvXP2dkYyaNQSP&#10;hf8AZt/ZQ/bA+GP7Jn7YvgPQNOfwh48+Jnxo+I/iH4UakNZgDPFqUSjTL5ZoHf7MWkAI37ZIyuSo&#10;IFfN3/BPz/gnx8bvhp+21+zV8WdM/wCCZ+tfCqx8AeE/EVn8ZvH+v+OtL1O98Ra9d6UIjcvsvZbi&#10;eD7Qr+U4BA+1sBHFGmT+vOR60ZHrRcLHx9/wR0+Ff7Qn7Ofwk8c/s3fHr4F6j4a/4R34la5f6B4o&#10;l1WyuLLxLaahqV3dJNbLBM8sYSNotwmRD+9UDLLIqYPxu/YO+IPx+/4Kx+NfiR478DTH4QeNv2ML&#10;34aap4ig1O3V/wC0brXDLJbJF5nnq4tXaQS+X5YIA3buK+38j1oyPWi4z8YrP/gk3/wUN1v/AII7&#10;ftCfD74tfDaPV/j38Q5vBPhrQtCsvE1k0U/hzwvPpcFi4mkmWCORoor+4ctIHfcu4Bzsr7o139m7&#10;413v/BX6w/aftvBDN4Gg/ZXvPCMuu/2hbgLrL65FdJa+SZPO5hUv5mzy+Mbs8V9a5HrXk37WH7Xn&#10;gf8AZFt/h3P428NarqZ+JXxX0TwDo66UsR+zX2pyOkU8xkdcQoI2LFdzdAFOSQXFZH59/Eb/AIJx&#10;ftn69/wbQaH+wLpPwWeX4t2iWguPCX9vaepTZ4jN43+km4FscQEPxL7fe4r6ah+E37Tvwi/bq/ac&#10;/at8EfAI+LLTxH8LfC9r8PtKbxFZWa+I9SsIr7zrIvI5NsN0sSmSZFT58gtg4+w6xPiV4zf4cfDn&#10;X/iHH4Q1rxC2g6LdaiugeGrIXOo6kYIWl+zWsRZRLcSbdkaFlDOyjIzmi4WPz1/YY/Y++NkX7V3x&#10;m+JPgL9ji+/Zs+EnxB+EA0e9+H2q69Zzxan4xknk3atBaWM80VpDFakwEKIg+5XVCWfZxOgfs3/t&#10;6/FP/giD/wAO+vEv7E+veGPHPgB/CNjZHUfFWjyW3iEWviCG6upbWSO6KqkNrbrIxlKb2l2R7yvP&#10;sV7/AMF+/h9pnxVsfgZqX/BM/wDa5g8ZanpMmqad4Xl+FdiL+5skYo9wkJ1Le0asCpcDAIr7K+A/&#10;xbl+Ofwn0b4qz/C3xd4KbWYHkPhfx5pSWOr2G2V49txAkkgjY7N4Ac/KynvgF2GjPmj/AILreG/J&#10;/wCCfmqftBaJdaVbeJ/gj4s0P4j+C7nW7gR2q6npd/E6xvn/AFjSwyTwpHxvkmRQckV6L/wSx+Am&#10;v/s2/sB/DT4a+NvtR8TTaANa8YPfqRcNrOpSPqF8JM87lubmVOeyAYGMC7+1T/wT9+Dn7Zfj7wp4&#10;o+OnjPxrfeHvC8yTT/DW08StD4Z8QTRzpPBJqdiFxeGKRFZVZgh6OrrxW/8AFL9q/wAE/CT9p74U&#10;fsq6z4e1S61v4uwa/NomoWqx/ZbNNItYbifzyzh8uJ41QKrZIbcVwMroHU9VooyOmaMgdTQMKKMj&#10;1ryHXv2yPAeg/tuaD+wpP4X1h/Euv/D668XwasiRfYYrOC6FsYmO/wAzzS5yAE27f4s8UAevUUZH&#10;rRketABRRketGQehoAKKKKACiiigAooooAKKKKACiiigAooooAKKKKACq+qaVputWMumavp8N1bT&#10;Jtmt7mIPHIPRlYEEfWrFFAH5Af8ABW3/AIJxftI+Lvj+Pi78NPE93rnizxNbReFNG8da9NZeHfB/&#10;wg8OXsyWBhtIpJjJe6jci6e3Ux+bJ/pUrRxLObYxZX7Z3/BMX4A/Gv4Z/B3/AIJvfB/9qLU/CHw4&#10;+HmksyalqWo2ttoer60tzA+pamd8Ze+vRHeNHsEiwrLqeIWH2O/hH60/HH4W6b8afhJ4g+GGp2+l&#10;v/a+mvFaSa1o0Wo2ttdD57e4e2l+SfypljlCNgExjkda+LPBf7APxq/ZT8I+OvifoP7MPw7+LniS&#10;x8FeGoPhP4Mh1CJP7N1u0ku7q8Mc2pJCtra/2hfPMriYzyR24aRnnkJppktH5M/s4/8ABK39nb9q&#10;745/tb/D+LxLpngi0+Ef7QGnweE5ZdeWxeXRVvfEcU+jWtxcl4o5po7W1Mc0qSbGtVY5XzA32P8A&#10;tifsia7+0V8Dvg/+1V8FvHsPjn40+FNAsPBXxA8N/E7XLTR5viv4Y1QpFBA8rtDFuuY76M20paO6&#10;/wBLCu6ajarEnO/8Eo/+CTn/AAU+/Yv/AGwfF/ij9p34A+GPij8PfHviGPRviHZ3HiazmS7cyJfw&#10;+J44LsItzHbzF4yhxOTdTBYmwSPuT9mH/glj4i+Ef7Ra/Gf4hW/gK+0+y8X+Jr/Q9MttOa6bSNLu&#10;tTfUtKsbPzYY0tjBcXd1IzqCIjbwi3EYubos7iSZ1X/BKn9jjUP2Wv2eNJ8GX/irxTqvhm1Y3fgb&#10;wp8T/DlsviDwMspLT6a97C5S4jWQnayIAMna7IUVfrGiipLWh+GH/B6L/rP2bf8Ad8Yf+4SvoX/g&#10;0S/5RgeIv+yyar/6btMrzn/g7P8A2d/FHx6l+AR8O65YWQ0oeKfO+27/AJ/N/sjG3ap6eWc59RXu&#10;P/Brx8Idc+Cn/BPDX/B+v6na3cz/ABW1K5Etnu2bWsNOAHzAHPyn865VmGDlinhVNe0XTr3/ACZ7&#10;1ThbiClkUM7nh2sLN2VTSzd3G2994tbdD9H6/NVPjP8A8FDv24rz9qD42fs1/tiT/C7RPgh461nw&#10;T8P/AARZ+CtJvodZ1HRbdJrq51C4vYZJSlzJIsaCJoxEmGIZg279Kq/O7xv/AME9f+ClXwQ8XfHr&#10;wB+wV8RfhHD8OP2hPEeoeI9Ru/H76kmseENX1OJIdTntVto3iuldVMkIcoEfYCu1G8zrR4DPFviz&#10;8Q/jn/wUN+PH/BPT9pr4eftL6n8Or/4jeHvEhit9E8J6ddReHtat9DuG1K6thexymZZiGtQkxdEj&#10;iSRAJGZj98f8FGdN1PRf+CVnx40fWvEE+rXtp+z94ohu9VuYY45L2VdDuVad0iVUVnILEIoUE4AA&#10;wK8+0H/gmNqvwu8cfsdWvwm8TaV/wiv7NFjrdrrp1IyRXurm90RrAXEMcaPH5j3DNNIGdAA52lul&#10;e+fti/B7xH+0P+yN8U/gB4P1CytNX8c/DjXPD+l3WpO620Nxe2E1tG8pRWYRh5FLFVYgA4BPFAI/&#10;IXwz8X/Gf/BR74dfsP8A/BK/QvgF4m+Hy+FfDvgzx/rPjj4hT2+nx61pWi6atvI2iRRvK1754kd4&#10;2yjhQGeJU8x09P8A27P+Cq3xHg/af/aL+GPh3/goBL8E4vg34et7L4ZeGNH8AWmrXHjPXzp7XczX&#10;kt1Z3IiiWYxWqIjRhg+8kFTu+gvjn/wSz+O/iP8AZB/Zg074F/EXwvoPx7/Zj0/w7H4e8T3094NK&#10;1BLawt7LVNPkkhQTfY7lYgT+6LOsQjKoJXIueOP2Qv8Ago7+z5+2N8Sf2of2ANX+EOo6X8adP0uf&#10;xr4Q+Kmo6pFFo+uWVo1rHeWUllE3mwupVpldUdyoAKjaVegrM8c+P/7fX7T+p6l+zL4o+L/7Vtz+&#10;zf8ADT4t/Aaw1rU/iToPgazv7F/HV9FayJpd3LqMNymnWiRSPMrSGPcBIHlwpki3P27f+Cg3jL4G&#10;/tS/CX9hzx/+3q/wt06L4PL4x+IPxk0nwPZ3t34puWmNhbWtnbvb3UFmJZobq7kPlMAgREded3sH&#10;7X/wY/4KtfGT4R2vwZ8L6T+zX4w0TxV8LoNG+JGn+PLbV7eKLxEwb7Rf2awxyiWz5VkikCyq8aMG&#10;ByK4Kb/gl1+1/wDsx6n8A/j1+xD8VPBGs/En4V/B22+GPjqw+JP22DS/FegRyRzqIpLUSSWkkNws&#10;jRfI2Q0e9iItkq0DUo/s1ftXfGn9pf8A4Jx2fxR+Jn/BSLRfhUvhL4uapoPiD443vhnSrFfFmjWs&#10;88VpLFDqSC10+a68y0bPluR5bAJl+PHNS/4Kgftc6P8A8ElP2q/it4J/as0rxt4t+C3xet9A8AfG&#10;LSdH0yRNY0ifU9LWKZ4YoWs5H8m6mjLpHtIYEfMu8/Qn7VP7FP8AwUg/ap+Hnwd+KfxHvvgdqfxM&#10;+FvxTn8SzfD6X+018Hajp7wNDFDLJLHLPLewKd0dwYkQPK5CAAbvP/Ef/BHn9s34gfsM/tRfs/8A&#10;jj4jfC5PGX7QHxB0nxZp1xopv7fSdLljuNOuLu1cNA8ojQ2kkULKrmQBHcRlyqPQNTrP2h/Gn/BQ&#10;z4E+Lfgf/wAE/wDQv202134l/H7xprV9f/F++8BaZAnhTQ9I062ur6zsdPRDDI7sx8l7gSsBI6sS&#10;dkicf/wVU+C37Tnw0+CfwB8FeLf2wb3x74n1L9uHwTJ4J8YeKvBmnwvoavFNHBHPb6etvHerHcrJ&#10;MTiJnWQR5XaGP0h/wUf/AGLfjz8ffGPwl/ak/ZB8ceHNE+L3wS1/ULzwpF42Sd9F1Wx1G2W21Cxu&#10;vs4MsfmRpHtkQErtZRtLiROW+Mf7Jv8AwUC/a/8Ahv8ACKb9pO/+EOi+KPh3+1D4d+IE1l4LvtTe&#10;xHh3TSzG1EtxCXnvy0knOyKEjaMrgkoZmfsw/E79rr4Mf8Fbdb/YD+OP7VOofFrwxqX7PMHxC0zV&#10;PEHhPTNNvdLvU1r+zJIEOnQwpJFIC0h3qSuI1XG12k+5a+WfiB+y18RPC3/BTXW/+Cks3xG8H6J4&#10;Q039lq58ENJr1zKr2GoR6y2qfbrhSEiFikQ+djOrZVuFHzjf/wCCVXxa/aL+OX7Cngr4oftT6tZa&#10;p4u1NtQ8zX9O0iTT4NbsUv7iOy1KO3kihaKO5tUgnTMUZZJUfYm7aEB4Z8Yzj/g48+EB/wCra9a/&#10;9OMtfM37VX/BYL4laz4//aT17wR/wUOk+FWr/CDxZfeGvhX8IrT4cW2pp4outJUfap765ms5nIvL&#10;jzLeJY5YBEsasQTkt98+PP2LfiZ4q/4KxeBf28bLxFoSeE/C/wAJNQ8K3ulyzzDUZLue6eZZEQRG&#10;MxBWAJMgbOflPWvKo/2PP+Cmf7IX7Rfxc8V/8E9dd+Cer/D/AOMfimXxfd6H8VJNUtrrw74juEiS&#10;8uI2sY3F3bzGPzGRmjbJVVKbGaV6C1K/ij9o79rv9tH9tHwf+yn8BvjfN8GfDunfAzTPiJ8QNe0X&#10;w9Z6lqt3d6jKYrfSYf7RgkhgjQAytLsZ2xswOccR+2l8Ff2nn/bv/Ya+Da/tjXq+Pk0j4mR6j8W1&#10;8FacLyaEWemySNHYlTaRytB+4DFGRSfM2MRivWfjz+x3+3t4V/bC8Nft9fsieLPhdq3jO8+FcHgn&#10;4p+FPHH2/TtK1VYrj7VHf2Mlqk8sMomZ1CS7wIQFyzEmurv/ANk79q74qftOfsvftTfHLxJ8P01z&#10;4R6F4wg+Itr4VN9Ha3V3q9na28H9mpOju0SGA7zM6NgggHO0Az5Y+J/7bP7d37Nn7KX7b/w68Tft&#10;KyeK/Hf7PesaFN4H+JVx4V022ujY6tBaXMUM1rHB9lkeFHdC5i+cuTgAKF9Ci+KX7en7Lf7cf7MP&#10;hP4vftlTfEzwv8fItes/Fvhq88EaZpltpF5Bpy3tvJpz20QnWJWcR7Z5pWKKSzOzgpsftQ/8Ervj&#10;18b9F/bS03wx428I2z/tIjwmPBjX93dKNP8A7Lsbe3n+27Ldtm5oWKeV5uQRu2nIHq37Q37EvxR+&#10;Lv7Sn7Lfxl0DxHoNvpnwO1PVbnxRb3lxMs94t1paWiC1CxMrkOpLeY0fy9MnigWp8p6r+0x/wUX/&#10;AGjf2af2if8AgpB8EP20E8FeGPhX4o8Sf8K2+HVt4E0y90zWdF8Phnmlvbi4ia6aS8WKUfupUETc&#10;qSCAvUfBz42w/tK/8Fkf2dv2h4NHOnL45/Ykk14aeX3fZTd38M5iz32mQrnviovGf/BMv/gpd4G8&#10;I/G39jb9mH4m/B23+CHxw8XaxqcuueKIdS/4SDwpZaypGp2NvbQp9nuVCsywFpFPzMXILDy/UL7/&#10;AIJxfGz4Iftkfs9fHX9krVfCN14S+GXwnh+GHirSfG9/dRXiaDHPbsLyza3hdZ7vy45BtlMaFwmT&#10;hmKAanzlo37W3/BS39oT/gnx4+/4LHfB39rpPDehaRrWq674H+Ctz4H0ubTJfDGlXckM1rf3LRNe&#10;G6mjt5naSKdQG4TYGUx+hfF/9uj4jftA/td+Gfht4W/b7sf2cfh1qX7Mmn/EvSNYm0zRJp9dur+a&#10;Qhmn1VJYvs1rBGHaOMRu2ZGLbQrJhv8A8En/APgpV8PP2ePGf/BMP4DfGP4S6f8As6eLfEl4dM8V&#10;arFqL+KvDvh2+unuLzS4rYIba5k+d41leVdyvKSUMiCHF/aT/Z88a/tb/wDBSi6/Z/8A2VPCnwZ8&#10;QaN+y18IdG8Man4G/aN8PS6toUNxqqpeQXlha22JHnWztrWKSeRgq8IqElmL0DUofsoftyf8FD9G&#10;/ZA/ZL/bi/aB/aK1XxPoHxK+Nd34b+KOiX3gnTLSNdL1OWXTdKu/Nt7SJ4LeC4sxchwFaU6iqMzo&#10;qA/ZH7CX7QHxc/aU/ag/aX8UX3juS8+GPgv4k2/gTwBoUmkw27WWoaXZRjW5S4jE0yvezbUZ3ZcQ&#10;nYACa+UvEn7VVp+3d/wQa/aK1T9qux8D+Ef+FdX2veGNL8Q/D6aWPw7q97ozQTaTe6OZmLeRJdi2&#10;giCyNveM7Su8Rp9j/wDBKb4H+M/gH+wN8O/C/wAUrm+uPGet6VJ4n8d3Oq26xXj65q88mp3yzhes&#10;kc908OTyRCv0CY0fRFFFFIYUUUUAFFFFABRRRQAUUUUAFFFFABRRRQAUUUUAFFFFABgUUUUAFFFF&#10;AH5nf8HE/wB/4P8A08Qf+42vVP8Aggb/AMmY63/2UW9/9IrGvK/+Dif7/wAH/p4g/wDcbXqn/BA3&#10;/kzHW/8Asot7/wCkVjXwtD/kuKv+H/2yJ/TWaf8AKNGB/wCvr/8AT9Y+3ab5i96dX4wf8FW/i3+y&#10;v8KPEvjT9oz9kf4iftAeI/jh4D+LenDVfiNpWp69feEvC9z/AGjax3Xhm7nZhpsNt5U7qLVVZhJI&#10;sLvhmiP3R/Mjdj9nt49DRuGN1fm94w/Z98O/tp/8FpPjR+z78fPH3ju8+H+i/CPw1qcHgjRfHmpa&#10;Vp017JJIouJEsponZk5IXcELHc6uVQr4r4H+O37SviH/AIJl/s//ALJFh+0t4w07U/iF+07ffC/W&#10;/iTbakw15PDdlqWoBhBdkloroxW8EKS4bCAqQR1dguff8H7Zvjab/grPL/wT5/4RTSx4ci/Z8/4W&#10;B/bmZPtpvf7bXTxb/e8sQ+WS/wB3duxzjiqv/BQP9vvxP+yX4q+GHwK+CvwPb4ifFP4xa3e2Hgjw&#10;zca6mlWYisoEmvLu4u3jcIkKSRN5YXdIGO37pr5k/Za/Zc+EH7JH/BxJqXwz+CllrVvpN1+xrJqU&#10;6a74pv8AV5muZPFcCSOJr6eaRQ3lhigYJuZ2Cgs2fqH/AIKSfsAx/tx/Dzw9qXgP4l3XgL4p/DnX&#10;P7f+FfxAsYVkfSdQCgNFKhB8y1mCossffYhIcIUY6hqdp+yF8VP2sPif4T1qT9rz9lyw+F+u6VrT&#10;Wdhb6V42g1u01m1EasL2F40RoULMU8uRQ+UJOM4HrfmD0Nfkv+0p/wAFFv2lPil/wSe/ar+Cv7QO&#10;jv4A/aF+AkOj6f4xvfB2pSw215HeXlvJZapZTIQ8S3EKSEoGyAQflEgjXtPHfwCtf+Ce/wC3P+yl&#10;8U/gN8WfiDdv8YPEFz4W+LeleKPHV/rA8WNJpjTRanOl1K6xzQyq0hMKxoMqFVF3KxYLn6ahwTgU&#10;FwDgg1+L37U/xf8A2X/h/wDtW/DX4zfsMfEP48eIvHLftVaZoPxA+KuoX/iC88K6lY3Ooyx33hn7&#10;XO66e0cQkhiijgjb9zbr+8c5kPvnw7+B2g/8FV/2/v2l5/2nviL47l8J/B3xNp3g/wCGngnQPHN9&#10;o9volwln5lzq+2wkiM1zJOWaKSUvhCUYOqRhCwXP0k8xfenV+Q/7UF6v7QP/AAUM+NH7LHxd+F37&#10;SvxH8KfBHwB4U0T4c6f8IvEU/wDxLNTv9Ne7fX9SkbULaS61ENtjhlkaVGWOfzI2bDH9B/8AgmrP&#10;+0TN+wd8LIP2s9O1O1+Itp4Rt7TxVHrUjPevPDuiWW4dndnmeNEd3LEs7sxwTiiwX1PcetAAHSii&#10;kMKKKKACiiigAooooAKKKKACvn/9qT/glp+wB+2l47s/id+0z+zDoHijxBY2ototYlluLW4khU5W&#10;OV7aSMzqv8Ik3BQSBgE5+gKKAPGvFf8AwTx/Ye8b23w+07xT+y14MubH4VTXEvw90oaMkdlojztG&#10;0pitkxCdzxRudyN86B/vc17LRRQAUUUUAFFFFABRRRQAUUUUAFFFFABRRRQAUUUUAFFFFABRRRQA&#10;UUUUAFFFFAH5nf8ABxP9/wCD/wBPEH/uNr1T/ggb/wAmY63/ANlFvf8A0isa8r/4OJ/v/B/6eIP/&#10;AHG16p/wQN/5Mx1v/sot7/6RWNfC0P8AkuKv+H/2yJ/TWaf8o0YH/r6//T9Y+3a/O740/wDBCr4h&#10;/E3T/ir8JvCP/BQbxD4b+E3xR+IUnjq7+Hn/AAgVlePba9Le215KzX7yrLJaGSAstsgiKt5bGR9j&#10;iX9EaK+6ufzLa54l4E/Yw0zwP+3b48/bhj8f3Fxd+OfBel+HpfDp09VjtEsnZhMJt5Ll93K7Rj1N&#10;eLeJv+CM3hPW/wBjGz/Zf0r9oPXNI8ReGfizefEfwB8RNO0tFuNA16S+ubuCX7MZClxHH9qkjMbO&#10;u8c5RgCPtaii4WPkb9lH/gmr8X/g5+2jcft4ftGfts6n8WfHF/8ACuXwReCfwPZ6LZx2x1OK9je3&#10;itZGEKqIgpjYyFnklk3gMsaehftq/stftC/tBP4W8U/szftxeKPgr4m8LT3RS503QbXWNK1WG48k&#10;Ol9p9yVW5ZBD+6bevlmWQ4Ykbfd6KAsflL/wUI/4J8XP7HH/AASQ/aw+L3xQ/aA1n4q/Fb4q2OjX&#10;fxA8f6vpUOnLeizvraG0gt7KAtHaxRRuyhQzdcZCqiL9Gfsq/wDBNP4u2nxi8CftXftt/tv618a/&#10;Efw/0OeD4Zaf/wAIXZeHtN0AXlssVxO9vas/2u5aL92JXZQFJ+QkIy/ZV3aW19Cba8gSWNvvRyIG&#10;VvqD1p6qEG1RgdhTuKx+dvhz/gg94r8J6Z4c+C+gft5a9B8GPAPxWtPHfw4+Fx8DWZOk3UN+bw21&#10;xqPm/aLyHdJcKgPl7fO3N5jIpHpvxu/4Ji/G65/ak8XftTfsS/t46x8FNS+JllZQfE/SU8CWWv2u&#10;ry2cIgtru2W6kQWNwsO5S4EgYkMVzu3fY1FK4WR8f/H3/gmZ8atd/aEX9rL9jn9vLXvhD8QNY8J2&#10;Xh/4hahd+CLDX7DxZDaKwt7u4sZGgijvU3YEyfKqDYiIrPv+lfgf4B8YfC/4VaL4E+IHxe1jx7rW&#10;n2pTUvF2vWlrb3WpSl2Yu0drHHEgG7YqquQiLuZ23O3V0UDCiiigAooooAKKKKACiiigAooooAKK&#10;KKACiiigAooooAKKKKACiiigAooooAKKKKACiiigAooooAKKKKACiiigAooooAKKKKAPkH/gqt+z&#10;L4E/aLk8Cf8ACb6tq9qNHGqfZf7KuIk3eb9k3bvMifOPKXGMdT17dp/wTJ+B/hX4A/AHUfBXg7UN&#10;RubSfxVcXjyanNG8gka3tkIBREG3EY7Z5PNaX7bPXwz9Lz/2hXQ/sdf8kuu/+w5L/wCioa/njLs4&#10;zOf0hcZl8qr9jGmmo9E/Y0n+bbP0rE5xmc/Dajl8qrdGMm1Don7Sb/Ntnq9FFFf0OfmoUUUUAFFF&#10;FABRRRQAUUUUAFFFFABRRRQAUUUUAFFFFABRRRQAUUUUAFFFFABRRRQAUUUUAFFFFABRRRQAUUUU&#10;AFFFFABRRRQAUUUUAFFFFABRRRQAUUUUAFFFFAHg/wC2z18M/S8/9oV0P7HX/JLrv/sOS/8AoqGu&#10;e/bZ6+Gfpef+0K6H9jr/AJJdd/8AYcl/9FQ1/M2V/wDKS+O/69L/ANMUT7iv/wAkRS/xf+3yPV6K&#10;KK/pk+HCiiigAooooAKKKKACiiigAooooAKKKKACiiigAooooAKKKKACiiigAooooAKKKKACiiig&#10;AooooAKKKKACiiigAooooAKKKKACiiigAooooAKKKKACiiigAooooA8G/bZ+94Z+l5/7Qrof2Ov+&#10;SXXf/Ybl/wDRUNel6x4a8O+ITGdf0CyvvJz5X2y1SXZnGcbgcZwPyFP0nRNG0G3Npoek21nCzlmi&#10;tIFjUtwM4UAZ4HPtX5VhPDzF4bxUxHFjrxdOpBR9nZ8ytThC99t4X+Z79TOKc8hhl/I7p3v03b/U&#10;tUUUV+qng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ZUEsDBAoAAAAAAAAAIQCdYunKajUA&#10;AGo1AAAVAAAAZHJzL21lZGlhL2ltYWdlNC5qcGVn/9j/4AAQSkZJRgABAQEA3ADcAAD/2wBDAAIB&#10;AQEBAQIBAQECAgICAgQDAgICAgUEBAMEBgUGBgYFBgYGBwkIBgcJBwYGCAsICQoKCgoKBggLDAsK&#10;DAkKCgr/2wBDAQICAgICAgUDAwUKBwYHCgoKCgoKCgoKCgoKCgoKCgoKCgoKCgoKCgoKCgoKCgoK&#10;CgoKCgoKCgoKCgoKCgoKCgr/wAARCACyAWQ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CiiigAooooAKKKKACi&#10;iigAooooAKKKKACiiigAooooAKKKKACiiigAooooAKKKKACiiigAooooAKKKKACiiigAooooAKKK&#10;KACiiigAooooAKKKKACiiigAooPAzUNxe29pG091MkcaKWd5GACjuSew96BNqKuyaivEPiB/wUf/&#10;AGJ/hvNDb65+0Dot484byx4f83VACuMhms0lVDk4G8rnB9DXlXiD/gtz+yRo9+1npvhLx1q0YGRd&#10;WGk2qxt7Ymuo3/8AHa0jRqy2iz5TH8ecF5ZNwxOYUYyXTni2vVJto+xKK+MbT/guR+yncXCQT/Dj&#10;4h26u2Gml0uxKoPU7bwtj6A16T4I/wCCpn7D/jm/ttJt/jNFpt1c7tsWt6XdWsceMn553jEKcDjL&#10;89OtN0Ky3izHB+IfA2PnyUcxot9nOMW/TmaufQtFZHg7x54L+Imgw+Kvh/4u0vXNLuCwg1LR9Qju&#10;beTaxVgskbFTggg4PBBFayNuXcKy2Pr6dSnVgpwaaezWqfzFooooLCiiigAooooAKKKKACiiigAo&#10;oooAKKKKACiiigAooooAKKKKACiiigAooooAKKKKACiiigAooooAKKKKACiiigAooooAKpeIPEGh&#10;+GNFu/EfiPWrXT9PsLZ7i+vr24WKG3hRSzyO7EBFABJJIAAzWB8Z/jR8PvgL8Pr/AOJXxM1xLDS7&#10;CPLucF5ZD9yKNeryMeAo+vABI/IX9tT9vX4pftf+JDaXk8mi+D7NsaZ4Zt5yUfnPn3JGBPLwMZG1&#10;AMIAS7P0UMPOs/I/OPEHxKybgPCpVP3mJmvcpJ6vpzSevLG/Wzb2SerX1h+1N/wWl8O+Fr+fwd+y&#10;/wCG4dcuYW2S+JtaSRLIH5ciGAFZJurLvYxgMoIEikGvh7x18Zv2n/2vPFkGj+LfFniXxtqVzP51&#10;joVlE8qCSOJlLwWVuojRhGH3GOMEjeTnLE/S/wCxv/wR88ZfEOO08fftONd+G9GkEU9r4ZhATUbt&#10;D82Jyc/ZFI2gpgzcsCIWAJ/RH4S/An4TfAvw0vhP4TeANM0OyCoJRYwYkuCg2q80py874/jkZmPc&#10;mul1MPhtIK77n5Fh+DvE/wAUbYriDFPCYWWqpRTTa/693VvWo3LrZqx+VXw0/wCCR/7afxGtUvb/&#10;AMG6X4Wt5LdZreTxRqwjZw2Dt8q3WaWJ8HlZEUggg4PFew+Hv+CEXjO805JPFn7R+nWF2fvQ6f4Z&#10;ku4x/wADeeE/+O1+kSrtGKWsZY2u3o7H3mXeAnh5g6aVelOs+86kl+EORH5y3f8AwQa1mG1eSy/a&#10;ht7i4CHy45fBbRIx9CwvHKj6Ka8x+IH/AARg/bA8J2Ut94Vl8MeJ1Em2G00vV2huXX+8Vuo4o1+n&#10;mE8/Wv1opGGRilHGV09zbG+BPhziqfLTw86T7xqTb/8AJ3NfgfhFrnhL9pX9kjxoLzVdM8WeANab&#10;zrSG/haeyN0kbKZUinjIW4i3bCdjMh+U+lfUv7N//Bar4meFbiDQP2lvDS+JNPziTXtGgjt7+LJc&#10;5eEbYZhyigL5RUAklzwf0m8UeDvC/jfQbrwt4y8O2Gq6ZexeXeadqVok8E6/3XjcFWHsQelfEP7X&#10;v/BG/wAHeKLe68b/ALLEyaHq+Xmm8LXUxNjdsW3EQSNlrZjlsKcxZ2KBCoLVusRRraVI28z4PFeG&#10;XH/h9J43hHHSq01q6Mt2u3L8E35pRl/LqfY3wj+NXwt+OfhKPx38J/HNjrmlu2x57SbLQSbVbypU&#10;OHhkCupMbhWAYEjkV1YIPQ1+F3gD4m/tGfsQfGa5XRLi+8OeIdHulh1vQdQVjb3Sr83k3EW4LLEy&#10;OSrKekgkjcEq9frX+xx+2p8M/wBr/wABtr/hn/iW61YKo17w9c3CtLZO3Rg2B5sTYO2QAZwQQrAq&#10;MK+GlS1WqP0Lw78VcDxhN5fjYewxsL3pu6UrbuF9brW8Hqu7SbXs1FFFcp+uBRRRQAUUUUAFFFFA&#10;BRRRQAUUUUAFFFFABRRRQAUUUUAFFFFABRRRQAUUUUAFFFFABRRRQAUUUUAFFFFABVHxN4i0Xwl4&#10;fvvFHiPVoLDT9NtJLq/vbqQJHbwxqXeRmPAVVBJPYCrrHaua/Pf/AILU/tUm1stP/ZS8I6ihe6Ee&#10;p+L2jKttiDhrW1PXaS6+ewIDAJAQSrkVpSpurUUUfLcZ8UYTg7h2tmdfXlVox/mm9Ix+b37K76Hy&#10;7+3T+2f4n/bE+KL6nbw3Fh4U0yRovDWimQltmebmUAkGeTgkDhF2oC2C7/bf/BN//gmn4f8Ag1o+&#10;n/G7456FHfeNbpEudM0y8izHoC9V+U9broWY/wCrOFXBVmbxr/gjv+xpb+OvEbftS/EXREm0vQ7w&#10;weE7W7gYrcXq4LXg3Daywn5UI3DzdxBVoBn9M40K9a6sTVUF7KnokfjXhRwTic9xT4z4i/eV6z5q&#10;UZbJdJ2+Vqa2jFJrVppRGg6CloorhP6OCiiigAooooAKTYvPvS0UAeE/tufsL/Df9r3wYzXNrBpn&#10;i+wtymheJEi+dACWEE23mSAszHHJQsWXksG/KDwr4s+O37Dv7Qcl5YRy6H4r8MXrW2o6fdoWhuYz&#10;gtDKoIE0Eq7WBBGVKSRsCEcfurXyF/wVj/Y1/wCF+fC8/GLwFo7S+L/CFozNFawK0up6cMvJB2Zm&#10;jy0sYGTzKqqWlBHZha/K+SezPwvxb8PHmVD/AFiyZOGOoe9eOjmo630+3G14vdpcrv7tve/2Yf2i&#10;vBX7UXwg0z4s+CbuPZdp5epaeJg8mm3igGW1k4B3KWBBIG5GRwNrqT6FX5Wf8EWPin8QtC/aIvvh&#10;RoqXF34d13R57vV7cMDHZSwBfLu+R8uSwhOMbvNTOdi4/VJckZNY16apVGkfceG3FtTjPhOjmFaP&#10;LU1hPSyco6Nx8nv5O66C0UUVifeBRRRQAUUUUAFFFFABRRRQAUUUUAFFFFABRRRQAUUUUAFFFFAB&#10;RRRQAUUUUAFFFFABRRRQAUUUUAUvEuvaR4V8PXvifxDqUFnYadayXV9eXUgSKCGNSzyOx4VVUEkn&#10;gAV+GHjPxH43/a8/abutcWL/AInPj/xWkNhbXV0ZEtTcTLFbwGUICY4kMce/YPkjBx2r9WP+CoXx&#10;Ev8A4dfsT+NLrSruKG61e3h0iESrkSJczJFOg5HJtzNj35r4U/4I2/DhfGn7YkXiq585Y/Cnh681&#10;FGRco00gW0WNj2+W4kce8Vd+F/d0pVD+avGSdXibjTKOFYN8k2pzt2lJxv6xhGbX+I/Uf4NfCXwh&#10;8EPhhofws8D2vlabomnx20DGONXmKj55pPLVVMkjlpHYKNzuxxzXUUifdH0pa4W29z+kKFCjhqEa&#10;NKPLGKSSWySVkvuCivP/ANqX4+6D+zD8BPEnxt1+3W4XRrEmysWd1+23bkR29vuRXKB5WRS+1gil&#10;nIwpr5C/4JZf8FK/ih8fPi/rHwW/aO8UWl7f6vFJf+DruPT4bUo0Y3TaeBEFEoEYMsZKlwsM2+Rs&#10;oFm6Nbn37RRX5r+Df+CwvxD+Hv7ani/wp8fjbz/Dk+JLrSrRNO05RN4eSCdoY7lSg8y6RlXdOjFm&#10;yS8IGzyJC4XsfpRRVbSNX0rX9Lt9b0PUoLyyu4EmtLu1lEkU8bqGV0dSQykEEMCQQQRUl9KYLKWc&#10;Lu2Rs2M4zgZpgS0V8Sf8Eof26/j7+1d4v8c+Gvjbd6TeCxji1HSpdN04Wv2NZJGRrVVBO+JcKULl&#10;pR8weSTIK5P7PP8AwUP+PXxE/wCCmviT9mnxYNKl8Lf8JFrmj6ZaW1iI3shpxudkwkyXkeRbceYG&#10;JXc2UCAbSroD7xprxq2Sc/hXwF4z/wCChH7XWk/8FPLP9mi18HWcHhybxLaaMvhoaeLmefT5HRpN&#10;W86ImTd5HmXGARHFEu2RN0cklff9MDy74jfE/wDZn/ZE0+bxJ4ul0bwoPEmqyT3H9naQRNqd2QDJ&#10;O8dtGXlb7u+VgcFlDNllz2fwy+Jngn4v+CrL4hfDvxBFqekajHvtLuJWXIBwVZHAZGBBBVgGBBBA&#10;r5C/4LOeDTdeC/A3xG+1BU07VrvS2g2ZLtdRLKrZ7BRZsPfeKj/4IyeMp5vCfjr4cPaosVlqtpqs&#10;U5k+aV7iJoZBj0UWkPP+3XhLNqyz14KcVytaPW+1/wDNH6nHw8yv/iFEeJsJUl7WM2qkPdUEvacl&#10;krJ82sZN3fxPTqfb9FIvQY9K5/4sfEXQPhF8MvEHxR8UmT+z/D2jXOo3aQAGSRIY2kKID95227VX&#10;uxAHWvdPyw6GiviP/gmj8af2hrL4o3/ww/ah8fRa3e/EzwbafEnwa8V7PNDZ2tzK6S2im4OYflML&#10;paRbo4VSTaxyavWulfGH9vj41fEnWNV/aM8a/DH4a/DLxLdeGNHs/AGsJpd/e6ja4F7eXlwfMVoc&#10;EGNSCCkkZ2xOkhmAPs4kAZPavFdG/wCCh37IGvfHJ/2dNN+L0J8VLqTaclrLptzHBLeqzK1slw0Y&#10;iZwyhR82GZ1VCzEqPGNE8bWXhH9kn45+G/h9+363xQbRfh1rOp+E5nvlPiHQglncs0kt/FN5t0RI&#10;0JSXZGYmUAHa0apwHwf+HH7OPjr4O+FfFfxD/wCCx/xb0XX9Y8N2N5rmlxftA2tv9hvJrdHmhCSo&#10;0keyRmXa5LLtwSSCaAP0Qor4D8d/td/G39n3/go38T/E+veJb/VPhF4buPD+neLNImeSZNBt73T7&#10;Yx6jbxL9zZcsfNCAtILjb5btsaL0n4kftCzfDr/goLq3jCbxpqmoeBtD/ZSvvFkuj6fqjyWN00Gr&#10;B/tccIfyXmMAKLKBkq2N2DRcD6zor4n+Cv7LH7S/7Wfwitv2lPjB+218TvCfirxfA+qeH9B8Da6L&#10;LQtLtJBvsFe0QsbhQpSRv3sbujrFIzOjSv2et+MPjL4O/b2+CXwY8T/Fi+1aGX4cX58TSW8Qs7bW&#10;7+OFg95JaxsY0ZpIQ6p8wj3FVOCcgH1LRXw5/wAFDvjv8eZ/jbJo/wCzZ4ivktfgf4Zj8aePbfTd&#10;ZaO11KRru3K6VfCIq0YWySa72MzCWGRvkBCMfs7wL4u8PfEHwVo/j3wle/adK1zS7fUNNuREyebb&#10;zRrJG+1gGXKsDggHnmgDVor43/4KefEr9pDwL8bPglp37NXie7h1i9udduW0AXTraa41tFaSraTx&#10;KQJt6mWNQ2NrTZV4zh1f+0B+1fYfG34N/s9fGn4F+OdV0u08UftAeGNO1q30+/ltpRE7zpd6bdBC&#10;vmJuG1kbdHIArrvQoxAPsWivk3/gpd40+NfjPU/Cf7JX7MPjDUtI8ZeI7bUddv8AUNC1dre5tLGx&#10;tJXhhlaIiW3ju7nbEk4ZV3wsp3AsKb8T/wBv/VIP+Camj/tUfD37LN4q8W6da6do0MNqwiGtyOYL&#10;gRLIDuWJ4rpo9+VfyVBJDZoA+tKK+YPBX7BHxr8IeJND+J7f8FAPitf+JLbU4r3xBp2sast74evg&#10;7Zu7eLTmCCGNwzrHmRhACCigom3jNR/ae8UfAr46/theO/EnijU9U03wRZ+E38MaHqOozS2Vrd3O&#10;kIsccURbbbpLcyxmQxBS2SxywoA+0qK+LvDH7Gn7VnxA+DOnftDf8N1fFW1+Kmq6Bb61baKutw2/&#10;hyK+aFZYrSTTliaPYBthfkxuwaUxHcYzwPxu/bK/aY+NPwY/Zv8AjH+z/eNpHijxXqOrSXXh22uH&#10;jsNau7Flha3eMyfPBM8UuyOR/lEy5kVl8wAH6H0V8bfHT9rG2+OXwc/Z8+Kfwd8bapo39uftDeGd&#10;L8U6ZpuqzW09szef9q0u7CbGdM7d0ci7JU8t9pVlJ6v/AIKTeMvi1rtl4D/ZO/Z/8ZXPh7xl8T9f&#10;m+z6zb309m1rp2nw/a7tluYHWSKTPk4Vf9YglQkA0gPp6ivl/wAN/tGeIPjb/wAErfE3xmTXL+w8&#10;WWfwv1yLWLqCQWl7Z6zZ2U8cs2ISDayGWPz0UbWRZIyApxXrP7Hmsax4h/ZK+F3iDxDq93qGoX3w&#10;70S4vr+/uXmnuZnsIWeWSRyWd2YlizEkkkk5pgej0UUUAFFFFABRRRQB8Vf8FyLuNf2ZPDFgZSJH&#10;8ewShR/Eq2N4pz9C61wH/BBrTd138UtUkt1O1NFihlKjIyb5nAPXtGfwFdz/AMFyrBG/Zz8KaqZM&#10;GPxukAT18yzumz/5C/WuO/4INalvt/ilpLKMQyaLMp9S4vlI/wDHB+dd6/3B27n81460/pH4ZVOl&#10;N2/8Ezf53P0LUEDBpSQBk0A5Ga4H9p/486D+zN8B/Evxr8QWy3CaLp5ezsmd0F5duRHb25ZEcoJJ&#10;njQvtYIpLkYU1wH9KH5+f8Fofjtrfxn+PXhr9jT4cwtfHRr22lu7OMBTda3eKI7WEGRQAyQzAK6v&#10;tJvHVsGPjzr9tX9kTxb/AME3fiV8NPix8I9YuLlRY2UsmqOJTANes1Q3IK5zHBcYEghaViwa5QHY&#10;gA77/gjd8CPEHx5/aI8T/tjfE+UX39iahctHdtDGgvtevMyzzFItqApFM0jJ5arvu4mTHl4H3X+3&#10;L+zLp/7Wf7Nuv/CbyLcau0QvfDF3cFVFtqUQJhJkKOYkfLQyOqlhFNJt5NSlfUlK52HwK+MfhP8A&#10;aB+EOgfGTwROG07X9PS5jjM0bvbScrLbyGNmUSxSq8TqGO142GeK/IbwP+ybd/tj/tdfGb4YaLry&#10;6frFi2uaroTzoGgmuotUjQQzcZEbpNIu5eUYo+HCmN/f/wDgiJ+0jqPhPxX4h/Y1+IstxYyvNNqP&#10;huy1RZIZre7iG29sfLmYOjbVWYQrGu0w3TNy1Uf+CX//AClH+Lf/AF5eIf8A08W1D6A+hX/4Jof8&#10;FCvEXwA8ZL+xz+1RNNY6Va6g+naNquoHa+gXiuyNZ3JJ/wCPYvwsmf3LcHMTboP011TnS7k/9O7/&#10;APoJr44/4Kjf8E2tP/aJ0K6+PPwW0dbf4g6ba7tRtIBhfEdvGuFjYD/l6RQBHJ1ZVEL5URNDwv8A&#10;wS4/4KW3fjnTIP2V/wBobVl/tyGz+zeDvEdxIF/tGNE2rZXBP/LyoA2Sf8tlG1sSqDO72KOL/wCC&#10;C3/JV/iB/wBi/a/+lDVyn7IP/KbbWv8AspHjb+WpV1f/AAQW/wCSr/EAf9S/a/8ApQ1cr+yD/wAp&#10;t9a/7KT42/lqVT2JWx+swVQcgClooqyj51/4Kl6Rp91+xl4g1S9g3vp2pabNbHH3JHvYYM/98zMP&#10;xr5g/wCCPeqajD+0xreixSkWtz4Huppo+zSR3lmqH8BLJ+dfVH/BUQq/7Efi23DKGkutJ2hu+3U7&#10;Vzj8FJ/Cvk//AIJAEj9qrVV2nb/wgN8SfQ/bbDH9fyr47MtOKcO49l+cv0P6Q4L9/wABs4jPZVJ2&#10;/wDAaLX4n6YgYAFfOH/BSn4afFr9oD4a+F/2aPhjo90LLxx4vtoPFuvLZCaDStMt83TySHepR/Mi&#10;iZOQHMRi3K0qbvo5fuj6V4l+2J+1l4q/Zs1DwT4V+HnwRbx54i8caxLY6TpB8RRaWu6NUJPnSxuu&#10;4l0ADbR1JYYAP2J/N6PD/jb+zL+2/wDDjx/8N/2mtU/aFufi9f8AgLxZGg8O2Hw8stOuY9Mviltf&#10;tB5Mu2R2j2J8+FjVml3oEbPQ6Onx2/YL+OHxD1jTvgX4s+Inww+Inih/ElnceEfJvtV0jVboM11E&#10;9oBG8kTOAFbOyKKKIF2dmA9B+C37afibxR8V7T4AftIfs7at8L/GmrWs114fsbvV4NTsdWiiQSSL&#10;BeQBUeZEDO0YX5VXJbJxXF6V+3l+1n8RPF/jTRvgP/wT8XxfpHgzxxqfhi41ofFaxsPOubOXYx8m&#10;5gVl3KUfALKN+NxIOADhfBn7KXxL8TfD/wDaD+N7/s16f8P73x38ML3w58OPh7pQtI54bZ9PcsZl&#10;t0SNZbi48ptr/vI2Do3yqhPO/BNPhf8ADv4f+D9G8Uf8EYdZ1LxPomk6fDqXiRPhfpxuLq/hijEl&#10;2JZIw5kaVWkDuwYk5JBya+4vgt4s+JXjn4a6f4m+MHwk/wCEH8Q3LTjUPC512HUvse2eRIz9phAS&#10;TfGqScD5fM2nlTXM/tD/ALSlt8BPFPw88L3HgyXVT4+8aW+gLOt6IRZCUN+/xsbzCG2DZ8uQxO4E&#10;BWAPNfhV8CfFN1+3V+0Hr3xK+HjS+DvHOgaFBZTXsSSWmq2508WtxCRkhsNDKjxn5gpUkBZELeQ/&#10;BH9hj4s+E/2yvF3wi+Kt1rmv/DG4+A2q+EfC/ia4TDRaTeajDJHprT5bM8KPdRrkjEcMbKkaFI1+&#10;jPBH7a3gPxP+2F4v/Y913TIdI1zw/b20+h3U2ob/AO20e1jnmVEMaiOSMSD92HdnRXcYCOFZpn7b&#10;Xg6P4y/Gf4deN/Do0TSPgxp2mXmq+JHvGn+2R3VgLyTbbpFvUxq6KqqZGkYkBQcBgDyj4L/Gr9rb&#10;9kv4X6f+zH4//ZE8YePdf0CE6f4O8TeGZbc6Rq9mkrpbC5uAMaaqRBIx5iu+2MO+CcnpNa8A/G7x&#10;l+3b8F/jZ4m+FtxpdtbfDfUB4m8i5S4g0i+eI77VpkO1mDzqqkcSbXZNwRyuVbf8FHfjrJ4NX4/3&#10;X/BPnxXF8JHtPt48XDxTYvqQ08/dujpQHmBMYct5hjEX73eY/mPqvhv9sTwV4s/aQ0D4EaPpPnad&#10;4s+GkHjDwt4q+1FYdRSSZ1+zJE8atv8AIUT5DE7d25UwpcA+dfgP+yP+2d8W9O8aftCX/wC0I/wv&#10;1D4s6tdTeIfBmtfDOx1W6isI5JoLWzuJboqWSOFmVEChfLcE5LMa9s/4Jx+CfjB8I/glqvwH+L2j&#10;3UR8B+MNQ0fw1qt0jKdZ0nKXFveLmR1CN9odFRGKxpGsR2vG6r0bftZaAv7VWv8A7OcWg27ad4U8&#10;A/8ACReKvF66qPJ0mczKEsLiMRkRO1s32kM8ikx4IQjLDI/Yk/ba0X9sjRfEd+Ph9ceE9T0G/t/+&#10;JHqN75t0+m3UCz2N9IPLQRidPMKqpdcRlld1INAGL+1f8MPiD4y/bG/Z68beGPCl5e6R4c1nW/7d&#10;1C3jBjsRLawNG0pz8qt5EgDYxuCrnc6BvJP2uv2Mviv4e/aq+H/xE+BdjqWoeCPEvxq8PeJvGvhu&#10;zt1MGj6raXH7zU0VT8iTwSTtO+0FpYlLyOXiRPTvEP7efxa8a/EXxJ4G/ZE/Y51X4m23gzV30nxL&#10;4gu/FdroVnFfqPngt3ukb7SUOVfG0qdrYMckUj+kWXj3/hoD9lG88b+KLHxd8KF1nQL5dTOrxnTt&#10;V0BY/OilnywzFgRtLHLhW2Mkg2MRtAPANL/Z3/bC+O37WvxH/aX8M/G69+EpsLtvB3heDVfAttqk&#10;91pNt5bvNF9o2KttPOPtCMN7FndSQEC1yei/sG/HzXPhZ8af2P8AxJqC3Ai8Qab4z+GvxDm0r7Fb&#10;XmqXCObtIoYZnitEVoGh8tBmIzvMYyHiDdv/AMElPGVn8QNH8Y65cfEr4o3mo2d1Zwr4Y+J/jdtY&#10;urTTZoTdWWoYaKPy/tSyykMAyssICu6qrV1niD9vT4teMPiJ4k8D/sg/sdar8TLHwZqx0nxN4huv&#10;FdroVnHfqMyQWzXKN9p2dHK7SPlYAxyRSSGwDPCn7Zf7XGux6T8PZP8Agn14qTxsksUXieXUdThs&#10;PD1sucSTwah++EwH3/LQMwBIVpSo38zdfspeJvjT8ff2tfB3jTw7d6XovxEsPCy+F9eu7Rmtpri2&#10;0oIsyYZfN8i6hQtGGB+UA4Dgn339l/8AaV8G/tSfDqbx34W0HVtGutN1e40jxBoGu2TQXmlahBt8&#10;23lU8ZAZG45AYKwR1dF9GCIpJCgZOTgUAfH3hn9oX9tz4dfBi0/Znt/2PPE2ofE/SdDXSNK8VRXN&#10;u/h64WKHyYtSkvXYIHwolNuwUufkJjZtq5h/Yu8ffBOH9lT4deF9Iu9ctfAniPUH8U6nZkSQ2c90&#10;pu5XyVQrb+aJ1jZlHAiRj5jqG+1Nq5ztH5UpAPUUAfD/AO19+xr8UND/AGovhz8T/gTY3M/gbWvj&#10;LoHiDx14U0uxzHZaxBdfPrWFyEWWCSUTsqpl41kkaUuvlbPiD9nf9rj46ftxePvjr4O+KsnwptvD&#10;elWPhTwhq9x4KttTfWbHYLu6YR3Eu3atxKCs6DlZDF8rRSg/Y5APUZpAqjoBQB8L+Bv2dv2nPgn4&#10;b/aX/Zy186j45s/H/gXU/E3h3xRY6BDZ295rd7a3Fvd27qp+W5mk8rbAjPGkcCt+680Ieu/Ze/ao&#10;+MPw/wDhX8O/gVrv7C3xUSfRdA0jQbzV20lI7cPDBDbvPmQqFjypbLFQB1Ir66KqeSBSkBhhhkeh&#10;oARTuUN6iloooAKKKKACiiigD5Z/4LBeA4fGP7Fura29tLLN4Z1mx1S1WFSSGMv2VyQOwjuZCSeA&#10;BntXyv8A8ERPiL/wj37R2v8Aw7utQjht/EvhlpIYnbme7tpVdFUdyIZLlvopr9L/AIp/DzRvix8N&#10;df8Ahj4gmnisvEOj3GnXc1qVEsUc0bRs8ZZWUOobKkggEA4PSvkj9jD/AIJPaj+zL+0Db/Grxj8W&#10;rbWV0OO5XQbXT9Na3aZ5oWgMs29mCgRySjy13fMyneAhVuunVgsNKDPxHi3g/iCt4p5XxBl1Pmpx&#10;SjVd0uVJyTbTabvCbSsnqrO10faqfdFflx/wXJ/aSl8W/FHSP2X9EuH/ALP8KrHquugpxJqM0P7l&#10;BuQEeVbSFtyMVb7YVIzHX6jKy7R8w/OuR8ffs9fAX4ra2niX4n/BXwp4i1GK2W2jv9c8P291MkKs&#10;zLGHlRmCBnchc4Bdj3NcbVz9tauj4K/ZX/4Kzfsofsx/ALw38FtG+FHjSZ9HsMajexW9qovLx2Ml&#10;xOA9yzKrys7KhJ2KVQcKK+uv2Nf27PhH+21peu3fw20jWdNuvDk0Canp+t20aOEnDmGVGjd1ZW8q&#10;VcZDAxnKgFWbf/4Yv/ZA/wCjWvh7/wCEdZf/ABqut+H/AMKvhj8JtMm0b4W/DvQ/DdncT+dcWuha&#10;VDaRyybQu9liVQzYUDJ5wAO1CuCufmP/AMFS/hP4q/Y3/bL0H9rv4PW62Np4g1FNWjaGJo7eLWIW&#10;H2mGUQeX+7uVIkcF985muwTgGrv/AARv8Qal8S/29fiD8UYvDs9ra6r4a1O9uApaWK0kudStZUga&#10;UKoLECTbkKXETkAYIH6Z+NvAPgX4laBJ4V+IvgzSte0uWRJJNO1nT47qBnRgyMY5FKkqwDA4yCAR&#10;VT4c/CL4V/B/SZNB+FPw50Tw3ZTTedPbaHpcVqksm0L5jiNRvfaqjc2TgDnii2oWOiIDDBFfnf8A&#10;8FVv+CcwsJ779s39mjT5NM1ayuG1TxlpOlZi8yRW8xtVt9mDFOG+ebbgPgzcSCVpv0QoIDDBHBoa&#10;uO1z8wP+CCMqyfFXx+d4J/4R60Jw2es7Vy37IDL/AMPttb+Yf8lJ8ajr7alX6efDP4D/AAS+Cy3i&#10;fB/4ReGvCy6iIhfL4e0SCzE6xBhErCJVyqb32r0Xe2ANxzm+Ef2W/wBn3wF8XNY+O3g/4VaVp/iv&#10;XVI1PV7eNg0jFmaSRUz5cckjOzSSIqvKTmQsQKLCSO+o60UhZRwSKYz49/4LEeOIdK+Cfhz4fwag&#10;YrvW/Ef2hoAD++tbaF/M/KWa3P8A+quL/wCCMnhGeTV/HXj250tlSK3sdPsr4gYcs0sk8Y9MbLcn&#10;13j0ryr/AIKffGqP4rftM3PhrRr/AM7TPB1qNKiEV0JImvNxe6cAfccOVgdeTm1/AfZn/BM/4Tr8&#10;Mv2TtEu7y2CX3iiV9dvCl00qOs6oLdlzjbm1jtyVAwGLdTkn4zDv+0OKZVY/DTTX3K35t/cf0rnF&#10;N8IeAtDBVVatjZKTXW0pKpf/AMAhBPzdvT6AHQV8q/t7ssf7VH7M8jsFVfHd4WYnAA221fVVcH8e&#10;P2ZfgX+03o1hoPxx+H8Gu2+mXTXGnlrue3kgdl2ttkgdHCsMZTdtYqpIJVSPsz+aj53/AGyfEWg/&#10;Fz9un4A/CX4Xata3/ibwx4ouda8RTafN5r6Rp8Yt5ZI5ymREJ44yoDEZIjH/AC0Td53+zB8N/wBq&#10;Hxv4x+OGpfA39uXT/hlpUX7QfiuG60O7+Htjq7XFyLpS1yJriZGUFGjTywCAYic5YgfZvwV/Zj+A&#10;X7O2mzaZ8F/hZpegi5AF3dW8bPdXIDFlEtxIWllCljtDuQueMVwvjj/gmh+w98RvF+p+PPF3wHtZ&#10;9V1m+lvNTuYNZvrcT3EjbpJCkM6oGZiWYhRliSeSTQB6b8GdA8aeFvhppWgfEX4r/wDCca3BHJ/a&#10;Pin+yoLEXztI7AiCD93EqghAAScIMlmyT4H/AMFFWUfFP9ncFhn/AIXNp5xntuWvoP4V/Cn4f/BP&#10;wJYfDP4X+HE0nQ9MEgsrGOaSQR75Gkf5pGZmJd2OSSeab46+Efw5+JereHtd8deFYNRuvCmsjVdA&#10;lmZx9luxFJEJMKQHwsjEK4ZQwR8b40ZQD4i1n9nO+/aD/bV/aX1L4d6zb6P8QvB114K1f4f+IzGp&#10;azv00+6PkuxDf6PNsVJEZXQ4Rmjk8sIfE7zxH8QP2q/An7Y3jSLwTcaT4gv7DwhPrOiThY5LOfSV&#10;tI9TULvYgJJp92VVjvKqoYByVH6k+FvhL8OvBXjbxL8RvDHheC11zxhc20/iPUld2kvWt7dbeEEs&#10;TtRI1wEXChmkfG6R2Zui/CD4b+HPiNr3xZ0PwrBbeIPE9pZ2+vajFI4N4lqJBAWTdsDKJWUuAGZQ&#10;gYsI0CnQDzL4g/tM/s66l+w5qvxvtNW0mfwbqHgucWemvPbjzy9uyDTfL3bBPu/cGHPyuChxg4+X&#10;n+GPxF/Zv/YJ/Z9/ae8RRXP9v/CTxF/aupw5ka4Xw/rF64ntFjdRtn8ie0hIbHlKJRnAr6ssf+Ce&#10;H7FOm/FEfGKw/Z08Pxa0sSpGiRyCxj242uljv+ypIMZEixB885zzXqXjbwT4X+Ivg/U/APjLSlvd&#10;J1jT5rHUbRpGTzYJUKOu5CGXKk/MpBHUEEZoEfmr40+Iniu//Y28e/HHTtO1S78dftUeP5tN8PaZ&#10;ZRfaNUi8OWryQR2rWagLP5cKXNvuhB3JewM0hODXd/CD42eG/hr+3B4H17wl+zX8S/hj4J8VeFLP&#10;wBqcPxA8GPpVtNf26n+yphOskv226ZIY7NRKQ6RDIZgSE+z7T9nf4N2Or+BtdtfBUa3fw10ybT/B&#10;Mv2uY/2XbzW8dtIigvh8wxImZAxAHBBJJ0/iN8J/h78WrXSbP4heGYtSTQvEFnrekGSR0a0v7WTz&#10;IZ0ZGDAg5BGdro7owZHZSDPmr/gkZrfhrwP+zpqP7PHidLPTfHfw+8R6hZ+O4ppolmvrgzMy35Od&#10;8sTR7IVmkALfZsDKqpMP/BS79pjQfEf7HsHhL9n/AMTjxRffFTVDoOjSeC549SmurRGY37QQxk/a&#10;08tDbsqEc3S5ZQatf8FBv+Ceep/tX+MfCWvfDbRPBmkzQaiz+Mdf1OCRL65hVrZYh+5hZr1UiWdR&#10;FJLEATHtkUBhXvWmfs0/AjRNd8JeItB+F+labceBY9QTwlHpcH2WDTPt2PtbRwQlYt0uMsxUnLOQ&#10;QXbIB8b/AAb+NehfDn9urwfrfhD9m74kfC7wH4x8KWfgbUbTx74ObSbeTUrZGGlzCYSy/a7hooor&#10;JA+10QZ3OMhPS/8Agkh4i8LeB/2Xbj9n7xU1jpXjL4ceINS0/wAdWlxdQrK9x9okkF2SG3SQmNli&#10;WdwN32dgMhAa+k/iL8Jfh78WYNIg+IPhqPURoHiGz1zR2eWSNrTULWTzIJ0ZGUgqcgjO1lZkYMrM&#10;p4r41/sNfsoftD+Ibbxb8XPgtpupara3CTf2lbzT2c9wygKq3D20kbXKAKAEmLqBxigDyX/gni1t&#10;48/aM/aF/aF8CQxp4F8U+LNP0/w5LbyqYr26sI7lb29jCEo0U7TxOsqkmTndhlIH1lWf4V8JeFfA&#10;ugW3hTwT4asNH0uzTZZ6bpdmlvBAuScJGgCqMknAHU1oUAFFFFABRRRQAUUUUAFFFFABRRRQAUUU&#10;UAFfMP8AwU4/aP8AjN+z14F8Ny/CJ/7POtajNDfeIDaxzfZjGivHbqsqsm6UGRskEhYGx6j6erjP&#10;j78FfCH7QXwt1T4WeNYn+y6hCDDcRMQ9rOhDxTJgjlHAODwwyrAqzA8mPpV62DnCjLlk1o/P/g7H&#10;0PCmYZXlfEeGxWZUVVoRkueLV04vRuz0ly35lF6Nqz0Z4J/wTZ/bV8RftB6dqfwz+L+upeeLtJY3&#10;dpei1igN/Ys2OViATzInYKcKgKPEcMwkavq0EHpX4wa/4f8AjD+yP8c1stQVtI8U+FtRWa1uraZm&#10;imGPlkjbgyQSoSCCAWR2R1B3IP1K/ZM/au8B/tV+Ah4j8NsLLV7FUj1/QJpQ0tjK2cEHgyQvhikg&#10;ADAEEK6ui+Jw/m0sRB4XEO1WPfdpfquv3n6d4ueH9DKMRHPsmipYGvaXuL3abla1raKE9420Tbjp&#10;7t/VqKMj1or6Y/EAooooAKKKKACiiigAryD9tL9pjS/2Yvg7e+K4p4G1+/VrTwzZyoXEt0w4kZR1&#10;jjHztkgHATcGda734p/FHwV8G/BF78QvH2tx2Om2Ee6WR+Wkb+GNF6u7HgKOSa/Jj9pf9or4hftc&#10;/GD/AISS6hu5YJJxaeFfD1qjSfZonYBIo41GZJ5G2l2ALO2FHyrGq+FnmbRy7D8lN/vJbLt5/wCX&#10;d/M/VvCvw+rcY5usTio2wVF3qSeik1r7NPz+1/LHs3G7P2VfgjrX7T3x+0vwLqNzc3VtLM1/4lvp&#10;7hnlNmjAzOzlt5eRmWMPknfMrHPNfsRaRRwQrDCgVEACqBjAAxivB/2Af2UI/wBmf4T7/EkGfFfi&#10;Dy7nxCWdG+ykJ+7tEKZBWMM2TlsyPIQxTYB72qhRgUZBlrwGDvU+Oer/AEXy6+YeLvG1LjDiTkwj&#10;vhcOnCnbaT+1NeUmkl3jGL0vYWiiivdPykKKKKACiiigAooooAKKKKACiiigAooooAKKKKACiiig&#10;AooooAKKKKACiiigAooooAKKKKACiiigAooooA8J/ba/Yr8OftXeDluLGeDTPFulIW0TWJVJRxkk&#10;204XloWJOGALRsdyggvHJ+a2nal8c/2QvjC1zAt94Y8VaQrRTRSopWWJyNyMDlJ4WKggjchKqynK&#10;gj9nyMjFeb/tF/sufCP9pjwzDoHxK0N5J7IyPpWq2knl3Vi7LhjG+DlT8pMbho2KoSpKKR89m+R/&#10;XJ/WMO+Wquu1/wDJ9mfsXh14pz4YoPKM3p+3wE7pxaUnC+9k9JRf2oPvdWd1Ly79kz/gpB8Lvjra&#10;2Pg34iXVr4X8XyIkb2k0hWz1CUts/wBGlc8MxKkQud4L7VMu0vX0uJkY4Ga/J79o7/gnp8ev2fDc&#10;6zBpbeKfDsKF213RbZt0KBSzNPb5Z4QArEsC8aqBmTJxWd8DP2+P2lPgNp0OieFvGiavo0UYW20f&#10;xFE13BEoVEVY2DLLGiqgCxpIIxuY7STmvOw/EOJwMvYZjTaa+0v8tn6r7up9hnHg1kvE9B5pwXjI&#10;Tpy1dOTfut62Uvii/wC7UV11l0P1zBDdKWvirwB/wWZ+Hl1bmP4m/BrWtNl3qscmhXkN6jDHLN5p&#10;gKc9hvNeoWX/AAVI/YtntYpr74n3lpLKgY28vhjUHaP2YxQOufoxFe/SznKqyvGtFers/udj8lzD&#10;w049y2bjVy6q/OEfaL76fMj6FoJwM18/N/wVC/YkyEj+L87MRkD/AIRTVAD+JtgK4Lx5/wAFifgf&#10;osNza+A/h74j1y7jH+jyXSxWVpMc/wB8u8q/jFVVM3yukryrR+TT/BXZlgvDvjrH1FClltb/ALeh&#10;KC++aivxPrwyKK8i/aa/bP8Agz+zHpzr4r11b7XXgD2fhnTnV7qUE4VnGcQR8H53wCFbaHYbT8Jf&#10;Gn/gp9+0r8VEudI8L31r4O0q4Esaw6CGN40TgDa10/zqy4JEkIhYZ9hjz34G/sq/Hz9p7V5NQ8Ae&#10;Fp5rS6upZb7xPq8jxWZmZ3MjvOwLTOZM7hGJHDNkjBzXhYniZ1pexwFNzk+tv0/zsfq2R+B0Mto/&#10;2jxdioUKEdXBSV35Snsr9oczeyaY/wDaG/aU+L37W/xBW/8AEgnkhkvBD4c8J6aryRW25tkccaKN&#10;007kgFyC7s2AFXZGv2p+wB/wT9PwZ8j4w/GGwik8UyRH+zdNLK66SrDDMxGQ0xHGQSFGQCSTju/2&#10;T/2APhJ+zI8fiUu3iHxUCzDxDfwqDahk2MltHyIVKlstlpD5jgvtIQe9qoUYB/Ot8qyOpCv9bxz5&#10;qj1tvb/g9ui6eXlce+KeCxWWLh7hen7DBRXK5JcrmuqS3UX9pv35/atqmtFFFfTn4WFFFFABRRRQ&#10;AUUUUAFFFFABRRRQAUUUUAFFFFABRRRQAUUUUAFFFFABRRRQAUUUUAFFFFABRRRQAUUUUAFFFFAB&#10;QQD1FFFACFFwQFH5V5F8Zf2G/wBmj453EureMvhlbQarL5zNrOjSNZ3LSyKAZZDEQs7jaNvnLIBj&#10;gcnPr1FZVqFHEQ5asVJeaud2XZnmWUYlYjA1pUpr7UJOL+9NHw340/4IvaNJded8OPjre29usGDa&#10;69pCXMskvTJmheJUGB0ER559q83u/wDgj5+1JFdvHZ+LPAstuD+7kbV7xHI91+yED/vo1+llFeNV&#10;4byio7qDXo2fpeB8bfEXBU+R4pVEtueEG/vSTfzbPzQf/gj9+1WWAh8T+AyM8mXWrwY/KzNdr4O/&#10;4Iw+IpXtbn4hfHGzgUSg3tlo+itLvTnISeSRNpzjkxH6V99UVNPhjKIO7g36t/pY1xfjl4i4mlyR&#10;xEafnGnC/wB8lK3y1Pn34Tf8Ezv2UfhbtvLzwRJ4qvlEq/a/Fsy3alHP3Dbqq27YAwGMRcf3skk+&#10;/W9vDDCsUcKoqjCqqgADsBUlFezQwuHwseWjBRXkrH5rm2eZzntf22Y4idaXecm7eieiXkrIMAdB&#10;RRRW55Y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ZUEsDBBQABgAIAAAAIQCAdZGa4AAAAAkBAAAPAAAAZHJz&#10;L2Rvd25yZXYueG1sTI/BasMwEETvhf6D2EJvjaTEDq1rOYTQ9hQKTQohN8Xa2CbWyliK7fx91VN7&#10;XN4w8zZfTbZlA/a+caRAzgQwpNKZhioF3/v3p2dgPmgyunWECm7oYVXc3+U6M26kLxx2oWKxhHym&#10;FdQhdBnnvqzRaj9zHVJkZ9dbHeLZV9z0eozltuVzIZbc6obiQq073NRYXnZXq+Bj1ON6Id+G7eW8&#10;uR336edhK1Gpx4dp/Qos4BT+wvCrH9WhiE4ndyXjWatgLhYxqSCRS2CRvyRpAuwUgRQp8CLn/z8o&#10;fgAAAP//AwBQSwMEFAAGAAgAAAAhADuRMTXYAAAAsAIAABkAAABkcnMvX3JlbHMvZTJvRG9jLnht&#10;bC5yZWxzvJLBasMwDIbvg72D0X1xkpYxRp1exqDX0T2AsBXHWywb2y3r288wGC202y1HSej7P4Q2&#10;2y8/iyOl7AIr6JoWBLEOxrFV8L5/fXgCkQuywTkwKThRhu1wf7d5oxlLXcqTi1lUCmcFUynxWcqs&#10;J/KYmxCJ62QMyWOpZbIyov5ES7Jv20eZzhkwXDDFzihIO7MCsT/Fmvw/O4yj0/QS9METlysR0vma&#10;XYGYLBUFnozDn+aq+YhkQV6X6JeR6P+U6JaR6JrINw+xXsZh/XsIefFnwzcAAAD//wMAUEsBAi0A&#10;FAAGAAgAAAAhANDgc88UAQAARwIAABMAAAAAAAAAAAAAAAAAAAAAAFtDb250ZW50X1R5cGVzXS54&#10;bWxQSwECLQAUAAYACAAAACEAOP0h/9YAAACUAQAACwAAAAAAAAAAAAAAAABFAQAAX3JlbHMvLnJl&#10;bHNQSwECLQAUAAYACAAAACEAD9x2zyQDAAClDAAADgAAAAAAAAAAAAAAAABEAgAAZHJzL2Uyb0Rv&#10;Yy54bWxQSwECLQAKAAAAAAAAACEA8f7Ut6kRAACpEQAAFAAAAAAAAAAAAAAAAACUBQAAZHJzL21l&#10;ZGlhL2ltYWdlMS5wbmdQSwECLQAKAAAAAAAAACEAmjidWsxDAADMQwAAFQAAAAAAAAAAAAAAAABv&#10;FwAAZHJzL21lZGlhL2ltYWdlMi5qcGVnUEsBAi0ACgAAAAAAAAAhAAfwCxdDQQAAQ0EAABUAAAAA&#10;AAAAAAAAAAAAblsAAGRycy9tZWRpYS9pbWFnZTMuanBlZ1BLAQItAAoAAAAAAAAAIQCdYunKajUA&#10;AGo1AAAVAAAAAAAAAAAAAAAAAOScAABkcnMvbWVkaWEvaW1hZ2U0LmpwZWdQSwECLQAUAAYACAAA&#10;ACEAgHWRmuAAAAAJAQAADwAAAAAAAAAAAAAAAACB0gAAZHJzL2Rvd25yZXYueG1sUEsBAi0AFAAG&#10;AAgAAAAhADuRMTXYAAAAsAIAABkAAAAAAAAAAAAAAAAAjtMAAGRycy9fcmVscy9lMm9Eb2MueG1s&#10;LnJlbHNQSwUGAAAAAAkACQBFAgAAn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1800;width:11220;height:7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psUywAAAOMAAAAPAAAAZHJzL2Rvd25yZXYueG1sRI9Bb8Iw&#10;DIXvk/YfIk/abaR00wiFgBDSpHHYYYB29hrTVjROaULp/v18mLSj7ef33rdcj75VA/WxCWxhOslA&#10;EZfBNVxZOB7engyomJAdtoHJwg9FWK/u75ZYuHDjTxr2qVJiwrFAC3VKXaF1LGvyGCehI5bbKfQe&#10;k4x9pV2PNzH3rc6z7FV7bFgSauxoW1N53l+9hY/T9zBeaJPvDl+5uc7n22p3aax9fBg3C1CJxvQv&#10;/vt+d1LfzGbmeWpehEKYZAF69QsAAP//AwBQSwECLQAUAAYACAAAACEA2+H2y+4AAACFAQAAEwAA&#10;AAAAAAAAAAAAAAAAAAAAW0NvbnRlbnRfVHlwZXNdLnhtbFBLAQItABQABgAIAAAAIQBa9CxbvwAA&#10;ABUBAAALAAAAAAAAAAAAAAAAAB8BAABfcmVscy8ucmVsc1BLAQItABQABgAIAAAAIQA8ypsUywAA&#10;AOMAAAAPAAAAAAAAAAAAAAAAAAcCAABkcnMvZG93bnJldi54bWxQSwUGAAAAAAMAAwC3AAAA/wIA&#10;AAAA&#10;">
                  <v:imagedata r:id="rId16" o:title="" cropleft="6130f" cropright="6309f"/>
                </v:shape>
                <v:shape id="Picture 2" o:spid="_x0000_s1028" type="#_x0000_t75" style="position:absolute;left:14400;top:2448;width:10331;height:5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KnyAAAAOMAAAAPAAAAZHJzL2Rvd25yZXYueG1sRE9fa8Iw&#10;EH8f7DuEG+xtprPObtUoMlCEqTC3vR/N2ZQ1l9pkWv30iyD4eL//N552thYHan3lWMFzLwFBXDhd&#10;cang+2v+9ArCB2SNtWNScCIP08n93Rhz7Y78SYdtKEUMYZ+jAhNCk0vpC0MWfc81xJHbudZiiGdb&#10;St3iMYbbWvaTZCgtVhwbDDb0bqj43f5ZBVmyXrDe8OpjE0yzT2fn5c/8rNTjQzcbgQjUhZv46l7q&#10;OD99G2TDLE1f4PJTBEBO/gEAAP//AwBQSwECLQAUAAYACAAAACEA2+H2y+4AAACFAQAAEwAAAAAA&#10;AAAAAAAAAAAAAAAAW0NvbnRlbnRfVHlwZXNdLnhtbFBLAQItABQABgAIAAAAIQBa9CxbvwAAABUB&#10;AAALAAAAAAAAAAAAAAAAAB8BAABfcmVscy8ucmVsc1BLAQItABQABgAIAAAAIQDN4+KnyAAAAOMA&#10;AAAPAAAAAAAAAAAAAAAAAAcCAABkcnMvZG93bnJldi54bWxQSwUGAAAAAAMAAwC3AAAA/AIAAAAA&#10;">
                  <v:imagedata r:id="rId17" o:title=""/>
                </v:shape>
                <v:shape id="Picture 3" o:spid="_x0000_s1029" type="#_x0000_t75" style="position:absolute;left:27072;width:16078;height:10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TH2zAAAAOMAAAAPAAAAZHJzL2Rvd25yZXYueG1sRI9BT8JA&#10;EIXvJv6HzZh4k62FAhYWoiYmHAyJ6IHjpDu01d3ZprtA4dc7BxOPM+/Ne98s14N36kR9bAMbeBxl&#10;oIirYFuuDXx9vj3MQcWEbNEFJgMXirBe3d4ssbThzB902qVaSQjHEg00KXWl1rFqyGMchY5YtEPo&#10;PSYZ+1rbHs8S7p3Os2yqPbYsDQ129NpQ9bM7egM+YHDvbnYdb7/3eVsch2JfvBhzfzc8L0AlGtK/&#10;+e96YwV/NinG+XT+JNDykyxAr34BAAD//wMAUEsBAi0AFAAGAAgAAAAhANvh9svuAAAAhQEAABMA&#10;AAAAAAAAAAAAAAAAAAAAAFtDb250ZW50X1R5cGVzXS54bWxQSwECLQAUAAYACAAAACEAWvQsW78A&#10;AAAVAQAACwAAAAAAAAAAAAAAAAAfAQAAX3JlbHMvLnJlbHNQSwECLQAUAAYACAAAACEASi0x9swA&#10;AADjAAAADwAAAAAAAAAAAAAAAAAHAgAAZHJzL2Rvd25yZXYueG1sUEsFBgAAAAADAAMAtwAAAAAD&#10;AAAAAA==&#10;">
                  <v:imagedata r:id="rId18" o:title=""/>
                </v:shape>
                <v:shape id="Picture 4" o:spid="_x0000_s1030" type="#_x0000_t75" style="position:absolute;left:43920;top:1656;width:14820;height:7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ZltywAAAOMAAAAPAAAAZHJzL2Rvd25yZXYueG1sRI9BS8NA&#10;EIXvgv9hGcGb3bVKIrHbIkJBQSi2xeJtyI5J6O5syG7T9N87B8HjzHvz3jeL1RS8GmlIXWQL9zMD&#10;iriOruPGwn63vnsClTKyQx+ZLFwowWp5fbXAysUzf9K4zY2SEE4VWmhz7iutU91SwDSLPbFoP3EI&#10;mGUcGu0GPEt48HpuTKEDdiwNLfb02lJ93J6ChfIw/0jx67jx69PBdP59c/nejdbe3kwvz6AyTfnf&#10;/Hf95gT/sXgoS1MUAi0/yQL08hcAAP//AwBQSwECLQAUAAYACAAAACEA2+H2y+4AAACFAQAAEwAA&#10;AAAAAAAAAAAAAAAAAAAAW0NvbnRlbnRfVHlwZXNdLnhtbFBLAQItABQABgAIAAAAIQBa9CxbvwAA&#10;ABUBAAALAAAAAAAAAAAAAAAAAB8BAABfcmVscy8ucmVsc1BLAQItABQABgAIAAAAIQAzeZltywAA&#10;AOMAAAAPAAAAAAAAAAAAAAAAAAcCAABkcnMvZG93bnJldi54bWxQSwUGAAAAAAMAAwC3AAAA/wIA&#10;AAAA&#10;">
                  <v:imagedata r:id="rId19" o:title=""/>
                </v:shape>
              </v:group>
            </w:pict>
          </mc:Fallback>
        </mc:AlternateContent>
      </w:r>
      <w:r w:rsidR="00A73050" w:rsidRPr="00C6115B">
        <w:t>This project received funding from:</w:t>
      </w:r>
    </w:p>
    <w:p w14:paraId="6E1D3F9E" w14:textId="0BDF5626" w:rsidR="00045A66" w:rsidRDefault="00045A66" w:rsidP="00045A66">
      <w:pPr>
        <w:pStyle w:val="BodyText"/>
        <w:pBdr>
          <w:bottom w:val="single" w:sz="6" w:space="1" w:color="auto"/>
        </w:pBdr>
      </w:pPr>
    </w:p>
    <w:p w14:paraId="6FE061BB" w14:textId="70C09A6E" w:rsidR="00701FF1" w:rsidRDefault="00701FF1" w:rsidP="00045A66">
      <w:pPr>
        <w:pStyle w:val="BodyText"/>
        <w:pBdr>
          <w:bottom w:val="single" w:sz="6" w:space="1" w:color="auto"/>
        </w:pBdr>
      </w:pPr>
    </w:p>
    <w:p w14:paraId="6A3C8EC6" w14:textId="67F428DF" w:rsidR="00701FF1" w:rsidRDefault="00701FF1" w:rsidP="00045A66">
      <w:pPr>
        <w:pStyle w:val="BodyText"/>
        <w:pBdr>
          <w:bottom w:val="single" w:sz="6" w:space="1" w:color="auto"/>
        </w:pBdr>
      </w:pPr>
    </w:p>
    <w:p w14:paraId="5E7C0F88" w14:textId="32327C78" w:rsidR="00701FF1" w:rsidRPr="00C6115B" w:rsidRDefault="00701FF1" w:rsidP="00045A66">
      <w:pPr>
        <w:pStyle w:val="BodyText"/>
        <w:pBdr>
          <w:bottom w:val="single" w:sz="6" w:space="1" w:color="auto"/>
        </w:pBdr>
      </w:pPr>
    </w:p>
    <w:p w14:paraId="3FDABE91" w14:textId="77777777" w:rsidR="007D3663" w:rsidRPr="00CA0A76" w:rsidRDefault="007D3663" w:rsidP="007D3663">
      <w:pPr>
        <w:pStyle w:val="Heading2"/>
        <w:rPr>
          <w:i/>
          <w:iCs/>
          <w:sz w:val="24"/>
          <w:szCs w:val="24"/>
        </w:rPr>
      </w:pPr>
      <w:r w:rsidRPr="00CA0A76">
        <w:rPr>
          <w:i/>
          <w:iCs/>
          <w:sz w:val="24"/>
          <w:szCs w:val="24"/>
        </w:rPr>
        <w:t>Note for editors, not for publication</w:t>
      </w:r>
    </w:p>
    <w:p w14:paraId="45CD9904" w14:textId="5B399C8D" w:rsidR="007D3663" w:rsidRPr="00CA0A76" w:rsidRDefault="007D3663" w:rsidP="007D3663">
      <w:pPr>
        <w:pStyle w:val="Heading2"/>
        <w:rPr>
          <w:i/>
          <w:iCs/>
          <w:sz w:val="24"/>
          <w:szCs w:val="24"/>
        </w:rPr>
      </w:pPr>
      <w:r w:rsidRPr="00CA0A76">
        <w:rPr>
          <w:rFonts w:asciiTheme="minorHAnsi" w:hAnsiTheme="minorHAnsi" w:cstheme="minorBidi"/>
          <w:color w:val="auto"/>
          <w:sz w:val="22"/>
          <w:szCs w:val="22"/>
        </w:rPr>
        <w:t xml:space="preserve">For interview requests, questions and additional information about </w:t>
      </w:r>
      <w:r w:rsidR="00A81F23">
        <w:rPr>
          <w:rFonts w:asciiTheme="minorHAnsi" w:hAnsiTheme="minorHAnsi" w:cstheme="minorBidi"/>
          <w:color w:val="auto"/>
          <w:sz w:val="22"/>
          <w:szCs w:val="22"/>
        </w:rPr>
        <w:t>GenerIoT</w:t>
      </w:r>
      <w:r w:rsidRPr="00CA0A76">
        <w:rPr>
          <w:rFonts w:asciiTheme="minorHAnsi" w:hAnsiTheme="minorHAnsi" w:cstheme="minorBidi"/>
          <w:color w:val="auto"/>
          <w:sz w:val="22"/>
          <w:szCs w:val="22"/>
        </w:rPr>
        <w:t xml:space="preserve"> and ITEA, please contact:</w:t>
      </w:r>
    </w:p>
    <w:p w14:paraId="7B740E35" w14:textId="1497557F" w:rsidR="007D3663" w:rsidRPr="00CA0A76" w:rsidRDefault="00A81F23" w:rsidP="00BC3A12">
      <w:pPr>
        <w:rPr>
          <w:szCs w:val="22"/>
        </w:rPr>
      </w:pPr>
      <w:r>
        <w:rPr>
          <w:rStyle w:val="Heading4Char"/>
          <w:szCs w:val="22"/>
          <w:lang w:val="en-GB"/>
        </w:rPr>
        <w:t>GenerIoT</w:t>
      </w:r>
      <w:r w:rsidR="00BA5E90" w:rsidRPr="00CA0A76">
        <w:rPr>
          <w:rStyle w:val="Heading4Char"/>
          <w:szCs w:val="22"/>
          <w:lang w:val="en-GB"/>
        </w:rPr>
        <w:t xml:space="preserve"> </w:t>
      </w:r>
      <w:r w:rsidR="007D3663" w:rsidRPr="00CA0A76">
        <w:rPr>
          <w:rStyle w:val="Heading4Char"/>
          <w:szCs w:val="22"/>
          <w:lang w:val="en-GB"/>
        </w:rPr>
        <w:t>Contact person</w:t>
      </w:r>
      <w:r w:rsidR="007D3663" w:rsidRPr="00CA0A76">
        <w:rPr>
          <w:rStyle w:val="Heading4Char"/>
          <w:szCs w:val="22"/>
          <w:lang w:val="en-GB"/>
        </w:rPr>
        <w:tab/>
      </w:r>
      <w:r w:rsidR="007D3663" w:rsidRPr="00CA0A76">
        <w:rPr>
          <w:rStyle w:val="Heading4Char"/>
          <w:szCs w:val="22"/>
          <w:lang w:val="en-GB"/>
        </w:rPr>
        <w:tab/>
      </w:r>
      <w:r w:rsidR="007D3663" w:rsidRPr="00CA0A76">
        <w:rPr>
          <w:rStyle w:val="Heading4Char"/>
          <w:szCs w:val="22"/>
          <w:lang w:val="en-GB"/>
        </w:rPr>
        <w:tab/>
      </w:r>
      <w:r w:rsidR="007D3663" w:rsidRPr="00CA0A76">
        <w:rPr>
          <w:rStyle w:val="Heading4Char"/>
          <w:szCs w:val="22"/>
          <w:lang w:val="en-GB"/>
        </w:rPr>
        <w:tab/>
      </w:r>
      <w:r w:rsidR="007D3663" w:rsidRPr="00CA0A76">
        <w:rPr>
          <w:rStyle w:val="Heading4Char"/>
          <w:szCs w:val="22"/>
          <w:lang w:val="en-GB"/>
        </w:rPr>
        <w:tab/>
        <w:t>ITEA Contact person</w:t>
      </w:r>
      <w:r w:rsidR="007D3663" w:rsidRPr="00CA0A76">
        <w:rPr>
          <w:szCs w:val="22"/>
        </w:rPr>
        <w:br/>
      </w:r>
      <w:r w:rsidR="00BC3A12" w:rsidRPr="00BC3A12">
        <w:rPr>
          <w:szCs w:val="22"/>
        </w:rPr>
        <w:t xml:space="preserve">Wolfgang Ecker </w:t>
      </w:r>
      <w:r w:rsidR="007D3663" w:rsidRPr="00CA0A76">
        <w:rPr>
          <w:szCs w:val="22"/>
        </w:rPr>
        <w:t xml:space="preserve">(Project leader </w:t>
      </w:r>
      <w:r w:rsidR="00BC3A12" w:rsidRPr="00BC3A12">
        <w:rPr>
          <w:szCs w:val="22"/>
        </w:rPr>
        <w:t>Infineon Technologies</w:t>
      </w:r>
      <w:r w:rsidR="007D3663" w:rsidRPr="00CA0A76">
        <w:rPr>
          <w:szCs w:val="22"/>
        </w:rPr>
        <w:t>)</w:t>
      </w:r>
      <w:r w:rsidR="00BC3A12">
        <w:rPr>
          <w:szCs w:val="22"/>
        </w:rPr>
        <w:tab/>
      </w:r>
      <w:r w:rsidR="007D3663" w:rsidRPr="00CA0A76">
        <w:rPr>
          <w:szCs w:val="22"/>
        </w:rPr>
        <w:tab/>
        <w:t>Régis Cazenave (ITEA Vice-chairman)</w:t>
      </w:r>
      <w:r w:rsidR="007D3663" w:rsidRPr="00CA0A76">
        <w:rPr>
          <w:szCs w:val="22"/>
        </w:rPr>
        <w:br/>
      </w:r>
      <w:hyperlink r:id="rId20" w:history="1">
        <w:r w:rsidR="00DD0056" w:rsidRPr="00480008">
          <w:rPr>
            <w:rStyle w:val="Hyperlink"/>
          </w:rPr>
          <w:t>wolfgang.ecker@infineon.com</w:t>
        </w:r>
      </w:hyperlink>
      <w:r w:rsidR="00DD0056">
        <w:tab/>
      </w:r>
      <w:r w:rsidR="007D3663" w:rsidRPr="00CA0A76">
        <w:rPr>
          <w:szCs w:val="22"/>
        </w:rPr>
        <w:tab/>
      </w:r>
      <w:r w:rsidR="007D3663" w:rsidRPr="00CA0A76">
        <w:rPr>
          <w:szCs w:val="22"/>
        </w:rPr>
        <w:tab/>
      </w:r>
      <w:r w:rsidR="007D3663" w:rsidRPr="00CA0A76">
        <w:rPr>
          <w:szCs w:val="22"/>
        </w:rPr>
        <w:tab/>
      </w:r>
      <w:r w:rsidR="007D3663" w:rsidRPr="00CA0A76">
        <w:rPr>
          <w:szCs w:val="22"/>
        </w:rPr>
        <w:tab/>
      </w:r>
      <w:hyperlink r:id="rId21" w:history="1">
        <w:r w:rsidR="007D3663" w:rsidRPr="009D662F">
          <w:rPr>
            <w:rStyle w:val="Hyperlink"/>
            <w:szCs w:val="22"/>
          </w:rPr>
          <w:t>regis.cazenave@itea4.org</w:t>
        </w:r>
      </w:hyperlink>
      <w:r w:rsidR="007D3663" w:rsidRPr="00CA0A76">
        <w:rPr>
          <w:szCs w:val="22"/>
        </w:rPr>
        <w:t xml:space="preserve"> </w:t>
      </w:r>
    </w:p>
    <w:p w14:paraId="2E520CB4" w14:textId="4E1A630F" w:rsidR="007D3663" w:rsidRPr="00DD0056" w:rsidRDefault="00A81F23" w:rsidP="00BA5E90">
      <w:pPr>
        <w:pStyle w:val="BodyText"/>
        <w:spacing w:after="0"/>
        <w:rPr>
          <w:rStyle w:val="Hyperlink"/>
          <w:iCs/>
          <w:lang w:val="nl-NL"/>
        </w:rPr>
      </w:pPr>
      <w:r>
        <w:rPr>
          <w:rStyle w:val="Heading4Char"/>
          <w:szCs w:val="22"/>
          <w:lang w:val="nl-NL"/>
        </w:rPr>
        <w:t>GenerIoT</w:t>
      </w:r>
      <w:r w:rsidR="007D3663" w:rsidRPr="00A81F23">
        <w:rPr>
          <w:rStyle w:val="Heading4Char"/>
          <w:szCs w:val="22"/>
          <w:lang w:val="nl-NL"/>
        </w:rPr>
        <w:t xml:space="preserve"> </w:t>
      </w:r>
      <w:r w:rsidR="004101A9" w:rsidRPr="00A81F23">
        <w:rPr>
          <w:rStyle w:val="Heading4Char"/>
          <w:szCs w:val="22"/>
          <w:lang w:val="nl-NL"/>
        </w:rPr>
        <w:t>P</w:t>
      </w:r>
      <w:r w:rsidR="007D3663" w:rsidRPr="00A81F23">
        <w:rPr>
          <w:rStyle w:val="Heading4Char"/>
          <w:szCs w:val="22"/>
          <w:lang w:val="nl-NL"/>
        </w:rPr>
        <w:t>roject partners</w:t>
      </w:r>
      <w:r w:rsidR="007D3663" w:rsidRPr="00A81F23">
        <w:rPr>
          <w:szCs w:val="22"/>
          <w:lang w:val="nl-NL"/>
        </w:rPr>
        <w:br/>
      </w:r>
      <w:hyperlink r:id="rId22" w:history="1">
        <w:r w:rsidR="00DD0056" w:rsidRPr="00480008">
          <w:rPr>
            <w:rStyle w:val="Hyperlink"/>
            <w:lang w:val="nl-NL"/>
          </w:rPr>
          <w:t>https://itea4.org/project/generiot.html</w:t>
        </w:r>
      </w:hyperlink>
    </w:p>
    <w:p w14:paraId="702E52E0" w14:textId="77777777" w:rsidR="00BA5E90" w:rsidRPr="00DD0056" w:rsidRDefault="00BA5E90" w:rsidP="007D3663">
      <w:pPr>
        <w:pStyle w:val="Heading4"/>
        <w:rPr>
          <w:rFonts w:asciiTheme="minorHAnsi" w:eastAsiaTheme="minorHAnsi" w:hAnsiTheme="minorHAnsi" w:cstheme="minorBidi"/>
          <w:iCs w:val="0"/>
          <w:color w:val="auto"/>
          <w:szCs w:val="21"/>
          <w:lang w:val="nl-NL"/>
        </w:rPr>
      </w:pPr>
    </w:p>
    <w:p w14:paraId="444C9CF4" w14:textId="18FAFFA6" w:rsidR="007D3663" w:rsidRPr="00CA0A76" w:rsidRDefault="007D3663" w:rsidP="007D3663">
      <w:pPr>
        <w:pStyle w:val="Heading4"/>
        <w:rPr>
          <w:szCs w:val="22"/>
        </w:rPr>
      </w:pPr>
      <w:r w:rsidRPr="00CA0A76">
        <w:rPr>
          <w:szCs w:val="22"/>
        </w:rPr>
        <w:t>About ITEA</w:t>
      </w:r>
    </w:p>
    <w:p w14:paraId="4A2E20F8" w14:textId="77777777" w:rsidR="007D3663" w:rsidRPr="00CA0A76" w:rsidRDefault="007D3663" w:rsidP="007D3663">
      <w:r w:rsidRPr="00CA0A76">
        <w:rPr>
          <w:szCs w:val="22"/>
        </w:rPr>
        <w:t xml:space="preserve">ITEA is the Eureka Cluster on software innovation, enabling a large international community to collaborate in funded projects that turn innovative ideas into new businesses, jobs, economic growth and benefits for society. </w:t>
      </w:r>
      <w:r>
        <w:rPr>
          <w:szCs w:val="22"/>
        </w:rPr>
        <w:t xml:space="preserve"> </w:t>
      </w:r>
      <w:hyperlink r:id="rId23" w:history="1">
        <w:r w:rsidRPr="00CA0A76">
          <w:rPr>
            <w:rStyle w:val="Hyperlink"/>
            <w:szCs w:val="22"/>
          </w:rPr>
          <w:t>https://itea4.org</w:t>
        </w:r>
      </w:hyperlink>
      <w:r w:rsidRPr="00CA0A76">
        <w:rPr>
          <w:szCs w:val="22"/>
        </w:rPr>
        <w:t xml:space="preserve"> </w:t>
      </w:r>
    </w:p>
    <w:p w14:paraId="57B57FB8" w14:textId="068F3B18" w:rsidR="00045A66" w:rsidRPr="00A50DE5" w:rsidRDefault="00045A66" w:rsidP="00A50DE5">
      <w:pPr>
        <w:pStyle w:val="BodyText"/>
      </w:pPr>
    </w:p>
    <w:sectPr w:rsidR="00045A66" w:rsidRPr="00A50DE5" w:rsidSect="00BB0320">
      <w:headerReference w:type="default" r:id="rId24"/>
      <w:footerReference w:type="default" r:id="rId25"/>
      <w:headerReference w:type="first" r:id="rId26"/>
      <w:footerReference w:type="first" r:id="rId27"/>
      <w:pgSz w:w="11906" w:h="16838"/>
      <w:pgMar w:top="2127" w:right="707" w:bottom="1276" w:left="1418"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8288A" w14:textId="77777777" w:rsidR="00E16878" w:rsidRDefault="00E16878" w:rsidP="000A60D9">
      <w:r>
        <w:separator/>
      </w:r>
    </w:p>
    <w:p w14:paraId="3B982374" w14:textId="77777777" w:rsidR="00E16878" w:rsidRDefault="00E16878" w:rsidP="000A60D9"/>
  </w:endnote>
  <w:endnote w:type="continuationSeparator" w:id="0">
    <w:p w14:paraId="2B5157D3" w14:textId="77777777" w:rsidR="00E16878" w:rsidRDefault="00E16878" w:rsidP="000A60D9">
      <w:r>
        <w:continuationSeparator/>
      </w:r>
    </w:p>
    <w:p w14:paraId="6AA2F212" w14:textId="77777777" w:rsidR="00E16878" w:rsidRDefault="00E16878" w:rsidP="000A60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5845A" w14:textId="77777777" w:rsidR="00C607C5" w:rsidRDefault="0069478C" w:rsidP="000A60D9">
    <w:pPr>
      <w:pStyle w:val="Footer"/>
    </w:pPr>
    <w:r>
      <w:rPr>
        <w:noProof/>
      </w:rPr>
      <w:drawing>
        <wp:anchor distT="0" distB="0" distL="114300" distR="114300" simplePos="0" relativeHeight="251668480" behindDoc="0" locked="0" layoutInCell="1" allowOverlap="1" wp14:anchorId="60A93EE0" wp14:editId="57DE019F">
          <wp:simplePos x="0" y="0"/>
          <wp:positionH relativeFrom="column">
            <wp:posOffset>3719195</wp:posOffset>
          </wp:positionH>
          <wp:positionV relativeFrom="paragraph">
            <wp:posOffset>146050</wp:posOffset>
          </wp:positionV>
          <wp:extent cx="2555875" cy="320040"/>
          <wp:effectExtent l="0" t="0" r="0" b="3810"/>
          <wp:wrapNone/>
          <wp:docPr id="1783594039" name="Picture 178359403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rotWithShape="1">
                  <a:blip r:embed="rId1">
                    <a:extLst>
                      <a:ext uri="{28A0092B-C50C-407E-A947-70E740481C1C}">
                        <a14:useLocalDpi xmlns:a14="http://schemas.microsoft.com/office/drawing/2010/main" val="0"/>
                      </a:ext>
                    </a:extLst>
                  </a:blip>
                  <a:srcRect t="7043" b="50701"/>
                  <a:stretch/>
                </pic:blipFill>
                <pic:spPr bwMode="auto">
                  <a:xfrm>
                    <a:off x="0" y="0"/>
                    <a:ext cx="2555875" cy="3200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B31A5A" w14:textId="77777777" w:rsidR="00C607C5" w:rsidRDefault="00C607C5" w:rsidP="000A60D9">
    <w:pPr>
      <w:pStyle w:val="Footer"/>
    </w:pPr>
  </w:p>
  <w:p w14:paraId="0A06EE9A" w14:textId="77777777" w:rsidR="00C607C5" w:rsidRDefault="00C607C5" w:rsidP="000A60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D532" w14:textId="77777777" w:rsidR="00C607C5" w:rsidRDefault="0069478C" w:rsidP="000A60D9">
    <w:pPr>
      <w:pStyle w:val="Footer"/>
    </w:pPr>
    <w:r>
      <w:rPr>
        <w:noProof/>
      </w:rPr>
      <w:drawing>
        <wp:anchor distT="0" distB="0" distL="114300" distR="114300" simplePos="0" relativeHeight="251666432" behindDoc="0" locked="0" layoutInCell="1" allowOverlap="1" wp14:anchorId="28938615" wp14:editId="3E8B9B69">
          <wp:simplePos x="0" y="0"/>
          <wp:positionH relativeFrom="column">
            <wp:posOffset>3719195</wp:posOffset>
          </wp:positionH>
          <wp:positionV relativeFrom="paragraph">
            <wp:posOffset>-194945</wp:posOffset>
          </wp:positionV>
          <wp:extent cx="2556000" cy="320056"/>
          <wp:effectExtent l="0" t="0" r="0" b="3810"/>
          <wp:wrapNone/>
          <wp:docPr id="1552749627" name="Picture 15527496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rotWithShape="1">
                  <a:blip r:embed="rId1">
                    <a:extLst>
                      <a:ext uri="{28A0092B-C50C-407E-A947-70E740481C1C}">
                        <a14:useLocalDpi xmlns:a14="http://schemas.microsoft.com/office/drawing/2010/main" val="0"/>
                      </a:ext>
                    </a:extLst>
                  </a:blip>
                  <a:srcRect t="7043" b="50701"/>
                  <a:stretch/>
                </pic:blipFill>
                <pic:spPr bwMode="auto">
                  <a:xfrm>
                    <a:off x="0" y="0"/>
                    <a:ext cx="2556000" cy="3200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10951" w14:textId="77777777" w:rsidR="00E16878" w:rsidRDefault="00E16878" w:rsidP="000A60D9">
      <w:r>
        <w:separator/>
      </w:r>
    </w:p>
    <w:p w14:paraId="00AF1D2E" w14:textId="77777777" w:rsidR="00E16878" w:rsidRDefault="00E16878" w:rsidP="000A60D9"/>
  </w:footnote>
  <w:footnote w:type="continuationSeparator" w:id="0">
    <w:p w14:paraId="4DF10863" w14:textId="77777777" w:rsidR="00E16878" w:rsidRDefault="00E16878" w:rsidP="000A60D9">
      <w:r>
        <w:continuationSeparator/>
      </w:r>
    </w:p>
    <w:p w14:paraId="32DB9E06" w14:textId="77777777" w:rsidR="00E16878" w:rsidRDefault="00E16878" w:rsidP="000A60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830488"/>
      <w:docPartObj>
        <w:docPartGallery w:val="Page Numbers (Top of Page)"/>
        <w:docPartUnique/>
      </w:docPartObj>
    </w:sdtPr>
    <w:sdtContent>
      <w:p w14:paraId="60E3A394" w14:textId="77777777" w:rsidR="00C607C5" w:rsidRPr="002931C4" w:rsidRDefault="00B8659E" w:rsidP="00FA3515">
        <w:pPr>
          <w:pStyle w:val="Header"/>
          <w:jc w:val="right"/>
          <w:rPr>
            <w:lang w:val="en-US"/>
          </w:rPr>
        </w:pPr>
        <w:r>
          <w:rPr>
            <w:noProof/>
          </w:rPr>
          <w:drawing>
            <wp:anchor distT="0" distB="0" distL="114300" distR="114300" simplePos="0" relativeHeight="251658240" behindDoc="1" locked="0" layoutInCell="1" allowOverlap="1" wp14:anchorId="6810CCBC" wp14:editId="678B28CD">
              <wp:simplePos x="0" y="0"/>
              <wp:positionH relativeFrom="page">
                <wp:align>left</wp:align>
              </wp:positionH>
              <wp:positionV relativeFrom="page">
                <wp:posOffset>28575</wp:posOffset>
              </wp:positionV>
              <wp:extent cx="2437200" cy="964800"/>
              <wp:effectExtent l="0" t="0" r="1270" b="6985"/>
              <wp:wrapNone/>
              <wp:docPr id="2035237930"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2437200" cy="964800"/>
                      </a:xfrm>
                      <a:prstGeom prst="rect">
                        <a:avLst/>
                      </a:prstGeom>
                    </pic:spPr>
                  </pic:pic>
                </a:graphicData>
              </a:graphic>
              <wp14:sizeRelH relativeFrom="margin">
                <wp14:pctWidth>0</wp14:pctWidth>
              </wp14:sizeRelH>
              <wp14:sizeRelV relativeFrom="margin">
                <wp14:pctHeight>0</wp14:pctHeight>
              </wp14:sizeRelV>
            </wp:anchor>
          </w:drawing>
        </w:r>
        <w:r w:rsidR="00635F25" w:rsidRPr="00BC6839">
          <w:fldChar w:fldCharType="begin"/>
        </w:r>
        <w:r w:rsidR="00635F25" w:rsidRPr="002931C4">
          <w:rPr>
            <w:lang w:val="en-US"/>
          </w:rPr>
          <w:instrText xml:space="preserve"> PAGE   \* MERGEFORMAT </w:instrText>
        </w:r>
        <w:r w:rsidR="00635F25" w:rsidRPr="00BC6839">
          <w:fldChar w:fldCharType="separate"/>
        </w:r>
        <w:r w:rsidR="00E368D0" w:rsidRPr="002931C4">
          <w:rPr>
            <w:noProof/>
            <w:lang w:val="en-US"/>
          </w:rPr>
          <w:t>2</w:t>
        </w:r>
        <w:r w:rsidR="00635F25" w:rsidRPr="00BC6839">
          <w:rPr>
            <w:noProof/>
          </w:rPr>
          <w:fldChar w:fldCharType="end"/>
        </w:r>
      </w:p>
    </w:sdtContent>
  </w:sdt>
  <w:p w14:paraId="18073C49" w14:textId="77777777" w:rsidR="00C607C5" w:rsidRPr="002931C4" w:rsidRDefault="00C607C5" w:rsidP="00FA3515">
    <w:pPr>
      <w:pStyle w:val="Header"/>
      <w:jc w:val="right"/>
      <w:rPr>
        <w:lang w:val="en-US"/>
      </w:rPr>
    </w:pPr>
  </w:p>
  <w:p w14:paraId="68A075FD" w14:textId="02EDF802" w:rsidR="00C607C5" w:rsidRPr="002931C4" w:rsidRDefault="003C6632" w:rsidP="00FA3515">
    <w:pPr>
      <w:pStyle w:val="Header"/>
      <w:jc w:val="right"/>
      <w:rPr>
        <w:lang w:val="en-US"/>
      </w:rPr>
    </w:pPr>
    <w:r w:rsidRPr="002931C4">
      <w:rPr>
        <w:lang w:val="en-US"/>
      </w:rPr>
      <w:t xml:space="preserve">ITEA </w:t>
    </w:r>
    <w:r w:rsidR="00D20F1C" w:rsidRPr="002931C4">
      <w:rPr>
        <w:lang w:val="en-US"/>
      </w:rPr>
      <w:t>Press release</w:t>
    </w:r>
  </w:p>
  <w:p w14:paraId="6EBDD657" w14:textId="729FE9A9" w:rsidR="00F3232B" w:rsidRPr="00A50DE5" w:rsidRDefault="00722FE5" w:rsidP="00722FE5">
    <w:pPr>
      <w:jc w:val="right"/>
      <w:rPr>
        <w:lang w:val="en-US"/>
      </w:rPr>
    </w:pPr>
    <w:r w:rsidRPr="00722FE5">
      <w:rPr>
        <w:color w:val="00C440"/>
        <w:lang w:val="en-US"/>
      </w:rPr>
      <w:t>GenerIoT enables faster development and smarter maintenance of IoT systems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428BB" w14:textId="77777777" w:rsidR="005305F2" w:rsidRDefault="005305F2" w:rsidP="000A60D9">
    <w:pPr>
      <w:pStyle w:val="Header"/>
      <w:rPr>
        <w:noProof/>
      </w:rPr>
    </w:pPr>
  </w:p>
  <w:p w14:paraId="562925C4" w14:textId="1E2C653A" w:rsidR="00C607C5" w:rsidRDefault="00C12809" w:rsidP="000A60D9">
    <w:pPr>
      <w:pStyle w:val="Header"/>
    </w:pPr>
    <w:r>
      <w:rPr>
        <w:noProof/>
      </w:rPr>
      <w:drawing>
        <wp:anchor distT="0" distB="0" distL="114300" distR="114300" simplePos="0" relativeHeight="251656192" behindDoc="1" locked="0" layoutInCell="1" allowOverlap="1" wp14:anchorId="7AF12054" wp14:editId="3E6CBF92">
          <wp:simplePos x="0" y="0"/>
          <wp:positionH relativeFrom="page">
            <wp:posOffset>82550</wp:posOffset>
          </wp:positionH>
          <wp:positionV relativeFrom="page">
            <wp:posOffset>0</wp:posOffset>
          </wp:positionV>
          <wp:extent cx="3594100" cy="1023201"/>
          <wp:effectExtent l="0" t="0" r="6350" b="5715"/>
          <wp:wrapNone/>
          <wp:docPr id="352979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rotWithShape="1">
                  <a:blip r:embed="rId1">
                    <a:extLst>
                      <a:ext uri="{28A0092B-C50C-407E-A947-70E740481C1C}">
                        <a14:useLocalDpi xmlns:a14="http://schemas.microsoft.com/office/drawing/2010/main" val="0"/>
                      </a:ext>
                    </a:extLst>
                  </a:blip>
                  <a:srcRect r="47436"/>
                  <a:stretch/>
                </pic:blipFill>
                <pic:spPr bwMode="auto">
                  <a:xfrm>
                    <a:off x="0" y="0"/>
                    <a:ext cx="3594100" cy="10232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A6B18"/>
    <w:multiLevelType w:val="hybridMultilevel"/>
    <w:tmpl w:val="AC56D5B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1C32C8"/>
    <w:multiLevelType w:val="hybridMultilevel"/>
    <w:tmpl w:val="C3C4E670"/>
    <w:lvl w:ilvl="0" w:tplc="DA601956">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95406F"/>
    <w:multiLevelType w:val="hybridMultilevel"/>
    <w:tmpl w:val="40FA24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C24ACB"/>
    <w:multiLevelType w:val="hybridMultilevel"/>
    <w:tmpl w:val="38F2EB76"/>
    <w:lvl w:ilvl="0" w:tplc="758C0D54">
      <w:numFmt w:val="bullet"/>
      <w:lvlText w:val="-"/>
      <w:lvlJc w:val="left"/>
      <w:pPr>
        <w:ind w:left="4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E3C146B"/>
    <w:multiLevelType w:val="hybridMultilevel"/>
    <w:tmpl w:val="F97A81BC"/>
    <w:lvl w:ilvl="0" w:tplc="DA601956">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1937F7"/>
    <w:multiLevelType w:val="hybridMultilevel"/>
    <w:tmpl w:val="94FE5BA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C469B9"/>
    <w:multiLevelType w:val="hybridMultilevel"/>
    <w:tmpl w:val="8938B28C"/>
    <w:lvl w:ilvl="0" w:tplc="60B09EB2">
      <w:start w:val="11"/>
      <w:numFmt w:val="bullet"/>
      <w:lvlText w:val=""/>
      <w:lvlJc w:val="left"/>
      <w:pPr>
        <w:ind w:left="360" w:hanging="360"/>
      </w:pPr>
      <w:rPr>
        <w:rFonts w:ascii="Wingdings" w:eastAsia="Times New Roman" w:hAnsi="Wingding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C5790C"/>
    <w:multiLevelType w:val="hybridMultilevel"/>
    <w:tmpl w:val="61149470"/>
    <w:lvl w:ilvl="0" w:tplc="07220A28">
      <w:start w:val="1"/>
      <w:numFmt w:val="bullet"/>
      <w:pStyle w:val="ListParagraph"/>
      <w:lvlText w:val=""/>
      <w:lvlJc w:val="left"/>
      <w:pPr>
        <w:ind w:left="720" w:hanging="360"/>
      </w:pPr>
      <w:rPr>
        <w:rFonts w:ascii="Wingdings" w:hAnsi="Wingdings" w:hint="default"/>
        <w:color w:val="00C340" w:themeColor="accent1"/>
      </w:rPr>
    </w:lvl>
    <w:lvl w:ilvl="1" w:tplc="0409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4317AFD"/>
    <w:multiLevelType w:val="hybridMultilevel"/>
    <w:tmpl w:val="326CB242"/>
    <w:lvl w:ilvl="0" w:tplc="FE64E024">
      <w:start w:val="1"/>
      <w:numFmt w:val="bullet"/>
      <w:lvlText w:val=""/>
      <w:lvlJc w:val="left"/>
      <w:pPr>
        <w:ind w:left="720" w:hanging="360"/>
      </w:pPr>
      <w:rPr>
        <w:rFonts w:ascii="Wingdings" w:hAnsi="Wingdings" w:hint="default"/>
        <w:color w:val="00C340" w:themeColor="accen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0D84D9D"/>
    <w:multiLevelType w:val="hybridMultilevel"/>
    <w:tmpl w:val="A6D23A7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547AB2"/>
    <w:multiLevelType w:val="multilevel"/>
    <w:tmpl w:val="9FDC535A"/>
    <w:lvl w:ilvl="0">
      <w:start w:val="1"/>
      <w:numFmt w:val="decimal"/>
      <w:pStyle w:val="Heading2withnumbering"/>
      <w:lvlText w:val="%1."/>
      <w:lvlJc w:val="left"/>
      <w:pPr>
        <w:ind w:left="340" w:hanging="340"/>
      </w:pPr>
      <w:rPr>
        <w:rFonts w:hint="default"/>
      </w:rPr>
    </w:lvl>
    <w:lvl w:ilvl="1">
      <w:start w:val="1"/>
      <w:numFmt w:val="decimal"/>
      <w:pStyle w:val="Heading3withnumbering"/>
      <w:lvlText w:val="%1.%2."/>
      <w:lvlJc w:val="left"/>
      <w:pPr>
        <w:ind w:left="340" w:hanging="340"/>
      </w:pPr>
      <w:rPr>
        <w:rFonts w:hint="default"/>
      </w:rPr>
    </w:lvl>
    <w:lvl w:ilvl="2">
      <w:start w:val="1"/>
      <w:numFmt w:val="decimal"/>
      <w:pStyle w:val="Heading4withnumbering"/>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6903F48"/>
    <w:multiLevelType w:val="hybridMultilevel"/>
    <w:tmpl w:val="95964736"/>
    <w:lvl w:ilvl="0" w:tplc="758C0D54">
      <w:numFmt w:val="bullet"/>
      <w:lvlText w:val="-"/>
      <w:lvlJc w:val="left"/>
      <w:pPr>
        <w:ind w:left="420" w:hanging="360"/>
      </w:pPr>
      <w:rPr>
        <w:rFonts w:ascii="Arial" w:eastAsia="Times New Roman" w:hAnsi="Arial" w:cs="Arial" w:hint="default"/>
      </w:rPr>
    </w:lvl>
    <w:lvl w:ilvl="1" w:tplc="20000003" w:tentative="1">
      <w:start w:val="1"/>
      <w:numFmt w:val="bullet"/>
      <w:lvlText w:val="o"/>
      <w:lvlJc w:val="left"/>
      <w:pPr>
        <w:ind w:left="1140" w:hanging="360"/>
      </w:pPr>
      <w:rPr>
        <w:rFonts w:ascii="Courier New" w:hAnsi="Courier New" w:cs="Courier New" w:hint="default"/>
      </w:rPr>
    </w:lvl>
    <w:lvl w:ilvl="2" w:tplc="20000005" w:tentative="1">
      <w:start w:val="1"/>
      <w:numFmt w:val="bullet"/>
      <w:lvlText w:val=""/>
      <w:lvlJc w:val="left"/>
      <w:pPr>
        <w:ind w:left="1860" w:hanging="360"/>
      </w:pPr>
      <w:rPr>
        <w:rFonts w:ascii="Wingdings" w:hAnsi="Wingdings" w:hint="default"/>
      </w:rPr>
    </w:lvl>
    <w:lvl w:ilvl="3" w:tplc="20000001" w:tentative="1">
      <w:start w:val="1"/>
      <w:numFmt w:val="bullet"/>
      <w:lvlText w:val=""/>
      <w:lvlJc w:val="left"/>
      <w:pPr>
        <w:ind w:left="2580" w:hanging="360"/>
      </w:pPr>
      <w:rPr>
        <w:rFonts w:ascii="Symbol" w:hAnsi="Symbol" w:hint="default"/>
      </w:rPr>
    </w:lvl>
    <w:lvl w:ilvl="4" w:tplc="20000003" w:tentative="1">
      <w:start w:val="1"/>
      <w:numFmt w:val="bullet"/>
      <w:lvlText w:val="o"/>
      <w:lvlJc w:val="left"/>
      <w:pPr>
        <w:ind w:left="3300" w:hanging="360"/>
      </w:pPr>
      <w:rPr>
        <w:rFonts w:ascii="Courier New" w:hAnsi="Courier New" w:cs="Courier New" w:hint="default"/>
      </w:rPr>
    </w:lvl>
    <w:lvl w:ilvl="5" w:tplc="20000005" w:tentative="1">
      <w:start w:val="1"/>
      <w:numFmt w:val="bullet"/>
      <w:lvlText w:val=""/>
      <w:lvlJc w:val="left"/>
      <w:pPr>
        <w:ind w:left="4020" w:hanging="360"/>
      </w:pPr>
      <w:rPr>
        <w:rFonts w:ascii="Wingdings" w:hAnsi="Wingdings" w:hint="default"/>
      </w:rPr>
    </w:lvl>
    <w:lvl w:ilvl="6" w:tplc="20000001" w:tentative="1">
      <w:start w:val="1"/>
      <w:numFmt w:val="bullet"/>
      <w:lvlText w:val=""/>
      <w:lvlJc w:val="left"/>
      <w:pPr>
        <w:ind w:left="4740" w:hanging="360"/>
      </w:pPr>
      <w:rPr>
        <w:rFonts w:ascii="Symbol" w:hAnsi="Symbol" w:hint="default"/>
      </w:rPr>
    </w:lvl>
    <w:lvl w:ilvl="7" w:tplc="20000003" w:tentative="1">
      <w:start w:val="1"/>
      <w:numFmt w:val="bullet"/>
      <w:lvlText w:val="o"/>
      <w:lvlJc w:val="left"/>
      <w:pPr>
        <w:ind w:left="5460" w:hanging="360"/>
      </w:pPr>
      <w:rPr>
        <w:rFonts w:ascii="Courier New" w:hAnsi="Courier New" w:cs="Courier New" w:hint="default"/>
      </w:rPr>
    </w:lvl>
    <w:lvl w:ilvl="8" w:tplc="20000005" w:tentative="1">
      <w:start w:val="1"/>
      <w:numFmt w:val="bullet"/>
      <w:lvlText w:val=""/>
      <w:lvlJc w:val="left"/>
      <w:pPr>
        <w:ind w:left="6180" w:hanging="360"/>
      </w:pPr>
      <w:rPr>
        <w:rFonts w:ascii="Wingdings" w:hAnsi="Wingdings" w:hint="default"/>
      </w:rPr>
    </w:lvl>
  </w:abstractNum>
  <w:abstractNum w:abstractNumId="12" w15:restartNumberingAfterBreak="0">
    <w:nsid w:val="4D921BD6"/>
    <w:multiLevelType w:val="hybridMultilevel"/>
    <w:tmpl w:val="086C67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9A70B6"/>
    <w:multiLevelType w:val="hybridMultilevel"/>
    <w:tmpl w:val="9FCCD20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4026EE5"/>
    <w:multiLevelType w:val="hybridMultilevel"/>
    <w:tmpl w:val="31C49E2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8A72D94"/>
    <w:multiLevelType w:val="hybridMultilevel"/>
    <w:tmpl w:val="0AB29210"/>
    <w:lvl w:ilvl="0" w:tplc="5C06B512">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1C37D3"/>
    <w:multiLevelType w:val="multilevel"/>
    <w:tmpl w:val="8D6A8C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BE87507"/>
    <w:multiLevelType w:val="hybridMultilevel"/>
    <w:tmpl w:val="32BE13DE"/>
    <w:lvl w:ilvl="0" w:tplc="04130005">
      <w:start w:val="1"/>
      <w:numFmt w:val="bullet"/>
      <w:lvlText w:val=""/>
      <w:lvlJc w:val="left"/>
      <w:pPr>
        <w:ind w:left="1068" w:hanging="360"/>
      </w:pPr>
      <w:rPr>
        <w:rFonts w:ascii="Wingdings" w:hAnsi="Wingdings" w:hint="default"/>
      </w:rPr>
    </w:lvl>
    <w:lvl w:ilvl="1" w:tplc="0409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8" w15:restartNumberingAfterBreak="0">
    <w:nsid w:val="6CA13E06"/>
    <w:multiLevelType w:val="hybridMultilevel"/>
    <w:tmpl w:val="57083296"/>
    <w:lvl w:ilvl="0" w:tplc="2670E1B2">
      <w:start w:val="1"/>
      <w:numFmt w:val="decimal"/>
      <w:lvlText w:val="%1."/>
      <w:lvlJc w:val="left"/>
      <w:pPr>
        <w:ind w:left="360" w:hanging="360"/>
      </w:pPr>
      <w:rPr>
        <w:rFonts w:ascii="Arial" w:hAnsi="Arial" w:cs="Arial" w:hint="default"/>
        <w:color w:val="000082" w:themeColor="text2"/>
        <w:sz w:val="28"/>
        <w:szCs w:val="28"/>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9" w15:restartNumberingAfterBreak="0">
    <w:nsid w:val="71616F4D"/>
    <w:multiLevelType w:val="hybridMultilevel"/>
    <w:tmpl w:val="AA04FDB2"/>
    <w:lvl w:ilvl="0" w:tplc="CE505C62">
      <w:start w:val="1"/>
      <w:numFmt w:val="decimal"/>
      <w:lvlText w:val="%1."/>
      <w:lvlJc w:val="left"/>
      <w:pPr>
        <w:ind w:left="720" w:hanging="360"/>
      </w:pPr>
      <w:rPr>
        <w:b/>
        <w:bCs/>
      </w:rPr>
    </w:lvl>
    <w:lvl w:ilvl="1" w:tplc="20000005">
      <w:start w:val="1"/>
      <w:numFmt w:val="bullet"/>
      <w:lvlText w:val=""/>
      <w:lvlJc w:val="left"/>
      <w:pPr>
        <w:ind w:left="1440" w:hanging="360"/>
      </w:pPr>
      <w:rPr>
        <w:rFonts w:ascii="Wingdings" w:hAnsi="Wingdings"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F8A27CC"/>
    <w:multiLevelType w:val="hybridMultilevel"/>
    <w:tmpl w:val="F5E618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7598662">
    <w:abstractNumId w:val="2"/>
  </w:num>
  <w:num w:numId="2" w16cid:durableId="506289659">
    <w:abstractNumId w:val="13"/>
  </w:num>
  <w:num w:numId="3" w16cid:durableId="315379053">
    <w:abstractNumId w:val="20"/>
  </w:num>
  <w:num w:numId="4" w16cid:durableId="402417077">
    <w:abstractNumId w:val="14"/>
  </w:num>
  <w:num w:numId="5" w16cid:durableId="865023820">
    <w:abstractNumId w:val="12"/>
  </w:num>
  <w:num w:numId="6" w16cid:durableId="99184116">
    <w:abstractNumId w:val="5"/>
  </w:num>
  <w:num w:numId="7" w16cid:durableId="376468767">
    <w:abstractNumId w:val="4"/>
  </w:num>
  <w:num w:numId="8" w16cid:durableId="1592160028">
    <w:abstractNumId w:val="1"/>
  </w:num>
  <w:num w:numId="9" w16cid:durableId="1436250392">
    <w:abstractNumId w:val="0"/>
  </w:num>
  <w:num w:numId="10" w16cid:durableId="1028794610">
    <w:abstractNumId w:val="9"/>
  </w:num>
  <w:num w:numId="11" w16cid:durableId="2132241572">
    <w:abstractNumId w:val="8"/>
  </w:num>
  <w:num w:numId="12" w16cid:durableId="2132357521">
    <w:abstractNumId w:val="19"/>
  </w:num>
  <w:num w:numId="13" w16cid:durableId="1326281132">
    <w:abstractNumId w:val="17"/>
  </w:num>
  <w:num w:numId="14" w16cid:durableId="466319777">
    <w:abstractNumId w:val="18"/>
  </w:num>
  <w:num w:numId="15" w16cid:durableId="1973291085">
    <w:abstractNumId w:val="7"/>
  </w:num>
  <w:num w:numId="16" w16cid:durableId="2011907156">
    <w:abstractNumId w:val="6"/>
  </w:num>
  <w:num w:numId="17" w16cid:durableId="786003208">
    <w:abstractNumId w:val="11"/>
  </w:num>
  <w:num w:numId="18" w16cid:durableId="1940527781">
    <w:abstractNumId w:val="3"/>
  </w:num>
  <w:num w:numId="19" w16cid:durableId="1882092145">
    <w:abstractNumId w:val="16"/>
  </w:num>
  <w:num w:numId="20" w16cid:durableId="587539846">
    <w:abstractNumId w:val="8"/>
  </w:num>
  <w:num w:numId="21" w16cid:durableId="527108115">
    <w:abstractNumId w:val="15"/>
  </w:num>
  <w:num w:numId="22" w16cid:durableId="688604523">
    <w:abstractNumId w:val="18"/>
  </w:num>
  <w:num w:numId="23" w16cid:durableId="1286159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A66"/>
    <w:rsid w:val="00002100"/>
    <w:rsid w:val="00005744"/>
    <w:rsid w:val="00010469"/>
    <w:rsid w:val="000142F4"/>
    <w:rsid w:val="00015033"/>
    <w:rsid w:val="000154AA"/>
    <w:rsid w:val="000274B2"/>
    <w:rsid w:val="00033500"/>
    <w:rsid w:val="000342A1"/>
    <w:rsid w:val="00035F85"/>
    <w:rsid w:val="0003794C"/>
    <w:rsid w:val="00045A66"/>
    <w:rsid w:val="00056AE2"/>
    <w:rsid w:val="00061CB8"/>
    <w:rsid w:val="00062D0E"/>
    <w:rsid w:val="00065221"/>
    <w:rsid w:val="00073DAE"/>
    <w:rsid w:val="00075398"/>
    <w:rsid w:val="000767EF"/>
    <w:rsid w:val="00084296"/>
    <w:rsid w:val="00085EF8"/>
    <w:rsid w:val="00092007"/>
    <w:rsid w:val="000964E5"/>
    <w:rsid w:val="00096A9E"/>
    <w:rsid w:val="000A04BC"/>
    <w:rsid w:val="000A60D9"/>
    <w:rsid w:val="000A74F4"/>
    <w:rsid w:val="000B173A"/>
    <w:rsid w:val="000B1F16"/>
    <w:rsid w:val="000B5EFD"/>
    <w:rsid w:val="000C5181"/>
    <w:rsid w:val="000C6A71"/>
    <w:rsid w:val="000E22AF"/>
    <w:rsid w:val="000F10A9"/>
    <w:rsid w:val="000F270F"/>
    <w:rsid w:val="000F3A56"/>
    <w:rsid w:val="00100EC3"/>
    <w:rsid w:val="0010162F"/>
    <w:rsid w:val="00103201"/>
    <w:rsid w:val="001039EC"/>
    <w:rsid w:val="00104822"/>
    <w:rsid w:val="00105C9C"/>
    <w:rsid w:val="00110433"/>
    <w:rsid w:val="00112382"/>
    <w:rsid w:val="001233C8"/>
    <w:rsid w:val="001236BB"/>
    <w:rsid w:val="00123F7A"/>
    <w:rsid w:val="00125803"/>
    <w:rsid w:val="001278D5"/>
    <w:rsid w:val="00127F10"/>
    <w:rsid w:val="00135CA6"/>
    <w:rsid w:val="00141BFA"/>
    <w:rsid w:val="001467C0"/>
    <w:rsid w:val="00147A57"/>
    <w:rsid w:val="00153828"/>
    <w:rsid w:val="00155104"/>
    <w:rsid w:val="0015629F"/>
    <w:rsid w:val="001750C4"/>
    <w:rsid w:val="00194EB9"/>
    <w:rsid w:val="0019713F"/>
    <w:rsid w:val="001A7D78"/>
    <w:rsid w:val="001B0C77"/>
    <w:rsid w:val="001B0DAD"/>
    <w:rsid w:val="001C5D61"/>
    <w:rsid w:val="001C5FCC"/>
    <w:rsid w:val="001D004D"/>
    <w:rsid w:val="001E2322"/>
    <w:rsid w:val="001F35CE"/>
    <w:rsid w:val="001F3F7C"/>
    <w:rsid w:val="001F7473"/>
    <w:rsid w:val="00202315"/>
    <w:rsid w:val="00205294"/>
    <w:rsid w:val="002072D7"/>
    <w:rsid w:val="0021542D"/>
    <w:rsid w:val="00220C0C"/>
    <w:rsid w:val="00231A64"/>
    <w:rsid w:val="00237FA4"/>
    <w:rsid w:val="00245351"/>
    <w:rsid w:val="00255BDC"/>
    <w:rsid w:val="002564E6"/>
    <w:rsid w:val="00260810"/>
    <w:rsid w:val="00265263"/>
    <w:rsid w:val="00270800"/>
    <w:rsid w:val="002766FF"/>
    <w:rsid w:val="00277426"/>
    <w:rsid w:val="00281B32"/>
    <w:rsid w:val="00286097"/>
    <w:rsid w:val="002931C4"/>
    <w:rsid w:val="002953D4"/>
    <w:rsid w:val="002A251B"/>
    <w:rsid w:val="002A3205"/>
    <w:rsid w:val="002C2537"/>
    <w:rsid w:val="002C3F50"/>
    <w:rsid w:val="002D1C90"/>
    <w:rsid w:val="002D47C3"/>
    <w:rsid w:val="002D4AD9"/>
    <w:rsid w:val="002E0BDD"/>
    <w:rsid w:val="002E0D3A"/>
    <w:rsid w:val="002E2D0F"/>
    <w:rsid w:val="002F0F60"/>
    <w:rsid w:val="00300049"/>
    <w:rsid w:val="00300E84"/>
    <w:rsid w:val="00310C19"/>
    <w:rsid w:val="003150C9"/>
    <w:rsid w:val="003165E4"/>
    <w:rsid w:val="00331BF9"/>
    <w:rsid w:val="0034380B"/>
    <w:rsid w:val="003457FF"/>
    <w:rsid w:val="00355E70"/>
    <w:rsid w:val="00355FF9"/>
    <w:rsid w:val="0035680C"/>
    <w:rsid w:val="00360F6C"/>
    <w:rsid w:val="00363BA3"/>
    <w:rsid w:val="0036522D"/>
    <w:rsid w:val="0037036B"/>
    <w:rsid w:val="0038358C"/>
    <w:rsid w:val="003857D5"/>
    <w:rsid w:val="00387C1B"/>
    <w:rsid w:val="00393E6C"/>
    <w:rsid w:val="003B1153"/>
    <w:rsid w:val="003B51C3"/>
    <w:rsid w:val="003B6080"/>
    <w:rsid w:val="003C1326"/>
    <w:rsid w:val="003C43DE"/>
    <w:rsid w:val="003C509F"/>
    <w:rsid w:val="003C6632"/>
    <w:rsid w:val="00400E59"/>
    <w:rsid w:val="004024AA"/>
    <w:rsid w:val="004038FE"/>
    <w:rsid w:val="00403E12"/>
    <w:rsid w:val="004101A9"/>
    <w:rsid w:val="004102F0"/>
    <w:rsid w:val="00412E8E"/>
    <w:rsid w:val="0042474E"/>
    <w:rsid w:val="0043131A"/>
    <w:rsid w:val="00434A1D"/>
    <w:rsid w:val="00442A90"/>
    <w:rsid w:val="00444246"/>
    <w:rsid w:val="00452DD0"/>
    <w:rsid w:val="00453A46"/>
    <w:rsid w:val="004561C8"/>
    <w:rsid w:val="0046153D"/>
    <w:rsid w:val="00466926"/>
    <w:rsid w:val="0046774E"/>
    <w:rsid w:val="004743DB"/>
    <w:rsid w:val="0048232F"/>
    <w:rsid w:val="00483DF2"/>
    <w:rsid w:val="00486B00"/>
    <w:rsid w:val="00486D00"/>
    <w:rsid w:val="00493544"/>
    <w:rsid w:val="004A2C26"/>
    <w:rsid w:val="004A36DB"/>
    <w:rsid w:val="004A5FA7"/>
    <w:rsid w:val="004B07EE"/>
    <w:rsid w:val="004B567C"/>
    <w:rsid w:val="004C65B0"/>
    <w:rsid w:val="004D031D"/>
    <w:rsid w:val="004D11FF"/>
    <w:rsid w:val="004D5843"/>
    <w:rsid w:val="004E0F3E"/>
    <w:rsid w:val="004E17C0"/>
    <w:rsid w:val="004E224C"/>
    <w:rsid w:val="004E2F0A"/>
    <w:rsid w:val="004E55BB"/>
    <w:rsid w:val="004E7F2D"/>
    <w:rsid w:val="004F0C92"/>
    <w:rsid w:val="004F367D"/>
    <w:rsid w:val="004F4F66"/>
    <w:rsid w:val="004F69BA"/>
    <w:rsid w:val="004F70F4"/>
    <w:rsid w:val="005019F3"/>
    <w:rsid w:val="00510A93"/>
    <w:rsid w:val="00512C20"/>
    <w:rsid w:val="00514CE9"/>
    <w:rsid w:val="005305F2"/>
    <w:rsid w:val="00530972"/>
    <w:rsid w:val="00532883"/>
    <w:rsid w:val="0053374C"/>
    <w:rsid w:val="00534B19"/>
    <w:rsid w:val="005425D9"/>
    <w:rsid w:val="00543BA8"/>
    <w:rsid w:val="0054532F"/>
    <w:rsid w:val="00553B38"/>
    <w:rsid w:val="00554B1E"/>
    <w:rsid w:val="00570156"/>
    <w:rsid w:val="005800C9"/>
    <w:rsid w:val="00583A3C"/>
    <w:rsid w:val="00596D75"/>
    <w:rsid w:val="005A1813"/>
    <w:rsid w:val="005A2F9B"/>
    <w:rsid w:val="005C68F9"/>
    <w:rsid w:val="005D09A3"/>
    <w:rsid w:val="005D57A2"/>
    <w:rsid w:val="005E3EEA"/>
    <w:rsid w:val="005E418C"/>
    <w:rsid w:val="005E652C"/>
    <w:rsid w:val="005F6111"/>
    <w:rsid w:val="005F6291"/>
    <w:rsid w:val="005F674B"/>
    <w:rsid w:val="0060634B"/>
    <w:rsid w:val="00607D15"/>
    <w:rsid w:val="00610612"/>
    <w:rsid w:val="00613830"/>
    <w:rsid w:val="00617430"/>
    <w:rsid w:val="00623768"/>
    <w:rsid w:val="00626308"/>
    <w:rsid w:val="00630C02"/>
    <w:rsid w:val="00632E44"/>
    <w:rsid w:val="006352F9"/>
    <w:rsid w:val="00635C7E"/>
    <w:rsid w:val="00635F25"/>
    <w:rsid w:val="00641584"/>
    <w:rsid w:val="00641E73"/>
    <w:rsid w:val="00642387"/>
    <w:rsid w:val="00647364"/>
    <w:rsid w:val="00655FF1"/>
    <w:rsid w:val="00666832"/>
    <w:rsid w:val="00692D9F"/>
    <w:rsid w:val="0069478C"/>
    <w:rsid w:val="00695395"/>
    <w:rsid w:val="00697F3D"/>
    <w:rsid w:val="006A108D"/>
    <w:rsid w:val="006A18A5"/>
    <w:rsid w:val="006B1247"/>
    <w:rsid w:val="006B28A0"/>
    <w:rsid w:val="006B6B36"/>
    <w:rsid w:val="006B7E60"/>
    <w:rsid w:val="006C0503"/>
    <w:rsid w:val="006C5B66"/>
    <w:rsid w:val="006D0243"/>
    <w:rsid w:val="006D074C"/>
    <w:rsid w:val="006D4C56"/>
    <w:rsid w:val="006D64F9"/>
    <w:rsid w:val="006E1594"/>
    <w:rsid w:val="006E6EFB"/>
    <w:rsid w:val="006F4247"/>
    <w:rsid w:val="00701FF1"/>
    <w:rsid w:val="007023E5"/>
    <w:rsid w:val="00703752"/>
    <w:rsid w:val="00705987"/>
    <w:rsid w:val="0070638E"/>
    <w:rsid w:val="00710797"/>
    <w:rsid w:val="0071262E"/>
    <w:rsid w:val="007128B4"/>
    <w:rsid w:val="0071324B"/>
    <w:rsid w:val="00717FE8"/>
    <w:rsid w:val="0072014B"/>
    <w:rsid w:val="00722FE5"/>
    <w:rsid w:val="007276DD"/>
    <w:rsid w:val="0073045A"/>
    <w:rsid w:val="00733809"/>
    <w:rsid w:val="00734F10"/>
    <w:rsid w:val="0073611C"/>
    <w:rsid w:val="00736AC1"/>
    <w:rsid w:val="00741556"/>
    <w:rsid w:val="00743306"/>
    <w:rsid w:val="00744E54"/>
    <w:rsid w:val="00756C82"/>
    <w:rsid w:val="00766C7E"/>
    <w:rsid w:val="0077319B"/>
    <w:rsid w:val="0077363E"/>
    <w:rsid w:val="007746B1"/>
    <w:rsid w:val="007800FC"/>
    <w:rsid w:val="007824DB"/>
    <w:rsid w:val="007901EB"/>
    <w:rsid w:val="00797163"/>
    <w:rsid w:val="007A1DFC"/>
    <w:rsid w:val="007A26DF"/>
    <w:rsid w:val="007A53A1"/>
    <w:rsid w:val="007A5B7C"/>
    <w:rsid w:val="007A7143"/>
    <w:rsid w:val="007B1760"/>
    <w:rsid w:val="007B4C85"/>
    <w:rsid w:val="007C01B9"/>
    <w:rsid w:val="007D1581"/>
    <w:rsid w:val="007D3663"/>
    <w:rsid w:val="007D52FB"/>
    <w:rsid w:val="007E3B53"/>
    <w:rsid w:val="00804BAB"/>
    <w:rsid w:val="00812FCD"/>
    <w:rsid w:val="00817E07"/>
    <w:rsid w:val="00823938"/>
    <w:rsid w:val="008348A8"/>
    <w:rsid w:val="0084028C"/>
    <w:rsid w:val="0084135C"/>
    <w:rsid w:val="00855582"/>
    <w:rsid w:val="00856B22"/>
    <w:rsid w:val="00857A22"/>
    <w:rsid w:val="00864B02"/>
    <w:rsid w:val="00870564"/>
    <w:rsid w:val="008709E1"/>
    <w:rsid w:val="00880401"/>
    <w:rsid w:val="00891F28"/>
    <w:rsid w:val="0089209C"/>
    <w:rsid w:val="008960BA"/>
    <w:rsid w:val="008C288B"/>
    <w:rsid w:val="008C28E1"/>
    <w:rsid w:val="008C3191"/>
    <w:rsid w:val="008D129C"/>
    <w:rsid w:val="008D2A29"/>
    <w:rsid w:val="008E1A28"/>
    <w:rsid w:val="008E1D17"/>
    <w:rsid w:val="008F0066"/>
    <w:rsid w:val="008F0A85"/>
    <w:rsid w:val="008F230C"/>
    <w:rsid w:val="008F28CF"/>
    <w:rsid w:val="00903CD0"/>
    <w:rsid w:val="009073BF"/>
    <w:rsid w:val="00907A78"/>
    <w:rsid w:val="00907E21"/>
    <w:rsid w:val="00907F90"/>
    <w:rsid w:val="0091577E"/>
    <w:rsid w:val="00916083"/>
    <w:rsid w:val="009161E2"/>
    <w:rsid w:val="00916A8A"/>
    <w:rsid w:val="00921C05"/>
    <w:rsid w:val="009228AC"/>
    <w:rsid w:val="0092309C"/>
    <w:rsid w:val="00923D2D"/>
    <w:rsid w:val="00923FFD"/>
    <w:rsid w:val="00926519"/>
    <w:rsid w:val="00945783"/>
    <w:rsid w:val="00950C24"/>
    <w:rsid w:val="00953B1A"/>
    <w:rsid w:val="0095428E"/>
    <w:rsid w:val="00960485"/>
    <w:rsid w:val="0096606A"/>
    <w:rsid w:val="00973018"/>
    <w:rsid w:val="009740D8"/>
    <w:rsid w:val="00976C4E"/>
    <w:rsid w:val="00981B54"/>
    <w:rsid w:val="0098612C"/>
    <w:rsid w:val="00991F4C"/>
    <w:rsid w:val="009A3DB8"/>
    <w:rsid w:val="009A4D87"/>
    <w:rsid w:val="009B1FD4"/>
    <w:rsid w:val="009B2AD9"/>
    <w:rsid w:val="009B61CA"/>
    <w:rsid w:val="009B6BDE"/>
    <w:rsid w:val="009C030A"/>
    <w:rsid w:val="009C04A1"/>
    <w:rsid w:val="009C0763"/>
    <w:rsid w:val="009C3563"/>
    <w:rsid w:val="009C4243"/>
    <w:rsid w:val="009C656C"/>
    <w:rsid w:val="009D3E40"/>
    <w:rsid w:val="009D5CE2"/>
    <w:rsid w:val="009D6999"/>
    <w:rsid w:val="009D7545"/>
    <w:rsid w:val="009F2304"/>
    <w:rsid w:val="00A03D8F"/>
    <w:rsid w:val="00A05AF0"/>
    <w:rsid w:val="00A0636E"/>
    <w:rsid w:val="00A24390"/>
    <w:rsid w:val="00A33954"/>
    <w:rsid w:val="00A35D8B"/>
    <w:rsid w:val="00A50DE5"/>
    <w:rsid w:val="00A536CC"/>
    <w:rsid w:val="00A5598F"/>
    <w:rsid w:val="00A57150"/>
    <w:rsid w:val="00A7275C"/>
    <w:rsid w:val="00A73050"/>
    <w:rsid w:val="00A7632C"/>
    <w:rsid w:val="00A80179"/>
    <w:rsid w:val="00A81F23"/>
    <w:rsid w:val="00A84596"/>
    <w:rsid w:val="00A85DB7"/>
    <w:rsid w:val="00A94EC7"/>
    <w:rsid w:val="00A97A27"/>
    <w:rsid w:val="00AA1E35"/>
    <w:rsid w:val="00AA7C15"/>
    <w:rsid w:val="00AB3552"/>
    <w:rsid w:val="00AD0AC1"/>
    <w:rsid w:val="00AD7742"/>
    <w:rsid w:val="00AE76EA"/>
    <w:rsid w:val="00B052CB"/>
    <w:rsid w:val="00B066C8"/>
    <w:rsid w:val="00B20892"/>
    <w:rsid w:val="00B33F48"/>
    <w:rsid w:val="00B41B76"/>
    <w:rsid w:val="00B42859"/>
    <w:rsid w:val="00B42873"/>
    <w:rsid w:val="00B61FE6"/>
    <w:rsid w:val="00B74E79"/>
    <w:rsid w:val="00B774AD"/>
    <w:rsid w:val="00B81E3C"/>
    <w:rsid w:val="00B8659E"/>
    <w:rsid w:val="00B90FCA"/>
    <w:rsid w:val="00B927C3"/>
    <w:rsid w:val="00BA1F32"/>
    <w:rsid w:val="00BA5E90"/>
    <w:rsid w:val="00BB0320"/>
    <w:rsid w:val="00BC048A"/>
    <w:rsid w:val="00BC3A12"/>
    <w:rsid w:val="00BC6839"/>
    <w:rsid w:val="00BD77BF"/>
    <w:rsid w:val="00BE1B4F"/>
    <w:rsid w:val="00BF216C"/>
    <w:rsid w:val="00BF3D9D"/>
    <w:rsid w:val="00BF66D4"/>
    <w:rsid w:val="00BF7889"/>
    <w:rsid w:val="00C03B34"/>
    <w:rsid w:val="00C11754"/>
    <w:rsid w:val="00C11923"/>
    <w:rsid w:val="00C12809"/>
    <w:rsid w:val="00C37BCB"/>
    <w:rsid w:val="00C4082D"/>
    <w:rsid w:val="00C41F0C"/>
    <w:rsid w:val="00C42D94"/>
    <w:rsid w:val="00C54AB0"/>
    <w:rsid w:val="00C55462"/>
    <w:rsid w:val="00C56A80"/>
    <w:rsid w:val="00C607C5"/>
    <w:rsid w:val="00C6115B"/>
    <w:rsid w:val="00C616E5"/>
    <w:rsid w:val="00C71AA6"/>
    <w:rsid w:val="00C722F2"/>
    <w:rsid w:val="00C77EA1"/>
    <w:rsid w:val="00C83A13"/>
    <w:rsid w:val="00C83F91"/>
    <w:rsid w:val="00C92F3F"/>
    <w:rsid w:val="00C930BE"/>
    <w:rsid w:val="00C930F1"/>
    <w:rsid w:val="00C9524F"/>
    <w:rsid w:val="00C97519"/>
    <w:rsid w:val="00CA220F"/>
    <w:rsid w:val="00CB2CA5"/>
    <w:rsid w:val="00CC0991"/>
    <w:rsid w:val="00CC1561"/>
    <w:rsid w:val="00CC17E6"/>
    <w:rsid w:val="00CC3CA1"/>
    <w:rsid w:val="00CD3FF1"/>
    <w:rsid w:val="00CD73C5"/>
    <w:rsid w:val="00CE7322"/>
    <w:rsid w:val="00D01871"/>
    <w:rsid w:val="00D04423"/>
    <w:rsid w:val="00D15177"/>
    <w:rsid w:val="00D16AA6"/>
    <w:rsid w:val="00D20F1C"/>
    <w:rsid w:val="00D21A72"/>
    <w:rsid w:val="00D2428C"/>
    <w:rsid w:val="00D3498C"/>
    <w:rsid w:val="00D35235"/>
    <w:rsid w:val="00D4195C"/>
    <w:rsid w:val="00D44343"/>
    <w:rsid w:val="00D469E4"/>
    <w:rsid w:val="00D51C55"/>
    <w:rsid w:val="00D53F10"/>
    <w:rsid w:val="00D5636E"/>
    <w:rsid w:val="00D56F46"/>
    <w:rsid w:val="00D57775"/>
    <w:rsid w:val="00D61987"/>
    <w:rsid w:val="00D63C31"/>
    <w:rsid w:val="00D655E1"/>
    <w:rsid w:val="00D66654"/>
    <w:rsid w:val="00D66F5E"/>
    <w:rsid w:val="00D71E3A"/>
    <w:rsid w:val="00D840E5"/>
    <w:rsid w:val="00D91FF1"/>
    <w:rsid w:val="00D92B92"/>
    <w:rsid w:val="00D95334"/>
    <w:rsid w:val="00D95EF8"/>
    <w:rsid w:val="00D96EA9"/>
    <w:rsid w:val="00DA2698"/>
    <w:rsid w:val="00DA3BF7"/>
    <w:rsid w:val="00DA74AE"/>
    <w:rsid w:val="00DB5E5A"/>
    <w:rsid w:val="00DC0CB1"/>
    <w:rsid w:val="00DC10EF"/>
    <w:rsid w:val="00DC2E6F"/>
    <w:rsid w:val="00DD0056"/>
    <w:rsid w:val="00DD569F"/>
    <w:rsid w:val="00DE0D73"/>
    <w:rsid w:val="00DE76BC"/>
    <w:rsid w:val="00DF458B"/>
    <w:rsid w:val="00E03147"/>
    <w:rsid w:val="00E03F72"/>
    <w:rsid w:val="00E0419D"/>
    <w:rsid w:val="00E04E2D"/>
    <w:rsid w:val="00E10DAF"/>
    <w:rsid w:val="00E110A3"/>
    <w:rsid w:val="00E16878"/>
    <w:rsid w:val="00E210A4"/>
    <w:rsid w:val="00E263A2"/>
    <w:rsid w:val="00E33552"/>
    <w:rsid w:val="00E368D0"/>
    <w:rsid w:val="00E422CA"/>
    <w:rsid w:val="00E43ABD"/>
    <w:rsid w:val="00E50DEF"/>
    <w:rsid w:val="00E51451"/>
    <w:rsid w:val="00E52E1A"/>
    <w:rsid w:val="00E54FE8"/>
    <w:rsid w:val="00E60690"/>
    <w:rsid w:val="00E60971"/>
    <w:rsid w:val="00E72CD8"/>
    <w:rsid w:val="00E76EE5"/>
    <w:rsid w:val="00E76F85"/>
    <w:rsid w:val="00E77DFB"/>
    <w:rsid w:val="00E822A7"/>
    <w:rsid w:val="00E84DD4"/>
    <w:rsid w:val="00E851FD"/>
    <w:rsid w:val="00E97D61"/>
    <w:rsid w:val="00EA7B02"/>
    <w:rsid w:val="00EB563D"/>
    <w:rsid w:val="00EC2780"/>
    <w:rsid w:val="00EC40AA"/>
    <w:rsid w:val="00EC58F3"/>
    <w:rsid w:val="00ED21D6"/>
    <w:rsid w:val="00EE0105"/>
    <w:rsid w:val="00EE1022"/>
    <w:rsid w:val="00EF27CE"/>
    <w:rsid w:val="00F00A98"/>
    <w:rsid w:val="00F02CAF"/>
    <w:rsid w:val="00F038CC"/>
    <w:rsid w:val="00F0403E"/>
    <w:rsid w:val="00F1028A"/>
    <w:rsid w:val="00F20DCB"/>
    <w:rsid w:val="00F216FB"/>
    <w:rsid w:val="00F30293"/>
    <w:rsid w:val="00F307A3"/>
    <w:rsid w:val="00F3232B"/>
    <w:rsid w:val="00F37803"/>
    <w:rsid w:val="00F47E97"/>
    <w:rsid w:val="00F60EFD"/>
    <w:rsid w:val="00F6430D"/>
    <w:rsid w:val="00F64B7D"/>
    <w:rsid w:val="00F64E7F"/>
    <w:rsid w:val="00F65B5B"/>
    <w:rsid w:val="00F716D3"/>
    <w:rsid w:val="00F71E8F"/>
    <w:rsid w:val="00F72902"/>
    <w:rsid w:val="00F72960"/>
    <w:rsid w:val="00F75A89"/>
    <w:rsid w:val="00F82643"/>
    <w:rsid w:val="00F84C07"/>
    <w:rsid w:val="00F90732"/>
    <w:rsid w:val="00FA3515"/>
    <w:rsid w:val="00FA5E46"/>
    <w:rsid w:val="00FA7759"/>
    <w:rsid w:val="00FC12A8"/>
    <w:rsid w:val="00FD23D9"/>
    <w:rsid w:val="00FD4ECB"/>
    <w:rsid w:val="00FD5DFC"/>
    <w:rsid w:val="00FE1A83"/>
    <w:rsid w:val="00FF1228"/>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FA872"/>
  <w15:docId w15:val="{71E6789F-D9BF-497F-AFEE-1607B2336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A60D9"/>
    <w:rPr>
      <w:szCs w:val="21"/>
      <w:lang w:val="en-GB"/>
    </w:rPr>
  </w:style>
  <w:style w:type="paragraph" w:styleId="Heading1">
    <w:name w:val="heading 1"/>
    <w:basedOn w:val="Subtitle"/>
    <w:next w:val="Normal"/>
    <w:link w:val="Heading1Char"/>
    <w:uiPriority w:val="9"/>
    <w:qFormat/>
    <w:rsid w:val="00DE0D73"/>
    <w:pPr>
      <w:spacing w:before="480" w:after="0"/>
      <w:outlineLvl w:val="0"/>
    </w:pPr>
    <w:rPr>
      <w:rFonts w:ascii="Arial" w:hAnsi="Arial"/>
      <w:b/>
      <w:bCs/>
      <w:color w:val="000000" w:themeColor="text1"/>
      <w:sz w:val="52"/>
      <w:szCs w:val="52"/>
    </w:rPr>
  </w:style>
  <w:style w:type="paragraph" w:styleId="Heading2">
    <w:name w:val="heading 2"/>
    <w:basedOn w:val="NoSpacing"/>
    <w:next w:val="Normal"/>
    <w:link w:val="Heading2Char"/>
    <w:uiPriority w:val="9"/>
    <w:unhideWhenUsed/>
    <w:qFormat/>
    <w:rsid w:val="000A60D9"/>
    <w:pPr>
      <w:spacing w:before="360" w:after="120" w:line="240" w:lineRule="auto"/>
      <w:outlineLvl w:val="1"/>
    </w:pPr>
    <w:rPr>
      <w:rFonts w:cs="Arial"/>
      <w:color w:val="000082" w:themeColor="text2"/>
      <w:sz w:val="28"/>
      <w:szCs w:val="28"/>
      <w:lang w:val="en-GB"/>
    </w:rPr>
  </w:style>
  <w:style w:type="paragraph" w:styleId="Heading3">
    <w:name w:val="heading 3"/>
    <w:basedOn w:val="Normal"/>
    <w:next w:val="Normal"/>
    <w:link w:val="Heading3Char"/>
    <w:uiPriority w:val="9"/>
    <w:unhideWhenUsed/>
    <w:qFormat/>
    <w:rsid w:val="00BD77BF"/>
    <w:pPr>
      <w:keepNext/>
      <w:keepLines/>
      <w:spacing w:before="200" w:after="60"/>
      <w:outlineLvl w:val="2"/>
    </w:pPr>
    <w:rPr>
      <w:rFonts w:ascii="Arial" w:hAnsi="Arial" w:cs="Arial"/>
      <w:color w:val="000082" w:themeColor="text2"/>
      <w:sz w:val="24"/>
      <w:szCs w:val="24"/>
    </w:rPr>
  </w:style>
  <w:style w:type="paragraph" w:styleId="Heading4">
    <w:name w:val="heading 4"/>
    <w:basedOn w:val="Normal"/>
    <w:next w:val="Normal"/>
    <w:link w:val="Heading4Char"/>
    <w:uiPriority w:val="9"/>
    <w:unhideWhenUsed/>
    <w:qFormat/>
    <w:rsid w:val="00DE0D73"/>
    <w:pPr>
      <w:keepNext/>
      <w:keepLines/>
      <w:spacing w:before="40" w:after="0"/>
      <w:outlineLvl w:val="3"/>
    </w:pPr>
    <w:rPr>
      <w:rFonts w:ascii="Arial" w:eastAsiaTheme="majorEastAsia" w:hAnsi="Arial" w:cs="Arial"/>
      <w:iCs/>
      <w:color w:val="00C340" w:themeColor="accent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926"/>
    <w:pPr>
      <w:tabs>
        <w:tab w:val="center" w:pos="4536"/>
        <w:tab w:val="right" w:pos="9072"/>
      </w:tabs>
      <w:spacing w:after="0" w:line="240" w:lineRule="auto"/>
    </w:pPr>
  </w:style>
  <w:style w:type="character" w:customStyle="1" w:styleId="HeaderChar">
    <w:name w:val="Header Char"/>
    <w:basedOn w:val="DefaultParagraphFont"/>
    <w:link w:val="Header"/>
    <w:uiPriority w:val="99"/>
    <w:rsid w:val="00466926"/>
  </w:style>
  <w:style w:type="paragraph" w:styleId="Footer">
    <w:name w:val="footer"/>
    <w:basedOn w:val="Normal"/>
    <w:link w:val="FooterChar"/>
    <w:uiPriority w:val="99"/>
    <w:unhideWhenUsed/>
    <w:rsid w:val="004669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466926"/>
  </w:style>
  <w:style w:type="paragraph" w:styleId="BalloonText">
    <w:name w:val="Balloon Text"/>
    <w:basedOn w:val="Normal"/>
    <w:link w:val="BalloonTextChar"/>
    <w:uiPriority w:val="99"/>
    <w:semiHidden/>
    <w:unhideWhenUsed/>
    <w:rsid w:val="00466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926"/>
    <w:rPr>
      <w:rFonts w:ascii="Tahoma" w:hAnsi="Tahoma" w:cs="Tahoma"/>
      <w:sz w:val="16"/>
      <w:szCs w:val="16"/>
    </w:rPr>
  </w:style>
  <w:style w:type="paragraph" w:styleId="NoSpacing">
    <w:name w:val="No Spacing"/>
    <w:uiPriority w:val="1"/>
    <w:rsid w:val="00BF7889"/>
    <w:pPr>
      <w:spacing w:after="0"/>
    </w:pPr>
    <w:rPr>
      <w:rFonts w:ascii="Arial" w:hAnsi="Arial"/>
      <w:sz w:val="20"/>
    </w:rPr>
  </w:style>
  <w:style w:type="character" w:customStyle="1" w:styleId="Heading1Char">
    <w:name w:val="Heading 1 Char"/>
    <w:basedOn w:val="DefaultParagraphFont"/>
    <w:link w:val="Heading1"/>
    <w:uiPriority w:val="9"/>
    <w:rsid w:val="00DE0D73"/>
    <w:rPr>
      <w:rFonts w:ascii="Arial" w:eastAsiaTheme="majorEastAsia" w:hAnsi="Arial" w:cs="Arial"/>
      <w:b/>
      <w:bCs/>
      <w:color w:val="000000" w:themeColor="text1"/>
      <w:sz w:val="52"/>
      <w:szCs w:val="52"/>
      <w:lang w:val="en-GB"/>
    </w:rPr>
  </w:style>
  <w:style w:type="paragraph" w:styleId="Subtitle">
    <w:name w:val="Subtitle"/>
    <w:basedOn w:val="Normal"/>
    <w:next w:val="Normal"/>
    <w:link w:val="SubtitleChar"/>
    <w:uiPriority w:val="11"/>
    <w:qFormat/>
    <w:rsid w:val="00DE0D73"/>
    <w:pPr>
      <w:numPr>
        <w:ilvl w:val="1"/>
      </w:numPr>
      <w:spacing w:before="120" w:after="180"/>
    </w:pPr>
    <w:rPr>
      <w:rFonts w:ascii="Georgia" w:eastAsiaTheme="majorEastAsia" w:hAnsi="Georgia" w:cs="Arial"/>
      <w:color w:val="00C340" w:themeColor="accent1"/>
      <w:sz w:val="36"/>
      <w:szCs w:val="36"/>
    </w:rPr>
  </w:style>
  <w:style w:type="character" w:customStyle="1" w:styleId="SubtitleChar">
    <w:name w:val="Subtitle Char"/>
    <w:basedOn w:val="DefaultParagraphFont"/>
    <w:link w:val="Subtitle"/>
    <w:uiPriority w:val="11"/>
    <w:rsid w:val="00DE0D73"/>
    <w:rPr>
      <w:rFonts w:ascii="Georgia" w:eastAsiaTheme="majorEastAsia" w:hAnsi="Georgia" w:cs="Arial"/>
      <w:color w:val="00C340" w:themeColor="accent1"/>
      <w:sz w:val="36"/>
      <w:szCs w:val="36"/>
      <w:lang w:val="en-GB"/>
    </w:rPr>
  </w:style>
  <w:style w:type="character" w:customStyle="1" w:styleId="Heading2Char">
    <w:name w:val="Heading 2 Char"/>
    <w:basedOn w:val="DefaultParagraphFont"/>
    <w:link w:val="Heading2"/>
    <w:uiPriority w:val="9"/>
    <w:rsid w:val="000A60D9"/>
    <w:rPr>
      <w:rFonts w:ascii="Arial" w:hAnsi="Arial" w:cs="Arial"/>
      <w:color w:val="000082" w:themeColor="text2"/>
      <w:sz w:val="28"/>
      <w:szCs w:val="28"/>
      <w:lang w:val="en-GB"/>
    </w:rPr>
  </w:style>
  <w:style w:type="character" w:customStyle="1" w:styleId="Heading3Char">
    <w:name w:val="Heading 3 Char"/>
    <w:basedOn w:val="DefaultParagraphFont"/>
    <w:link w:val="Heading3"/>
    <w:uiPriority w:val="9"/>
    <w:rsid w:val="00BD77BF"/>
    <w:rPr>
      <w:rFonts w:ascii="Arial" w:hAnsi="Arial" w:cs="Arial"/>
      <w:color w:val="000082" w:themeColor="text2"/>
      <w:sz w:val="24"/>
      <w:szCs w:val="24"/>
      <w:lang w:val="en-GB"/>
    </w:rPr>
  </w:style>
  <w:style w:type="paragraph" w:styleId="IntenseQuote">
    <w:name w:val="Intense Quote"/>
    <w:basedOn w:val="Normal"/>
    <w:next w:val="Normal"/>
    <w:link w:val="IntenseQuoteChar"/>
    <w:uiPriority w:val="30"/>
    <w:qFormat/>
    <w:rsid w:val="00DA3BF7"/>
    <w:pPr>
      <w:spacing w:before="360" w:after="360" w:line="360" w:lineRule="auto"/>
      <w:ind w:left="2832" w:right="864"/>
    </w:pPr>
    <w:rPr>
      <w:rFonts w:ascii="Georgia" w:hAnsi="Georgia"/>
      <w:i/>
      <w:iCs/>
      <w:color w:val="00C340" w:themeColor="accent1"/>
      <w:sz w:val="28"/>
      <w:szCs w:val="28"/>
      <w:lang w:val="fr-FR"/>
    </w:rPr>
  </w:style>
  <w:style w:type="character" w:customStyle="1" w:styleId="IntenseQuoteChar">
    <w:name w:val="Intense Quote Char"/>
    <w:basedOn w:val="DefaultParagraphFont"/>
    <w:link w:val="IntenseQuote"/>
    <w:uiPriority w:val="30"/>
    <w:rsid w:val="00DA3BF7"/>
    <w:rPr>
      <w:rFonts w:ascii="Georgia" w:hAnsi="Georgia"/>
      <w:i/>
      <w:iCs/>
      <w:color w:val="00C340" w:themeColor="accent1"/>
      <w:sz w:val="28"/>
      <w:szCs w:val="28"/>
      <w:lang w:val="fr-FR"/>
    </w:rPr>
  </w:style>
  <w:style w:type="paragraph" w:styleId="ListParagraph">
    <w:name w:val="List Paragraph"/>
    <w:basedOn w:val="Normal"/>
    <w:uiPriority w:val="34"/>
    <w:qFormat/>
    <w:rsid w:val="00BD77BF"/>
    <w:pPr>
      <w:numPr>
        <w:numId w:val="15"/>
      </w:numPr>
      <w:spacing w:after="240"/>
      <w:contextualSpacing/>
    </w:pPr>
  </w:style>
  <w:style w:type="character" w:customStyle="1" w:styleId="Heading4Char">
    <w:name w:val="Heading 4 Char"/>
    <w:basedOn w:val="DefaultParagraphFont"/>
    <w:link w:val="Heading4"/>
    <w:uiPriority w:val="9"/>
    <w:rsid w:val="00DE0D73"/>
    <w:rPr>
      <w:rFonts w:ascii="Arial" w:eastAsiaTheme="majorEastAsia" w:hAnsi="Arial" w:cs="Arial"/>
      <w:iCs/>
      <w:color w:val="00C340" w:themeColor="accent1"/>
      <w:szCs w:val="20"/>
      <w:lang w:val="it-IT"/>
    </w:rPr>
  </w:style>
  <w:style w:type="paragraph" w:styleId="BodyText">
    <w:name w:val="Body Text"/>
    <w:basedOn w:val="Normal"/>
    <w:link w:val="BodyTextChar"/>
    <w:qFormat/>
    <w:rsid w:val="00DA3BF7"/>
  </w:style>
  <w:style w:type="character" w:customStyle="1" w:styleId="BodyTextChar">
    <w:name w:val="Body Text Char"/>
    <w:basedOn w:val="DefaultParagraphFont"/>
    <w:link w:val="BodyText"/>
    <w:rsid w:val="00DA3BF7"/>
    <w:rPr>
      <w:szCs w:val="21"/>
      <w:lang w:val="en-GB"/>
    </w:rPr>
  </w:style>
  <w:style w:type="table" w:styleId="TableGrid">
    <w:name w:val="Table Grid"/>
    <w:basedOn w:val="TableNormal"/>
    <w:uiPriority w:val="59"/>
    <w:rsid w:val="003B51C3"/>
    <w:pPr>
      <w:spacing w:after="0" w:line="240" w:lineRule="auto"/>
    </w:pPr>
    <w:rPr>
      <w:rFonts w:ascii="Calibri" w:eastAsia="Times New Roman" w:hAnsi="Calibri" w:cs="Times New Roman"/>
      <w:szCs w:val="20"/>
      <w:lang w:val="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themeColor="background1"/>
        <w:sz w:val="24"/>
      </w:rPr>
      <w:tblPr/>
      <w:tcPr>
        <w:shd w:val="clear" w:color="auto" w:fill="00C440"/>
      </w:tcPr>
    </w:tblStylePr>
    <w:tblStylePr w:type="band1Horz">
      <w:tblPr/>
      <w:tcPr>
        <w:shd w:val="clear" w:color="auto" w:fill="FFFFFF" w:themeFill="background1"/>
      </w:tcPr>
    </w:tblStylePr>
    <w:tblStylePr w:type="band2Horz">
      <w:rPr>
        <w:rFonts w:ascii="Calibri" w:hAnsi="Calibri"/>
        <w:color w:val="000000" w:themeColor="text1"/>
        <w:sz w:val="22"/>
      </w:rPr>
      <w:tblPr/>
      <w:tcPr>
        <w:shd w:val="clear" w:color="auto" w:fill="F2F2F2" w:themeFill="background2" w:themeFillShade="F2"/>
      </w:tcPr>
    </w:tblStylePr>
  </w:style>
  <w:style w:type="character" w:styleId="Hyperlink">
    <w:name w:val="Hyperlink"/>
    <w:basedOn w:val="DefaultParagraphFont"/>
    <w:uiPriority w:val="99"/>
    <w:unhideWhenUsed/>
    <w:rsid w:val="004E55BB"/>
    <w:rPr>
      <w:color w:val="303591" w:themeColor="hyperlink"/>
      <w:u w:val="single"/>
    </w:rPr>
  </w:style>
  <w:style w:type="character" w:styleId="UnresolvedMention">
    <w:name w:val="Unresolved Mention"/>
    <w:basedOn w:val="DefaultParagraphFont"/>
    <w:uiPriority w:val="99"/>
    <w:semiHidden/>
    <w:unhideWhenUsed/>
    <w:rsid w:val="004E55BB"/>
    <w:rPr>
      <w:color w:val="605E5C"/>
      <w:shd w:val="clear" w:color="auto" w:fill="E1DFDD"/>
    </w:rPr>
  </w:style>
  <w:style w:type="character" w:styleId="IntenseReference">
    <w:name w:val="Intense Reference"/>
    <w:basedOn w:val="DefaultParagraphFont"/>
    <w:uiPriority w:val="32"/>
    <w:qFormat/>
    <w:rsid w:val="00BD77BF"/>
    <w:rPr>
      <w:b/>
      <w:bCs/>
      <w:smallCaps/>
      <w:color w:val="00C340" w:themeColor="accent1"/>
      <w:spacing w:val="5"/>
    </w:rPr>
  </w:style>
  <w:style w:type="paragraph" w:customStyle="1" w:styleId="Heading2withnumbering">
    <w:name w:val="Heading 2 with numbering"/>
    <w:basedOn w:val="Heading2"/>
    <w:qFormat/>
    <w:rsid w:val="000A60D9"/>
    <w:pPr>
      <w:numPr>
        <w:numId w:val="23"/>
      </w:numPr>
    </w:pPr>
    <w:rPr>
      <w:lang w:val="it-IT"/>
    </w:rPr>
  </w:style>
  <w:style w:type="paragraph" w:customStyle="1" w:styleId="Heading3withnumbering">
    <w:name w:val="Heading 3 with numbering"/>
    <w:basedOn w:val="Heading3"/>
    <w:qFormat/>
    <w:rsid w:val="00DE0D73"/>
    <w:pPr>
      <w:numPr>
        <w:ilvl w:val="1"/>
        <w:numId w:val="23"/>
      </w:numPr>
    </w:pPr>
  </w:style>
  <w:style w:type="paragraph" w:customStyle="1" w:styleId="Heading4withnumbering">
    <w:name w:val="Heading 4 with numbering"/>
    <w:basedOn w:val="Heading4"/>
    <w:qFormat/>
    <w:rsid w:val="00635C7E"/>
    <w:pPr>
      <w:numPr>
        <w:ilvl w:val="2"/>
        <w:numId w:val="23"/>
      </w:numPr>
      <w:ind w:left="709" w:hanging="709"/>
    </w:pPr>
  </w:style>
  <w:style w:type="paragraph" w:customStyle="1" w:styleId="Tablebullets">
    <w:name w:val="Table bullets"/>
    <w:basedOn w:val="ListParagraph"/>
    <w:rsid w:val="003B51C3"/>
    <w:pPr>
      <w:spacing w:before="60" w:after="60"/>
      <w:ind w:left="306" w:hanging="306"/>
    </w:pPr>
    <w:rPr>
      <w:rFonts w:ascii="Calibri" w:eastAsia="Times New Roman" w:hAnsi="Calibri" w:cs="Times New Roman"/>
      <w:color w:val="000000" w:themeColor="text1"/>
    </w:rPr>
  </w:style>
  <w:style w:type="paragraph" w:customStyle="1" w:styleId="Tablecontent">
    <w:name w:val="Table content"/>
    <w:basedOn w:val="Normal"/>
    <w:rsid w:val="003B51C3"/>
    <w:pPr>
      <w:spacing w:after="0"/>
    </w:pPr>
    <w:rPr>
      <w:rFonts w:ascii="Calibri" w:eastAsia="Times New Roman" w:hAnsi="Calibri" w:cs="Times New Roman"/>
      <w:szCs w:val="22"/>
    </w:rPr>
  </w:style>
  <w:style w:type="paragraph" w:customStyle="1" w:styleId="Tablehead">
    <w:name w:val="Table head"/>
    <w:basedOn w:val="Normal"/>
    <w:rsid w:val="00FA3515"/>
    <w:pPr>
      <w:spacing w:after="0"/>
    </w:pPr>
    <w:rPr>
      <w:rFonts w:ascii="Calibri" w:eastAsia="Times New Roman" w:hAnsi="Calibri" w:cs="Times New Roman"/>
      <w:b/>
      <w:color w:val="FFFFFF" w:themeColor="background1"/>
      <w:sz w:val="24"/>
    </w:rPr>
  </w:style>
  <w:style w:type="paragraph" w:styleId="Title">
    <w:name w:val="Title"/>
    <w:basedOn w:val="Normal"/>
    <w:next w:val="Normal"/>
    <w:link w:val="TitleChar"/>
    <w:uiPriority w:val="10"/>
    <w:rsid w:val="00FA35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515"/>
    <w:rPr>
      <w:rFonts w:asciiTheme="majorHAnsi" w:eastAsiaTheme="majorEastAsia" w:hAnsiTheme="majorHAnsi" w:cstheme="majorBidi"/>
      <w:spacing w:val="-10"/>
      <w:kern w:val="28"/>
      <w:sz w:val="56"/>
      <w:szCs w:val="56"/>
      <w:lang w:val="en-GB"/>
    </w:rPr>
  </w:style>
  <w:style w:type="paragraph" w:styleId="Revision">
    <w:name w:val="Revision"/>
    <w:hidden/>
    <w:uiPriority w:val="99"/>
    <w:semiHidden/>
    <w:rsid w:val="00C92F3F"/>
    <w:pPr>
      <w:spacing w:after="0" w:line="240" w:lineRule="auto"/>
    </w:pPr>
    <w:rPr>
      <w:szCs w:val="21"/>
      <w:lang w:val="en-GB"/>
    </w:rPr>
  </w:style>
  <w:style w:type="paragraph" w:styleId="Quote">
    <w:name w:val="Quote"/>
    <w:basedOn w:val="Normal"/>
    <w:next w:val="Normal"/>
    <w:link w:val="QuoteChar"/>
    <w:uiPriority w:val="29"/>
    <w:qFormat/>
    <w:rsid w:val="0073611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3611C"/>
    <w:rPr>
      <w:i/>
      <w:iCs/>
      <w:color w:val="404040" w:themeColor="text1" w:themeTint="BF"/>
      <w:szCs w:val="21"/>
      <w:lang w:val="en-GB"/>
    </w:rPr>
  </w:style>
  <w:style w:type="paragraph" w:styleId="NormalWeb">
    <w:name w:val="Normal (Web)"/>
    <w:basedOn w:val="Normal"/>
    <w:uiPriority w:val="99"/>
    <w:semiHidden/>
    <w:unhideWhenUsed/>
    <w:rsid w:val="00EE1022"/>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4380B"/>
    <w:rPr>
      <w:sz w:val="16"/>
      <w:szCs w:val="16"/>
    </w:rPr>
  </w:style>
  <w:style w:type="paragraph" w:styleId="CommentText">
    <w:name w:val="annotation text"/>
    <w:basedOn w:val="Normal"/>
    <w:link w:val="CommentTextChar"/>
    <w:uiPriority w:val="99"/>
    <w:unhideWhenUsed/>
    <w:rsid w:val="0034380B"/>
    <w:pPr>
      <w:spacing w:line="240" w:lineRule="auto"/>
    </w:pPr>
    <w:rPr>
      <w:sz w:val="20"/>
      <w:szCs w:val="20"/>
    </w:rPr>
  </w:style>
  <w:style w:type="character" w:customStyle="1" w:styleId="CommentTextChar">
    <w:name w:val="Comment Text Char"/>
    <w:basedOn w:val="DefaultParagraphFont"/>
    <w:link w:val="CommentText"/>
    <w:uiPriority w:val="99"/>
    <w:rsid w:val="0034380B"/>
    <w:rPr>
      <w:sz w:val="20"/>
      <w:szCs w:val="20"/>
      <w:lang w:val="en-GB"/>
    </w:rPr>
  </w:style>
  <w:style w:type="paragraph" w:styleId="CommentSubject">
    <w:name w:val="annotation subject"/>
    <w:basedOn w:val="CommentText"/>
    <w:next w:val="CommentText"/>
    <w:link w:val="CommentSubjectChar"/>
    <w:uiPriority w:val="99"/>
    <w:semiHidden/>
    <w:unhideWhenUsed/>
    <w:rsid w:val="0034380B"/>
    <w:rPr>
      <w:b/>
      <w:bCs/>
    </w:rPr>
  </w:style>
  <w:style w:type="character" w:customStyle="1" w:styleId="CommentSubjectChar">
    <w:name w:val="Comment Subject Char"/>
    <w:basedOn w:val="CommentTextChar"/>
    <w:link w:val="CommentSubject"/>
    <w:uiPriority w:val="99"/>
    <w:semiHidden/>
    <w:rsid w:val="0034380B"/>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326817">
      <w:bodyDiv w:val="1"/>
      <w:marLeft w:val="0"/>
      <w:marRight w:val="0"/>
      <w:marTop w:val="0"/>
      <w:marBottom w:val="0"/>
      <w:divBdr>
        <w:top w:val="none" w:sz="0" w:space="0" w:color="auto"/>
        <w:left w:val="none" w:sz="0" w:space="0" w:color="auto"/>
        <w:bottom w:val="none" w:sz="0" w:space="0" w:color="auto"/>
        <w:right w:val="none" w:sz="0" w:space="0" w:color="auto"/>
      </w:divBdr>
    </w:div>
    <w:div w:id="1542936096">
      <w:bodyDiv w:val="1"/>
      <w:marLeft w:val="0"/>
      <w:marRight w:val="0"/>
      <w:marTop w:val="0"/>
      <w:marBottom w:val="0"/>
      <w:divBdr>
        <w:top w:val="none" w:sz="0" w:space="0" w:color="auto"/>
        <w:left w:val="none" w:sz="0" w:space="0" w:color="auto"/>
        <w:bottom w:val="none" w:sz="0" w:space="0" w:color="auto"/>
        <w:right w:val="none" w:sz="0" w:space="0" w:color="auto"/>
      </w:divBdr>
    </w:div>
    <w:div w:id="208104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regis.cazenave@itea4.org"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wolfgang.ecker@infineon.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tea4.org/project/generiot.html"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itea4.org"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itea4.org/project/generiot.html"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_rels/header2.xml.rels><?xml version="1.0" encoding="UTF-8" standalone="yes"?>
<Relationships xmlns="http://schemas.openxmlformats.org/package/2006/relationships"><Relationship Id="rId1" Type="http://schemas.openxmlformats.org/officeDocument/2006/relationships/image" Target="media/image1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davandenBorne-Tou\ITEA%20Office\ITEA%20Communications%20-%20Documenten\General\Corporate%20identity\Rebranding%20for%20ITEA%204\ITEA%204\Templates\ITEA%204%20Word%20template\ITEA%204%20Word%20template.dotx" TargetMode="External"/></Relationships>
</file>

<file path=word/theme/theme1.xml><?xml version="1.0" encoding="utf-8"?>
<a:theme xmlns:a="http://schemas.openxmlformats.org/drawingml/2006/main" name="Office Theme">
  <a:themeElements>
    <a:clrScheme name="ITEA 4">
      <a:dk1>
        <a:srgbClr val="000000"/>
      </a:dk1>
      <a:lt1>
        <a:srgbClr val="FFFFFF"/>
      </a:lt1>
      <a:dk2>
        <a:srgbClr val="000082"/>
      </a:dk2>
      <a:lt2>
        <a:srgbClr val="FFFFFF"/>
      </a:lt2>
      <a:accent1>
        <a:srgbClr val="00C340"/>
      </a:accent1>
      <a:accent2>
        <a:srgbClr val="0648B9"/>
      </a:accent2>
      <a:accent3>
        <a:srgbClr val="FF3C00"/>
      </a:accent3>
      <a:accent4>
        <a:srgbClr val="D9D9D9"/>
      </a:accent4>
      <a:accent5>
        <a:srgbClr val="FDADD9"/>
      </a:accent5>
      <a:accent6>
        <a:srgbClr val="67E7CA"/>
      </a:accent6>
      <a:hlink>
        <a:srgbClr val="303591"/>
      </a:hlink>
      <a:folHlink>
        <a:srgbClr val="FF3C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7B72972718E94585BDF308920FFAEE" ma:contentTypeVersion="19" ma:contentTypeDescription="Een nieuw document maken." ma:contentTypeScope="" ma:versionID="a37a26452e4176ee1f76f0ccd095453c">
  <xsd:schema xmlns:xsd="http://www.w3.org/2001/XMLSchema" xmlns:xs="http://www.w3.org/2001/XMLSchema" xmlns:p="http://schemas.microsoft.com/office/2006/metadata/properties" xmlns:ns2="8628f463-e3cf-4f2c-8f01-ec75b33edd67" xmlns:ns3="2e775956-fff0-4d76-94ab-1a092e87cccb" targetNamespace="http://schemas.microsoft.com/office/2006/metadata/properties" ma:root="true" ma:fieldsID="6ffe3a86886fec3dae9f14e626a4cae8" ns2:_="" ns3:_="">
    <xsd:import namespace="8628f463-e3cf-4f2c-8f01-ec75b33edd67"/>
    <xsd:import namespace="2e775956-fff0-4d76-94ab-1a092e87ccc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28f463-e3cf-4f2c-8f01-ec75b33ed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33cf5d9-a986-4f9d-98e7-154fb2b2e1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775956-fff0-4d76-94ab-1a092e87cccb"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520d4ac-4537-4366-ac9d-b49628216453}" ma:internalName="TaxCatchAll" ma:showField="CatchAllData" ma:web="2e775956-fff0-4d76-94ab-1a092e87c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628f463-e3cf-4f2c-8f01-ec75b33edd67">
      <Terms xmlns="http://schemas.microsoft.com/office/infopath/2007/PartnerControls"/>
    </lcf76f155ced4ddcb4097134ff3c332f>
    <TaxCatchAll xmlns="2e775956-fff0-4d76-94ab-1a092e87cccb" xsi:nil="true"/>
  </documentManagement>
</p:properties>
</file>

<file path=customXml/itemProps1.xml><?xml version="1.0" encoding="utf-8"?>
<ds:datastoreItem xmlns:ds="http://schemas.openxmlformats.org/officeDocument/2006/customXml" ds:itemID="{B2E3B50E-4B48-41BC-9109-F70F47E454F3}">
  <ds:schemaRefs>
    <ds:schemaRef ds:uri="http://schemas.openxmlformats.org/officeDocument/2006/bibliography"/>
  </ds:schemaRefs>
</ds:datastoreItem>
</file>

<file path=customXml/itemProps2.xml><?xml version="1.0" encoding="utf-8"?>
<ds:datastoreItem xmlns:ds="http://schemas.openxmlformats.org/officeDocument/2006/customXml" ds:itemID="{4BA2E40E-125B-4934-9F95-D7D1CA3AF05E}">
  <ds:schemaRefs>
    <ds:schemaRef ds:uri="http://schemas.microsoft.com/sharepoint/v3/contenttype/forms"/>
  </ds:schemaRefs>
</ds:datastoreItem>
</file>

<file path=customXml/itemProps3.xml><?xml version="1.0" encoding="utf-8"?>
<ds:datastoreItem xmlns:ds="http://schemas.openxmlformats.org/officeDocument/2006/customXml" ds:itemID="{2C437FDE-2EC3-44F4-A77B-15AF68492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28f463-e3cf-4f2c-8f01-ec75b33edd67"/>
    <ds:schemaRef ds:uri="2e775956-fff0-4d76-94ab-1a092e87c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543BBD-6814-4F22-8253-7B55CE03C124}">
  <ds:schemaRefs>
    <ds:schemaRef ds:uri="http://schemas.microsoft.com/office/2006/metadata/properties"/>
    <ds:schemaRef ds:uri="http://schemas.microsoft.com/office/infopath/2007/PartnerControls"/>
    <ds:schemaRef ds:uri="8628f463-e3cf-4f2c-8f01-ec75b33edd67"/>
    <ds:schemaRef ds:uri="2e775956-fff0-4d76-94ab-1a092e87cccb"/>
  </ds:schemaRefs>
</ds:datastoreItem>
</file>

<file path=docMetadata/LabelInfo.xml><?xml version="1.0" encoding="utf-8"?>
<clbl:labelList xmlns:clbl="http://schemas.microsoft.com/office/2020/mipLabelMetadata">
  <clbl:label id="{a15a25aa-e944-415d-b7a7-40f6b9180b6b}" enabled="1" method="Standard" siteId="{eeb8d0e8-3544-41d3-aac6-934c309faf5a}" contentBits="0" removed="0"/>
</clbl:labelList>
</file>

<file path=docProps/app.xml><?xml version="1.0" encoding="utf-8"?>
<Properties xmlns="http://schemas.openxmlformats.org/officeDocument/2006/extended-properties" xmlns:vt="http://schemas.openxmlformats.org/officeDocument/2006/docPropsVTypes">
  <Template>ITEA 4 Word template</Template>
  <TotalTime>0</TotalTime>
  <Pages>2</Pages>
  <Words>747</Words>
  <Characters>4264</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van den Borne-Toupet · ITEA Office</dc:creator>
  <cp:lastModifiedBy>Linda van den Borne-Toupet · ITEA Office</cp:lastModifiedBy>
  <cp:revision>11</cp:revision>
  <cp:lastPrinted>2014-01-20T22:10:00Z</cp:lastPrinted>
  <dcterms:created xsi:type="dcterms:W3CDTF">2026-08-24T14:39:00Z</dcterms:created>
  <dcterms:modified xsi:type="dcterms:W3CDTF">2026-09-09T21:38:00Z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0x0101006C7B72972718E94585BDF308920FFAEE</vt:lpwstr>
  </property>
  <property fmtid="{D5CDD505-2E9C-101B-9397-08002B2CF9AE}" pid="3" name="MediaServiceImageTags">
    <vt:lpwstr/>
  </property>
</Properties>
</file>