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hAnsiTheme="minorHAnsi" w:cstheme="minorHAnsi"/>
          <w:lang w:val="en-GB"/>
        </w:rPr>
        <w:id w:val="-1467817299"/>
        <w:docPartObj>
          <w:docPartGallery w:val="Cover Pages"/>
          <w:docPartUnique/>
        </w:docPartObj>
      </w:sdtPr>
      <w:sdtContent>
        <w:p w14:paraId="426D25CD" w14:textId="77777777" w:rsidR="00AB5F8C" w:rsidRPr="002C5781" w:rsidRDefault="00AB5F8C" w:rsidP="00AB5F8C">
          <w:pPr>
            <w:jc w:val="center"/>
            <w:rPr>
              <w:rFonts w:asciiTheme="minorHAnsi" w:hAnsiTheme="minorHAnsi" w:cstheme="minorHAnsi"/>
              <w:lang w:val="en-GB"/>
            </w:rPr>
          </w:pPr>
          <w:r w:rsidRPr="002C5781">
            <w:rPr>
              <w:rFonts w:asciiTheme="minorHAnsi" w:hAnsiTheme="minorHAnsi" w:cstheme="minorHAnsi"/>
              <w:noProof/>
              <w:lang w:val="en-GB"/>
            </w:rPr>
            <w:drawing>
              <wp:inline distT="0" distB="0" distL="0" distR="0" wp14:anchorId="3ED019F0" wp14:editId="16D93CA5">
                <wp:extent cx="1181100" cy="259843"/>
                <wp:effectExtent l="0" t="0" r="0" b="6985"/>
                <wp:docPr id="1" name="Picture 4" descr="i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te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986" cy="260038"/>
                        </a:xfrm>
                        <a:prstGeom prst="rect">
                          <a:avLst/>
                        </a:prstGeom>
                        <a:noFill/>
                      </pic:spPr>
                    </pic:pic>
                  </a:graphicData>
                </a:graphic>
              </wp:inline>
            </w:drawing>
          </w:r>
        </w:p>
        <w:p w14:paraId="70500A81" w14:textId="77777777" w:rsidR="00AB5F8C" w:rsidRPr="002C5781" w:rsidRDefault="00AB5F8C" w:rsidP="00AB5F8C">
          <w:pPr>
            <w:jc w:val="center"/>
            <w:rPr>
              <w:rFonts w:asciiTheme="minorHAnsi" w:hAnsiTheme="minorHAnsi" w:cstheme="minorHAnsi"/>
              <w:lang w:val="en-GB"/>
            </w:rPr>
          </w:pPr>
        </w:p>
        <w:p w14:paraId="49AFD952" w14:textId="77777777" w:rsidR="00A453DE" w:rsidRPr="002C5781" w:rsidRDefault="005C7767" w:rsidP="00AB5F8C">
          <w:pPr>
            <w:jc w:val="center"/>
            <w:rPr>
              <w:rStyle w:val="Listing"/>
              <w:rFonts w:asciiTheme="minorHAnsi" w:hAnsiTheme="minorHAnsi" w:cstheme="minorHAnsi"/>
              <w:lang w:val="en-GB"/>
            </w:rPr>
          </w:pPr>
          <w:r w:rsidRPr="002C5781">
            <w:rPr>
              <w:rFonts w:asciiTheme="minorHAnsi" w:hAnsiTheme="minorHAnsi" w:cstheme="minorHAnsi"/>
              <w:noProof/>
              <w:lang w:val="en-GB"/>
            </w:rPr>
            <w:drawing>
              <wp:inline distT="0" distB="0" distL="0" distR="0" wp14:anchorId="570CDC2D" wp14:editId="6A46D799">
                <wp:extent cx="1762125" cy="234509"/>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62125" cy="234509"/>
                        </a:xfrm>
                        <a:prstGeom prst="rect">
                          <a:avLst/>
                        </a:prstGeom>
                        <a:noFill/>
                        <a:ln>
                          <a:noFill/>
                        </a:ln>
                      </pic:spPr>
                    </pic:pic>
                  </a:graphicData>
                </a:graphic>
              </wp:inline>
            </w:drawing>
          </w:r>
        </w:p>
        <w:p w14:paraId="7A30EC56" w14:textId="77777777" w:rsidR="00A453DE" w:rsidRPr="002C5781" w:rsidRDefault="00A453DE" w:rsidP="00AB5F8C">
          <w:pPr>
            <w:jc w:val="center"/>
            <w:rPr>
              <w:rFonts w:asciiTheme="minorHAnsi" w:hAnsiTheme="minorHAnsi" w:cstheme="minorHAnsi"/>
              <w:lang w:val="en-GB"/>
            </w:rPr>
          </w:pPr>
        </w:p>
        <w:p w14:paraId="4BA5E48E" w14:textId="77777777" w:rsidR="0088773B" w:rsidRPr="002C5781" w:rsidRDefault="0088773B" w:rsidP="00D44A6F">
          <w:pPr>
            <w:pStyle w:val="Titelunder"/>
            <w:rPr>
              <w:rFonts w:asciiTheme="minorHAnsi" w:hAnsiTheme="minorHAnsi" w:cstheme="minorHAnsi"/>
              <w:lang w:val="en-GB"/>
            </w:rPr>
          </w:pPr>
          <w:r w:rsidRPr="002C5781">
            <w:rPr>
              <w:rFonts w:asciiTheme="minorHAnsi" w:hAnsiTheme="minorHAnsi" w:cstheme="minorHAnsi"/>
              <w:lang w:val="en-GB"/>
            </w:rPr>
            <w:t xml:space="preserve">Innovating Sales and Planning of Complex Industrial Products </w:t>
          </w:r>
        </w:p>
        <w:p w14:paraId="6DD9CA5D" w14:textId="3A7F95E2" w:rsidR="00F27769" w:rsidRPr="002C5781" w:rsidRDefault="0088773B" w:rsidP="00D44A6F">
          <w:pPr>
            <w:pStyle w:val="Titelunder"/>
            <w:rPr>
              <w:rFonts w:asciiTheme="minorHAnsi" w:hAnsiTheme="minorHAnsi" w:cstheme="minorHAnsi"/>
              <w:lang w:val="en-GB"/>
            </w:rPr>
          </w:pPr>
          <w:r w:rsidRPr="002C5781">
            <w:rPr>
              <w:rFonts w:asciiTheme="minorHAnsi" w:hAnsiTheme="minorHAnsi" w:cstheme="minorHAnsi"/>
              <w:lang w:val="en-GB"/>
            </w:rPr>
            <w:t xml:space="preserve">Exploiting Artificial Intelligence </w:t>
          </w:r>
        </w:p>
        <w:p w14:paraId="57353D3B" w14:textId="77777777" w:rsidR="00F27769" w:rsidRPr="002C5781" w:rsidRDefault="00F27769" w:rsidP="00F27769">
          <w:pPr>
            <w:pStyle w:val="Title"/>
            <w:rPr>
              <w:rFonts w:asciiTheme="minorHAnsi" w:hAnsiTheme="minorHAnsi" w:cstheme="minorHAnsi"/>
              <w:lang w:val="en-GB"/>
            </w:rPr>
          </w:pPr>
        </w:p>
        <w:p w14:paraId="307AEC8E" w14:textId="6E90BE03" w:rsidR="00ED0D8B" w:rsidRPr="002C5781" w:rsidRDefault="00F27769" w:rsidP="00D44A6F">
          <w:pPr>
            <w:pStyle w:val="Title"/>
            <w:rPr>
              <w:rFonts w:asciiTheme="minorHAnsi" w:hAnsiTheme="minorHAnsi" w:cstheme="minorHAnsi"/>
              <w:sz w:val="40"/>
              <w:lang w:val="en-GB"/>
            </w:rPr>
          </w:pPr>
          <w:r w:rsidRPr="002C5781">
            <w:rPr>
              <w:rFonts w:asciiTheme="minorHAnsi" w:hAnsiTheme="minorHAnsi" w:cstheme="minorHAnsi"/>
              <w:sz w:val="40"/>
              <w:lang w:val="en-GB"/>
            </w:rPr>
            <w:t xml:space="preserve">Deliverable </w:t>
          </w:r>
          <w:r w:rsidR="00097723" w:rsidRPr="002C5781">
            <w:rPr>
              <w:rFonts w:asciiTheme="minorHAnsi" w:hAnsiTheme="minorHAnsi" w:cstheme="minorHAnsi"/>
              <w:sz w:val="40"/>
              <w:lang w:val="en-GB"/>
            </w:rPr>
            <w:t>3.1</w:t>
          </w:r>
        </w:p>
        <w:p w14:paraId="76D1E18B" w14:textId="72B8B19A" w:rsidR="00F27769" w:rsidRPr="002C5781" w:rsidRDefault="00097723" w:rsidP="00D44A6F">
          <w:pPr>
            <w:pStyle w:val="Title"/>
            <w:rPr>
              <w:rFonts w:asciiTheme="minorHAnsi" w:hAnsiTheme="minorHAnsi" w:cstheme="minorHAnsi"/>
              <w:sz w:val="40"/>
              <w:lang w:val="en-GB"/>
            </w:rPr>
          </w:pPr>
          <w:r w:rsidRPr="002C5781">
            <w:rPr>
              <w:rFonts w:asciiTheme="minorHAnsi" w:hAnsiTheme="minorHAnsi" w:cstheme="minorHAnsi"/>
              <w:sz w:val="40"/>
              <w:lang w:val="en-GB"/>
            </w:rPr>
            <w:t>Knowledge Model</w:t>
          </w:r>
        </w:p>
        <w:p w14:paraId="6CC68927" w14:textId="77777777" w:rsidR="00ED0D8B" w:rsidRPr="002C5781" w:rsidRDefault="00ED0D8B" w:rsidP="005E3573">
          <w:pPr>
            <w:rPr>
              <w:rFonts w:asciiTheme="minorHAnsi" w:hAnsiTheme="minorHAnsi" w:cstheme="minorHAnsi"/>
              <w:lang w:val="en-GB"/>
            </w:rPr>
          </w:pPr>
        </w:p>
        <w:p w14:paraId="1788A085" w14:textId="77777777" w:rsidR="00F04DF2" w:rsidRPr="002C5781" w:rsidRDefault="00F04DF2" w:rsidP="005E3573">
          <w:pPr>
            <w:rPr>
              <w:rFonts w:asciiTheme="minorHAnsi" w:hAnsiTheme="minorHAnsi" w:cstheme="minorHAnsi"/>
              <w:lang w:val="en-GB"/>
            </w:rPr>
          </w:pPr>
        </w:p>
        <w:p w14:paraId="6F82D1D3" w14:textId="77777777" w:rsidR="004C4A96" w:rsidRPr="002C5781" w:rsidRDefault="004C4A96" w:rsidP="005E3573">
          <w:pPr>
            <w:rPr>
              <w:rFonts w:asciiTheme="minorHAnsi" w:hAnsiTheme="minorHAnsi" w:cstheme="minorHAnsi"/>
              <w:lang w:val="en-GB"/>
            </w:rPr>
          </w:pPr>
        </w:p>
        <w:p w14:paraId="08B87EBF" w14:textId="77777777" w:rsidR="004C4A96" w:rsidRPr="002C5781" w:rsidRDefault="004C4A96" w:rsidP="005E3573">
          <w:pPr>
            <w:rPr>
              <w:rFonts w:asciiTheme="minorHAnsi" w:hAnsiTheme="minorHAnsi" w:cstheme="minorHAnsi"/>
              <w:lang w:val="en-GB"/>
            </w:rPr>
          </w:pPr>
        </w:p>
        <w:tbl>
          <w:tblPr>
            <w:tblW w:w="8789" w:type="dxa"/>
            <w:tblInd w:w="250"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3260"/>
            <w:gridCol w:w="5529"/>
          </w:tblGrid>
          <w:tr w:rsidR="00F04DF2" w:rsidRPr="002C5781" w14:paraId="77613B64"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28E318DD" w14:textId="77777777" w:rsidR="00F04DF2" w:rsidRPr="002C5781" w:rsidRDefault="00F04DF2"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Deliverable type:</w:t>
                </w:r>
              </w:p>
            </w:tc>
            <w:tc>
              <w:tcPr>
                <w:tcW w:w="5529" w:type="dxa"/>
                <w:tcBorders>
                  <w:left w:val="single" w:sz="4" w:space="0" w:color="auto"/>
                </w:tcBorders>
                <w:shd w:val="clear" w:color="auto" w:fill="auto"/>
                <w:vAlign w:val="center"/>
              </w:tcPr>
              <w:p w14:paraId="2B3DA7F5" w14:textId="36F8EB21" w:rsidR="00097723" w:rsidRPr="002C5781" w:rsidRDefault="004C4A96" w:rsidP="008E1FA3">
                <w:pPr>
                  <w:spacing w:before="20" w:after="20" w:line="264" w:lineRule="auto"/>
                  <w:jc w:val="left"/>
                  <w:rPr>
                    <w:rStyle w:val="Strong"/>
                    <w:rFonts w:asciiTheme="minorHAnsi" w:hAnsiTheme="minorHAnsi" w:cstheme="minorHAnsi"/>
                    <w:b w:val="0"/>
                    <w:lang w:val="en-GB"/>
                  </w:rPr>
                </w:pPr>
                <w:r w:rsidRPr="002C5781">
                  <w:rPr>
                    <w:rStyle w:val="Strong"/>
                    <w:rFonts w:asciiTheme="minorHAnsi" w:hAnsiTheme="minorHAnsi" w:cstheme="minorHAnsi"/>
                    <w:b w:val="0"/>
                    <w:lang w:val="en-GB"/>
                  </w:rPr>
                  <w:t xml:space="preserve">Document </w:t>
                </w:r>
              </w:p>
            </w:tc>
          </w:tr>
          <w:tr w:rsidR="00F04DF2" w:rsidRPr="002C5781" w14:paraId="0112459B"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68305FEA" w14:textId="77777777" w:rsidR="00F04DF2" w:rsidRPr="002C5781" w:rsidRDefault="00F04DF2"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Deliverable reference number:</w:t>
                </w:r>
              </w:p>
            </w:tc>
            <w:tc>
              <w:tcPr>
                <w:tcW w:w="5529" w:type="dxa"/>
                <w:tcBorders>
                  <w:left w:val="single" w:sz="4" w:space="0" w:color="auto"/>
                </w:tcBorders>
                <w:shd w:val="clear" w:color="auto" w:fill="auto"/>
                <w:vAlign w:val="center"/>
              </w:tcPr>
              <w:p w14:paraId="22DC8620" w14:textId="4D98EE70" w:rsidR="00F04DF2" w:rsidRPr="002C5781" w:rsidRDefault="004C4A96" w:rsidP="00EA2291">
                <w:pPr>
                  <w:spacing w:before="20" w:after="20" w:line="264" w:lineRule="auto"/>
                  <w:jc w:val="left"/>
                  <w:rPr>
                    <w:rStyle w:val="Strong"/>
                    <w:rFonts w:asciiTheme="minorHAnsi" w:hAnsiTheme="minorHAnsi" w:cstheme="minorHAnsi"/>
                    <w:b w:val="0"/>
                    <w:lang w:val="en-GB"/>
                  </w:rPr>
                </w:pPr>
                <w:r w:rsidRPr="002C5781">
                  <w:rPr>
                    <w:rStyle w:val="Strong"/>
                    <w:rFonts w:asciiTheme="minorHAnsi" w:hAnsiTheme="minorHAnsi" w:cstheme="minorHAnsi"/>
                    <w:b w:val="0"/>
                    <w:lang w:val="en-GB"/>
                  </w:rPr>
                  <w:t xml:space="preserve">ITEA </w:t>
                </w:r>
                <w:r w:rsidR="007C215F" w:rsidRPr="002C5781">
                  <w:rPr>
                    <w:rStyle w:val="Strong"/>
                    <w:rFonts w:asciiTheme="minorHAnsi" w:hAnsiTheme="minorHAnsi" w:cstheme="minorHAnsi"/>
                    <w:b w:val="0"/>
                    <w:lang w:val="en-GB"/>
                  </w:rPr>
                  <w:t>20054</w:t>
                </w:r>
                <w:r w:rsidR="00A56DDD" w:rsidRPr="002C5781">
                  <w:rPr>
                    <w:rStyle w:val="Strong"/>
                    <w:rFonts w:asciiTheme="minorHAnsi" w:hAnsiTheme="minorHAnsi" w:cstheme="minorHAnsi"/>
                    <w:b w:val="0"/>
                    <w:lang w:val="en-GB"/>
                  </w:rPr>
                  <w:t xml:space="preserve"> | </w:t>
                </w:r>
                <w:r w:rsidR="00F04DF2" w:rsidRPr="002C5781">
                  <w:rPr>
                    <w:rStyle w:val="Strong"/>
                    <w:rFonts w:asciiTheme="minorHAnsi" w:hAnsiTheme="minorHAnsi" w:cstheme="minorHAnsi"/>
                    <w:b w:val="0"/>
                    <w:lang w:val="en-GB"/>
                  </w:rPr>
                  <w:t>D</w:t>
                </w:r>
                <w:r w:rsidR="00097723" w:rsidRPr="002C5781">
                  <w:rPr>
                    <w:rStyle w:val="Strong"/>
                    <w:rFonts w:asciiTheme="minorHAnsi" w:hAnsiTheme="minorHAnsi" w:cstheme="minorHAnsi"/>
                    <w:b w:val="0"/>
                    <w:lang w:val="en-GB"/>
                  </w:rPr>
                  <w:t xml:space="preserve">3.1 </w:t>
                </w:r>
              </w:p>
            </w:tc>
          </w:tr>
          <w:tr w:rsidR="00F04DF2" w:rsidRPr="002C5781" w14:paraId="29ACEAEA"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350505D4" w14:textId="77777777" w:rsidR="00F04DF2" w:rsidRPr="002C5781" w:rsidRDefault="00F04DF2"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Related Work Package:</w:t>
                </w:r>
              </w:p>
            </w:tc>
            <w:tc>
              <w:tcPr>
                <w:tcW w:w="5529" w:type="dxa"/>
                <w:tcBorders>
                  <w:left w:val="single" w:sz="4" w:space="0" w:color="auto"/>
                </w:tcBorders>
                <w:shd w:val="clear" w:color="auto" w:fill="auto"/>
                <w:vAlign w:val="center"/>
              </w:tcPr>
              <w:p w14:paraId="1CBD6A8A" w14:textId="43914682" w:rsidR="00F04DF2" w:rsidRPr="002C5781" w:rsidRDefault="00F04DF2" w:rsidP="008E1FA3">
                <w:pPr>
                  <w:spacing w:before="20" w:after="20" w:line="264" w:lineRule="auto"/>
                  <w:jc w:val="left"/>
                  <w:rPr>
                    <w:rStyle w:val="Strong"/>
                    <w:rFonts w:asciiTheme="minorHAnsi" w:hAnsiTheme="minorHAnsi" w:cstheme="minorHAnsi"/>
                    <w:b w:val="0"/>
                    <w:lang w:val="en-GB"/>
                  </w:rPr>
                </w:pPr>
                <w:r w:rsidRPr="002C5781">
                  <w:rPr>
                    <w:rStyle w:val="Strong"/>
                    <w:rFonts w:asciiTheme="minorHAnsi" w:hAnsiTheme="minorHAnsi" w:cstheme="minorHAnsi"/>
                    <w:b w:val="0"/>
                    <w:lang w:val="en-GB"/>
                  </w:rPr>
                  <w:t xml:space="preserve">WP </w:t>
                </w:r>
                <w:r w:rsidR="00097723" w:rsidRPr="002C5781">
                  <w:rPr>
                    <w:rStyle w:val="Strong"/>
                    <w:rFonts w:asciiTheme="minorHAnsi" w:hAnsiTheme="minorHAnsi" w:cstheme="minorHAnsi"/>
                    <w:b w:val="0"/>
                    <w:lang w:val="en-GB"/>
                  </w:rPr>
                  <w:t>3</w:t>
                </w:r>
              </w:p>
            </w:tc>
          </w:tr>
          <w:tr w:rsidR="00F04DF2" w:rsidRPr="002C5781" w14:paraId="23841975"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69BCECBB" w14:textId="77777777" w:rsidR="00F04DF2" w:rsidRPr="002C5781" w:rsidRDefault="00F04DF2"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 xml:space="preserve">Due date: </w:t>
                </w:r>
              </w:p>
            </w:tc>
            <w:tc>
              <w:tcPr>
                <w:tcW w:w="5529" w:type="dxa"/>
                <w:tcBorders>
                  <w:left w:val="single" w:sz="4" w:space="0" w:color="auto"/>
                </w:tcBorders>
                <w:shd w:val="clear" w:color="auto" w:fill="auto"/>
                <w:vAlign w:val="center"/>
              </w:tcPr>
              <w:p w14:paraId="0FD2C2B3" w14:textId="29F9F405" w:rsidR="00F04DF2" w:rsidRPr="002C5781" w:rsidRDefault="00097723" w:rsidP="008E1FA3">
                <w:pPr>
                  <w:spacing w:before="20" w:after="20" w:line="264" w:lineRule="auto"/>
                  <w:jc w:val="left"/>
                  <w:rPr>
                    <w:rStyle w:val="Strong"/>
                    <w:rFonts w:asciiTheme="minorHAnsi" w:hAnsiTheme="minorHAnsi" w:cstheme="minorHAnsi"/>
                    <w:b w:val="0"/>
                    <w:lang w:val="en-GB"/>
                  </w:rPr>
                </w:pPr>
                <w:r w:rsidRPr="002C5781">
                  <w:rPr>
                    <w:rStyle w:val="Strong"/>
                    <w:rFonts w:asciiTheme="minorHAnsi" w:hAnsiTheme="minorHAnsi" w:cstheme="minorHAnsi"/>
                    <w:b w:val="0"/>
                    <w:lang w:val="en-GB"/>
                  </w:rPr>
                  <w:t>2024-05-31</w:t>
                </w:r>
              </w:p>
            </w:tc>
          </w:tr>
          <w:tr w:rsidR="00F04DF2" w:rsidRPr="002C5781" w14:paraId="68BD59A4"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1DD15B79" w14:textId="77777777" w:rsidR="00F04DF2" w:rsidRPr="002C5781" w:rsidRDefault="00F04DF2"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Actual submission date:</w:t>
                </w:r>
              </w:p>
            </w:tc>
            <w:tc>
              <w:tcPr>
                <w:tcW w:w="5529" w:type="dxa"/>
                <w:tcBorders>
                  <w:left w:val="single" w:sz="4" w:space="0" w:color="auto"/>
                </w:tcBorders>
                <w:shd w:val="clear" w:color="auto" w:fill="auto"/>
                <w:vAlign w:val="center"/>
              </w:tcPr>
              <w:p w14:paraId="03AEECC1" w14:textId="655FD43F" w:rsidR="00F04DF2" w:rsidRPr="002C5781" w:rsidRDefault="00EA2291" w:rsidP="008E1FA3">
                <w:pPr>
                  <w:spacing w:before="20" w:after="20" w:line="264" w:lineRule="auto"/>
                  <w:jc w:val="left"/>
                  <w:rPr>
                    <w:rStyle w:val="Strong"/>
                    <w:rFonts w:asciiTheme="minorHAnsi" w:hAnsiTheme="minorHAnsi" w:cstheme="minorHAnsi"/>
                    <w:b w:val="0"/>
                    <w:lang w:val="en-GB"/>
                  </w:rPr>
                </w:pPr>
                <w:r w:rsidRPr="002C5781">
                  <w:rPr>
                    <w:rStyle w:val="Strong"/>
                    <w:rFonts w:asciiTheme="minorHAnsi" w:hAnsiTheme="minorHAnsi" w:cstheme="minorHAnsi"/>
                    <w:b w:val="0"/>
                    <w:lang w:val="en-GB"/>
                  </w:rPr>
                  <w:fldChar w:fldCharType="begin"/>
                </w:r>
                <w:r w:rsidRPr="002C5781">
                  <w:rPr>
                    <w:rStyle w:val="Strong"/>
                    <w:rFonts w:asciiTheme="minorHAnsi" w:hAnsiTheme="minorHAnsi" w:cstheme="minorHAnsi"/>
                    <w:b w:val="0"/>
                    <w:lang w:val="en-GB"/>
                  </w:rPr>
                  <w:instrText xml:space="preserve"> DOCPROPERTY  SubmissionDate  \* MERGEFORMAT </w:instrText>
                </w:r>
                <w:r w:rsidRPr="002C5781">
                  <w:rPr>
                    <w:rStyle w:val="Strong"/>
                    <w:rFonts w:asciiTheme="minorHAnsi" w:hAnsiTheme="minorHAnsi" w:cstheme="minorHAnsi"/>
                    <w:b w:val="0"/>
                    <w:lang w:val="en-GB"/>
                  </w:rPr>
                  <w:fldChar w:fldCharType="separate"/>
                </w:r>
                <w:r w:rsidR="0088773B" w:rsidRPr="002C5781">
                  <w:rPr>
                    <w:rStyle w:val="Strong"/>
                    <w:rFonts w:asciiTheme="minorHAnsi" w:hAnsiTheme="minorHAnsi" w:cstheme="minorHAnsi"/>
                    <w:b w:val="0"/>
                    <w:lang w:val="en-GB"/>
                  </w:rPr>
                  <w:t>20</w:t>
                </w:r>
                <w:r w:rsidR="00097723" w:rsidRPr="002C5781">
                  <w:rPr>
                    <w:rStyle w:val="Strong"/>
                    <w:rFonts w:asciiTheme="minorHAnsi" w:hAnsiTheme="minorHAnsi" w:cstheme="minorHAnsi"/>
                    <w:b w:val="0"/>
                    <w:lang w:val="en-GB"/>
                  </w:rPr>
                  <w:t>24-</w:t>
                </w:r>
                <w:r w:rsidRPr="002C5781">
                  <w:rPr>
                    <w:rStyle w:val="Strong"/>
                    <w:rFonts w:asciiTheme="minorHAnsi" w:hAnsiTheme="minorHAnsi" w:cstheme="minorHAnsi"/>
                    <w:b w:val="0"/>
                    <w:lang w:val="en-GB"/>
                  </w:rPr>
                  <w:fldChar w:fldCharType="end"/>
                </w:r>
                <w:r w:rsidR="00D02BC6" w:rsidRPr="002C5781">
                  <w:rPr>
                    <w:rStyle w:val="Strong"/>
                    <w:rFonts w:asciiTheme="minorHAnsi" w:hAnsiTheme="minorHAnsi" w:cstheme="minorHAnsi"/>
                    <w:b w:val="0"/>
                    <w:lang w:val="en-GB"/>
                  </w:rPr>
                  <w:t>08-31</w:t>
                </w:r>
              </w:p>
            </w:tc>
          </w:tr>
          <w:tr w:rsidR="00F04DF2" w:rsidRPr="002C5781" w14:paraId="0D22D848"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4324C4E4" w14:textId="77777777" w:rsidR="00F04DF2" w:rsidRPr="002C5781" w:rsidRDefault="00F04DF2"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Responsible organisation:</w:t>
                </w:r>
              </w:p>
            </w:tc>
            <w:tc>
              <w:tcPr>
                <w:tcW w:w="5529" w:type="dxa"/>
                <w:tcBorders>
                  <w:left w:val="single" w:sz="4" w:space="0" w:color="auto"/>
                </w:tcBorders>
                <w:shd w:val="clear" w:color="auto" w:fill="auto"/>
                <w:vAlign w:val="center"/>
              </w:tcPr>
              <w:p w14:paraId="74A23046" w14:textId="5AC1586C" w:rsidR="00F04DF2" w:rsidRPr="002C5781" w:rsidRDefault="000B584B" w:rsidP="008E1FA3">
                <w:pPr>
                  <w:spacing w:before="20" w:after="20" w:line="264" w:lineRule="auto"/>
                  <w:jc w:val="left"/>
                  <w:rPr>
                    <w:rStyle w:val="Strong"/>
                    <w:rFonts w:asciiTheme="minorHAnsi" w:hAnsiTheme="minorHAnsi" w:cstheme="minorHAnsi"/>
                    <w:b w:val="0"/>
                    <w:lang w:val="en-GB"/>
                  </w:rPr>
                </w:pPr>
                <w:r w:rsidRPr="002C5781">
                  <w:rPr>
                    <w:rStyle w:val="Strong"/>
                    <w:rFonts w:asciiTheme="minorHAnsi" w:hAnsiTheme="minorHAnsi" w:cstheme="minorHAnsi"/>
                    <w:b w:val="0"/>
                    <w:lang w:val="en-GB"/>
                  </w:rPr>
                  <w:t>Panel</w:t>
                </w:r>
              </w:p>
            </w:tc>
          </w:tr>
          <w:tr w:rsidR="00F04DF2" w:rsidRPr="002C5781" w14:paraId="069FF9C3"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0CCFF689" w14:textId="77777777" w:rsidR="00F04DF2" w:rsidRPr="002C5781" w:rsidRDefault="00F04DF2"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Editor:</w:t>
                </w:r>
              </w:p>
            </w:tc>
            <w:tc>
              <w:tcPr>
                <w:tcW w:w="5529" w:type="dxa"/>
                <w:tcBorders>
                  <w:left w:val="single" w:sz="4" w:space="0" w:color="auto"/>
                </w:tcBorders>
                <w:shd w:val="clear" w:color="auto" w:fill="auto"/>
                <w:vAlign w:val="center"/>
              </w:tcPr>
              <w:p w14:paraId="213197F9" w14:textId="547A433A" w:rsidR="00F04DF2" w:rsidRPr="002C5781" w:rsidRDefault="000B584B" w:rsidP="008E1FA3">
                <w:pPr>
                  <w:spacing w:before="20" w:after="20" w:line="264" w:lineRule="auto"/>
                  <w:jc w:val="left"/>
                  <w:rPr>
                    <w:rStyle w:val="Strong"/>
                    <w:rFonts w:asciiTheme="minorHAnsi" w:hAnsiTheme="minorHAnsi" w:cstheme="minorHAnsi"/>
                    <w:b w:val="0"/>
                    <w:lang w:val="en-GB"/>
                  </w:rPr>
                </w:pPr>
                <w:r w:rsidRPr="002C5781">
                  <w:rPr>
                    <w:rStyle w:val="Strong"/>
                    <w:rFonts w:asciiTheme="minorHAnsi" w:hAnsiTheme="minorHAnsi" w:cstheme="minorHAnsi"/>
                    <w:b w:val="0"/>
                    <w:lang w:val="en-GB"/>
                  </w:rPr>
                  <w:t>Yazmin Andrea Pabón Guerrero</w:t>
                </w:r>
              </w:p>
            </w:tc>
          </w:tr>
          <w:tr w:rsidR="00F04DF2" w:rsidRPr="002C5781" w14:paraId="6D2C76DB"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423D5A33" w14:textId="77777777" w:rsidR="00F04DF2" w:rsidRPr="002C5781" w:rsidRDefault="00F04DF2"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Dissemination level:</w:t>
                </w:r>
              </w:p>
            </w:tc>
            <w:tc>
              <w:tcPr>
                <w:tcW w:w="5529" w:type="dxa"/>
                <w:tcBorders>
                  <w:left w:val="single" w:sz="4" w:space="0" w:color="auto"/>
                </w:tcBorders>
                <w:shd w:val="clear" w:color="auto" w:fill="auto"/>
                <w:vAlign w:val="center"/>
              </w:tcPr>
              <w:p w14:paraId="46BA1E62" w14:textId="77777777" w:rsidR="00F04DF2" w:rsidRPr="002C5781" w:rsidRDefault="00F04DF2" w:rsidP="008E1FA3">
                <w:pPr>
                  <w:spacing w:before="20" w:after="20" w:line="264" w:lineRule="auto"/>
                  <w:jc w:val="left"/>
                  <w:rPr>
                    <w:rStyle w:val="Strong"/>
                    <w:rFonts w:asciiTheme="minorHAnsi" w:hAnsiTheme="minorHAnsi" w:cstheme="minorHAnsi"/>
                    <w:b w:val="0"/>
                    <w:lang w:val="en-GB"/>
                  </w:rPr>
                </w:pPr>
                <w:r w:rsidRPr="00F35135">
                  <w:rPr>
                    <w:rStyle w:val="Strong"/>
                    <w:rFonts w:asciiTheme="minorHAnsi" w:hAnsiTheme="minorHAnsi" w:cstheme="minorHAnsi"/>
                    <w:b w:val="0"/>
                    <w:lang w:val="en-GB"/>
                  </w:rPr>
                  <w:t>Confidential / Public</w:t>
                </w:r>
              </w:p>
            </w:tc>
          </w:tr>
          <w:tr w:rsidR="00F04DF2" w:rsidRPr="002C5781" w14:paraId="1BC494C1"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27AAE1"/>
                <w:vAlign w:val="center"/>
              </w:tcPr>
              <w:p w14:paraId="5DD8A6EB" w14:textId="77777777" w:rsidR="00F04DF2" w:rsidRPr="002C5781" w:rsidRDefault="00F04DF2"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Revision:</w:t>
                </w:r>
              </w:p>
            </w:tc>
            <w:tc>
              <w:tcPr>
                <w:tcW w:w="5529" w:type="dxa"/>
                <w:tcBorders>
                  <w:left w:val="single" w:sz="4" w:space="0" w:color="auto"/>
                  <w:bottom w:val="single" w:sz="4" w:space="0" w:color="474718"/>
                </w:tcBorders>
                <w:shd w:val="clear" w:color="auto" w:fill="auto"/>
                <w:vAlign w:val="center"/>
              </w:tcPr>
              <w:p w14:paraId="5B886CD9" w14:textId="625A6F58" w:rsidR="004C4A96" w:rsidRPr="002C5781" w:rsidRDefault="00D02BC6" w:rsidP="00EA2291">
                <w:pPr>
                  <w:spacing w:before="20" w:after="20" w:line="264" w:lineRule="auto"/>
                  <w:jc w:val="left"/>
                  <w:rPr>
                    <w:rStyle w:val="Strong"/>
                    <w:rFonts w:asciiTheme="minorHAnsi" w:hAnsiTheme="minorHAnsi" w:cstheme="minorHAnsi"/>
                    <w:b w:val="0"/>
                    <w:lang w:val="en-GB"/>
                  </w:rPr>
                </w:pPr>
                <w:r w:rsidRPr="002C5781">
                  <w:rPr>
                    <w:rStyle w:val="Strong"/>
                    <w:rFonts w:asciiTheme="minorHAnsi" w:hAnsiTheme="minorHAnsi" w:cstheme="minorHAnsi"/>
                    <w:b w:val="0"/>
                    <w:lang w:val="en-GB"/>
                  </w:rPr>
                  <w:t>Final</w:t>
                </w:r>
              </w:p>
            </w:tc>
          </w:tr>
          <w:tr w:rsidR="00686141" w:rsidRPr="002C5781" w14:paraId="0111E0F2" w14:textId="77777777" w:rsidTr="00686141">
            <w:tc>
              <w:tcPr>
                <w:tcW w:w="3260" w:type="dxa"/>
                <w:tcBorders>
                  <w:top w:val="single" w:sz="4" w:space="0" w:color="auto"/>
                  <w:left w:val="nil"/>
                  <w:bottom w:val="single" w:sz="4" w:space="0" w:color="auto"/>
                  <w:right w:val="nil"/>
                </w:tcBorders>
                <w:shd w:val="clear" w:color="auto" w:fill="FFFFFF" w:themeFill="background1"/>
                <w:vAlign w:val="center"/>
              </w:tcPr>
              <w:p w14:paraId="5F8B745F" w14:textId="77777777" w:rsidR="00686141" w:rsidRPr="002C5781" w:rsidRDefault="00686141" w:rsidP="004C4A96">
                <w:pPr>
                  <w:spacing w:before="20" w:after="20"/>
                  <w:jc w:val="left"/>
                  <w:rPr>
                    <w:rStyle w:val="Strong"/>
                    <w:rFonts w:asciiTheme="minorHAnsi" w:hAnsiTheme="minorHAnsi" w:cstheme="minorHAnsi"/>
                    <w:b w:val="0"/>
                    <w:color w:val="FFFFFF"/>
                    <w:lang w:val="en-GB"/>
                  </w:rPr>
                </w:pPr>
              </w:p>
            </w:tc>
            <w:tc>
              <w:tcPr>
                <w:tcW w:w="5529" w:type="dxa"/>
                <w:tcBorders>
                  <w:left w:val="nil"/>
                  <w:right w:val="nil"/>
                </w:tcBorders>
                <w:shd w:val="clear" w:color="auto" w:fill="FFFFFF" w:themeFill="background1"/>
                <w:vAlign w:val="center"/>
              </w:tcPr>
              <w:p w14:paraId="03FC4C90" w14:textId="77777777" w:rsidR="00686141" w:rsidRPr="002C5781" w:rsidRDefault="00686141" w:rsidP="004C4A96">
                <w:pPr>
                  <w:spacing w:before="20" w:after="20" w:line="264" w:lineRule="auto"/>
                  <w:jc w:val="left"/>
                  <w:rPr>
                    <w:rStyle w:val="Strong"/>
                    <w:rFonts w:asciiTheme="minorHAnsi" w:hAnsiTheme="minorHAnsi" w:cstheme="minorHAnsi"/>
                    <w:b w:val="0"/>
                    <w:highlight w:val="yellow"/>
                    <w:lang w:val="en-GB"/>
                  </w:rPr>
                </w:pPr>
              </w:p>
            </w:tc>
          </w:tr>
          <w:tr w:rsidR="004C4A96" w:rsidRPr="00D374F9" w14:paraId="482A8316"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00B0F0"/>
                <w:vAlign w:val="center"/>
              </w:tcPr>
              <w:p w14:paraId="25EF52F9" w14:textId="77777777" w:rsidR="004C4A96" w:rsidRPr="002C5781" w:rsidRDefault="004C4A96"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Abstract:</w:t>
                </w:r>
              </w:p>
            </w:tc>
            <w:tc>
              <w:tcPr>
                <w:tcW w:w="5529" w:type="dxa"/>
                <w:tcBorders>
                  <w:left w:val="single" w:sz="4" w:space="0" w:color="auto"/>
                </w:tcBorders>
                <w:shd w:val="clear" w:color="auto" w:fill="auto"/>
                <w:vAlign w:val="center"/>
              </w:tcPr>
              <w:p w14:paraId="5DA2C348" w14:textId="62D8157D" w:rsidR="004C4A96" w:rsidRPr="002C5781" w:rsidRDefault="00F03F9A" w:rsidP="004C4A96">
                <w:pPr>
                  <w:spacing w:before="20" w:after="20" w:line="264" w:lineRule="auto"/>
                  <w:rPr>
                    <w:rStyle w:val="Strong"/>
                    <w:rFonts w:asciiTheme="minorHAnsi" w:hAnsiTheme="minorHAnsi" w:cstheme="minorHAnsi"/>
                    <w:b w:val="0"/>
                    <w:lang w:val="en-GB"/>
                  </w:rPr>
                </w:pPr>
                <w:r w:rsidRPr="002C5781">
                  <w:rPr>
                    <w:rStyle w:val="Strong"/>
                    <w:rFonts w:asciiTheme="minorHAnsi" w:hAnsiTheme="minorHAnsi" w:cstheme="minorHAnsi"/>
                    <w:b w:val="0"/>
                    <w:lang w:val="en-GB"/>
                  </w:rPr>
                  <w:t>The Knowledge Model employs ontologies to represent concepts within the various application domains of InnoSale. This foundational ontology will enhance semantic search and support the knowledge base in subsequent tasks.</w:t>
                </w:r>
              </w:p>
            </w:tc>
          </w:tr>
          <w:tr w:rsidR="004C4A96" w:rsidRPr="002C5781" w14:paraId="2777B07B" w14:textId="77777777" w:rsidTr="0088773B">
            <w:tc>
              <w:tcPr>
                <w:tcW w:w="3260" w:type="dxa"/>
                <w:tcBorders>
                  <w:top w:val="single" w:sz="4" w:space="0" w:color="auto"/>
                  <w:left w:val="single" w:sz="4" w:space="0" w:color="auto"/>
                  <w:bottom w:val="single" w:sz="4" w:space="0" w:color="auto"/>
                  <w:right w:val="single" w:sz="4" w:space="0" w:color="auto"/>
                </w:tcBorders>
                <w:shd w:val="clear" w:color="auto" w:fill="00B0F0"/>
                <w:vAlign w:val="center"/>
              </w:tcPr>
              <w:p w14:paraId="21F3CC58" w14:textId="77777777" w:rsidR="004C4A96" w:rsidRPr="002C5781" w:rsidRDefault="004C4A96" w:rsidP="004C4A96">
                <w:pPr>
                  <w:spacing w:before="20" w:after="20"/>
                  <w:jc w:val="left"/>
                  <w:rPr>
                    <w:rStyle w:val="Strong"/>
                    <w:rFonts w:asciiTheme="minorHAnsi" w:hAnsiTheme="minorHAnsi" w:cstheme="minorHAnsi"/>
                    <w:b w:val="0"/>
                    <w:color w:val="FFFFFF" w:themeColor="background1"/>
                    <w:lang w:val="en-GB"/>
                  </w:rPr>
                </w:pPr>
                <w:r w:rsidRPr="002C5781">
                  <w:rPr>
                    <w:rStyle w:val="Strong"/>
                    <w:rFonts w:asciiTheme="minorHAnsi" w:hAnsiTheme="minorHAnsi" w:cstheme="minorHAnsi"/>
                    <w:b w:val="0"/>
                    <w:color w:val="FFFFFF" w:themeColor="background1"/>
                    <w:lang w:val="en-GB"/>
                  </w:rPr>
                  <w:t>Keywords:</w:t>
                </w:r>
              </w:p>
            </w:tc>
            <w:tc>
              <w:tcPr>
                <w:tcW w:w="5529" w:type="dxa"/>
                <w:tcBorders>
                  <w:left w:val="single" w:sz="4" w:space="0" w:color="auto"/>
                </w:tcBorders>
                <w:shd w:val="clear" w:color="auto" w:fill="auto"/>
                <w:vAlign w:val="center"/>
              </w:tcPr>
              <w:p w14:paraId="20F30E48" w14:textId="0DD543AD" w:rsidR="004C4A96" w:rsidRPr="002C5781" w:rsidRDefault="00E00BDA" w:rsidP="004C4A96">
                <w:pPr>
                  <w:spacing w:before="20" w:after="20" w:line="264" w:lineRule="auto"/>
                  <w:rPr>
                    <w:rStyle w:val="Strong"/>
                    <w:rFonts w:asciiTheme="minorHAnsi" w:hAnsiTheme="minorHAnsi" w:cstheme="minorHAnsi"/>
                    <w:b w:val="0"/>
                    <w:lang w:val="en-GB"/>
                  </w:rPr>
                </w:pPr>
                <w:r w:rsidRPr="002C5781">
                  <w:rPr>
                    <w:rStyle w:val="Strong"/>
                    <w:rFonts w:asciiTheme="minorHAnsi" w:hAnsiTheme="minorHAnsi" w:cstheme="minorHAnsi"/>
                    <w:b w:val="0"/>
                    <w:lang w:val="en-GB"/>
                  </w:rPr>
                  <w:t>Knowledge model, ontologies, OWL.</w:t>
                </w:r>
              </w:p>
            </w:tc>
          </w:tr>
        </w:tbl>
        <w:p w14:paraId="35BA2DBC" w14:textId="77777777" w:rsidR="00F04DF2" w:rsidRPr="002C5781" w:rsidRDefault="00F04DF2" w:rsidP="00F04DF2">
          <w:pPr>
            <w:spacing w:after="0" w:line="312" w:lineRule="auto"/>
            <w:rPr>
              <w:rStyle w:val="Strong"/>
              <w:rFonts w:asciiTheme="minorHAnsi" w:hAnsiTheme="minorHAnsi" w:cstheme="minorHAnsi"/>
              <w:sz w:val="14"/>
              <w:lang w:val="en-GB"/>
            </w:rPr>
          </w:pPr>
        </w:p>
        <w:tbl>
          <w:tblPr>
            <w:tblStyle w:val="TableGrid"/>
            <w:tblW w:w="0" w:type="auto"/>
            <w:tblLook w:val="04A0" w:firstRow="1" w:lastRow="0" w:firstColumn="1" w:lastColumn="0" w:noHBand="0" w:noVBand="1"/>
          </w:tblPr>
          <w:tblGrid>
            <w:gridCol w:w="2272"/>
            <w:gridCol w:w="2262"/>
            <w:gridCol w:w="2263"/>
            <w:gridCol w:w="2263"/>
          </w:tblGrid>
          <w:tr w:rsidR="0040723C" w:rsidRPr="002C5781" w14:paraId="13D30E89" w14:textId="77777777" w:rsidTr="0088773B">
            <w:tc>
              <w:tcPr>
                <w:tcW w:w="2321" w:type="dxa"/>
                <w:shd w:val="clear" w:color="auto" w:fill="00B0F0"/>
              </w:tcPr>
              <w:p w14:paraId="427950FA" w14:textId="77777777" w:rsidR="0040723C" w:rsidRPr="002C5781" w:rsidRDefault="0040723C" w:rsidP="0040723C">
                <w:pPr>
                  <w:pStyle w:val="TableHead"/>
                  <w:rPr>
                    <w:rStyle w:val="Strong"/>
                    <w:rFonts w:asciiTheme="minorHAnsi" w:hAnsiTheme="minorHAnsi" w:cstheme="minorHAnsi"/>
                    <w:b/>
                    <w:bCs/>
                    <w:color w:val="FFFFFF" w:themeColor="background1"/>
                  </w:rPr>
                </w:pPr>
                <w:r w:rsidRPr="002C5781">
                  <w:rPr>
                    <w:rStyle w:val="Strong"/>
                    <w:rFonts w:asciiTheme="minorHAnsi" w:hAnsiTheme="minorHAnsi" w:cstheme="minorHAnsi"/>
                    <w:b/>
                    <w:bCs/>
                    <w:color w:val="FFFFFF" w:themeColor="background1"/>
                  </w:rPr>
                  <w:t>Table_head</w:t>
                </w:r>
              </w:p>
            </w:tc>
            <w:tc>
              <w:tcPr>
                <w:tcW w:w="2321" w:type="dxa"/>
                <w:shd w:val="clear" w:color="auto" w:fill="00B0F0"/>
              </w:tcPr>
              <w:p w14:paraId="43244BD4" w14:textId="77777777" w:rsidR="0040723C" w:rsidRPr="002C5781" w:rsidRDefault="0040723C" w:rsidP="0040723C">
                <w:pPr>
                  <w:pStyle w:val="TableHead"/>
                  <w:rPr>
                    <w:rFonts w:asciiTheme="minorHAnsi" w:hAnsiTheme="minorHAnsi" w:cstheme="minorHAnsi"/>
                    <w:color w:val="FFFFFF" w:themeColor="background1"/>
                  </w:rPr>
                </w:pPr>
                <w:r w:rsidRPr="002C5781">
                  <w:rPr>
                    <w:rFonts w:asciiTheme="minorHAnsi" w:hAnsiTheme="minorHAnsi" w:cstheme="minorHAnsi"/>
                    <w:color w:val="FFFFFF" w:themeColor="background1"/>
                  </w:rPr>
                  <w:t>Name 1 (partner)</w:t>
                </w:r>
              </w:p>
            </w:tc>
            <w:tc>
              <w:tcPr>
                <w:tcW w:w="2322" w:type="dxa"/>
                <w:shd w:val="clear" w:color="auto" w:fill="00B0F0"/>
              </w:tcPr>
              <w:p w14:paraId="627DE904" w14:textId="77777777" w:rsidR="0040723C" w:rsidRPr="002C5781" w:rsidRDefault="0040723C" w:rsidP="0040723C">
                <w:pPr>
                  <w:pStyle w:val="TableHead"/>
                  <w:rPr>
                    <w:rFonts w:asciiTheme="minorHAnsi" w:hAnsiTheme="minorHAnsi" w:cstheme="minorHAnsi"/>
                    <w:color w:val="FFFFFF" w:themeColor="background1"/>
                  </w:rPr>
                </w:pPr>
                <w:r w:rsidRPr="002C5781">
                  <w:rPr>
                    <w:rFonts w:asciiTheme="minorHAnsi" w:hAnsiTheme="minorHAnsi" w:cstheme="minorHAnsi"/>
                    <w:color w:val="FFFFFF" w:themeColor="background1"/>
                  </w:rPr>
                  <w:t>Name 2 (partner)</w:t>
                </w:r>
              </w:p>
            </w:tc>
            <w:tc>
              <w:tcPr>
                <w:tcW w:w="2322" w:type="dxa"/>
                <w:shd w:val="clear" w:color="auto" w:fill="00B0F0"/>
              </w:tcPr>
              <w:p w14:paraId="136138F7" w14:textId="77777777" w:rsidR="0040723C" w:rsidRPr="002C5781" w:rsidRDefault="0040723C" w:rsidP="0040723C">
                <w:pPr>
                  <w:pStyle w:val="TableHead"/>
                  <w:rPr>
                    <w:rFonts w:asciiTheme="minorHAnsi" w:hAnsiTheme="minorHAnsi" w:cstheme="minorHAnsi"/>
                    <w:color w:val="FFFFFF" w:themeColor="background1"/>
                  </w:rPr>
                </w:pPr>
                <w:r w:rsidRPr="002C5781">
                  <w:rPr>
                    <w:rFonts w:asciiTheme="minorHAnsi" w:hAnsiTheme="minorHAnsi" w:cstheme="minorHAnsi"/>
                    <w:color w:val="FFFFFF" w:themeColor="background1"/>
                  </w:rPr>
                  <w:t>Approval date (1 / 2)</w:t>
                </w:r>
              </w:p>
            </w:tc>
          </w:tr>
          <w:tr w:rsidR="00AB5F8C" w:rsidRPr="002C5781" w14:paraId="76599AE9" w14:textId="77777777" w:rsidTr="00BD49A2">
            <w:tc>
              <w:tcPr>
                <w:tcW w:w="2321" w:type="dxa"/>
              </w:tcPr>
              <w:p w14:paraId="22E15717" w14:textId="77777777" w:rsidR="00AB5F8C" w:rsidRPr="002C5781" w:rsidRDefault="0040723C" w:rsidP="00BD49A2">
                <w:pPr>
                  <w:pStyle w:val="TableBody"/>
                  <w:rPr>
                    <w:rFonts w:asciiTheme="minorHAnsi" w:hAnsiTheme="minorHAnsi" w:cstheme="minorHAnsi"/>
                    <w:lang w:val="en-GB"/>
                  </w:rPr>
                </w:pPr>
                <w:r w:rsidRPr="002C5781">
                  <w:rPr>
                    <w:rFonts w:asciiTheme="minorHAnsi" w:hAnsiTheme="minorHAnsi" w:cstheme="minorHAnsi"/>
                    <w:lang w:val="en-GB"/>
                  </w:rPr>
                  <w:t>Approval at WP level</w:t>
                </w:r>
              </w:p>
            </w:tc>
            <w:tc>
              <w:tcPr>
                <w:tcW w:w="2321" w:type="dxa"/>
              </w:tcPr>
              <w:p w14:paraId="39D6E579" w14:textId="77777777" w:rsidR="00AB5F8C" w:rsidRPr="002C5781" w:rsidRDefault="00AB5F8C" w:rsidP="00BD49A2">
                <w:pPr>
                  <w:pStyle w:val="TableBody"/>
                  <w:rPr>
                    <w:rFonts w:asciiTheme="minorHAnsi" w:hAnsiTheme="minorHAnsi" w:cstheme="minorHAnsi"/>
                    <w:lang w:val="en-GB"/>
                  </w:rPr>
                </w:pPr>
              </w:p>
            </w:tc>
            <w:tc>
              <w:tcPr>
                <w:tcW w:w="2322" w:type="dxa"/>
              </w:tcPr>
              <w:p w14:paraId="042E1DD0" w14:textId="77777777" w:rsidR="00AB5F8C" w:rsidRPr="002C5781" w:rsidRDefault="00AB5F8C" w:rsidP="00BD49A2">
                <w:pPr>
                  <w:pStyle w:val="TableBody"/>
                  <w:rPr>
                    <w:rFonts w:asciiTheme="minorHAnsi" w:hAnsiTheme="minorHAnsi" w:cstheme="minorHAnsi"/>
                    <w:lang w:val="en-GB"/>
                  </w:rPr>
                </w:pPr>
              </w:p>
            </w:tc>
            <w:tc>
              <w:tcPr>
                <w:tcW w:w="2322" w:type="dxa"/>
              </w:tcPr>
              <w:p w14:paraId="783A79A5" w14:textId="77777777" w:rsidR="00AB5F8C" w:rsidRPr="002C5781" w:rsidRDefault="00AB5F8C" w:rsidP="00BD49A2">
                <w:pPr>
                  <w:pStyle w:val="TableBody"/>
                  <w:rPr>
                    <w:rFonts w:asciiTheme="minorHAnsi" w:hAnsiTheme="minorHAnsi" w:cstheme="minorHAnsi"/>
                    <w:lang w:val="en-GB"/>
                  </w:rPr>
                </w:pPr>
              </w:p>
            </w:tc>
          </w:tr>
          <w:tr w:rsidR="005C7767" w:rsidRPr="00D374F9" w14:paraId="3813C35F" w14:textId="77777777" w:rsidTr="00BD49A2">
            <w:tc>
              <w:tcPr>
                <w:tcW w:w="2321" w:type="dxa"/>
              </w:tcPr>
              <w:p w14:paraId="6698D31B" w14:textId="77777777" w:rsidR="005C7767" w:rsidRPr="002C5781" w:rsidRDefault="005C7767" w:rsidP="00BD49A2">
                <w:pPr>
                  <w:pStyle w:val="TableBody"/>
                  <w:rPr>
                    <w:rFonts w:asciiTheme="minorHAnsi" w:hAnsiTheme="minorHAnsi" w:cstheme="minorHAnsi"/>
                    <w:lang w:val="en-GB"/>
                  </w:rPr>
                </w:pPr>
                <w:r w:rsidRPr="002C5781">
                  <w:rPr>
                    <w:rFonts w:asciiTheme="minorHAnsi" w:hAnsiTheme="minorHAnsi" w:cstheme="minorHAnsi"/>
                    <w:lang w:val="en-GB"/>
                  </w:rPr>
                  <w:t>Veto Review by All Partners</w:t>
                </w:r>
              </w:p>
            </w:tc>
            <w:tc>
              <w:tcPr>
                <w:tcW w:w="4643" w:type="dxa"/>
                <w:gridSpan w:val="2"/>
              </w:tcPr>
              <w:p w14:paraId="0FE79365" w14:textId="77777777" w:rsidR="005C7767" w:rsidRPr="002C5781" w:rsidRDefault="005C7767" w:rsidP="00BD49A2">
                <w:pPr>
                  <w:pStyle w:val="TableBody"/>
                  <w:rPr>
                    <w:rFonts w:asciiTheme="minorHAnsi" w:hAnsiTheme="minorHAnsi" w:cstheme="minorHAnsi"/>
                    <w:lang w:val="en-GB"/>
                  </w:rPr>
                </w:pPr>
              </w:p>
            </w:tc>
            <w:tc>
              <w:tcPr>
                <w:tcW w:w="2322" w:type="dxa"/>
              </w:tcPr>
              <w:p w14:paraId="420E4256" w14:textId="77777777" w:rsidR="005C7767" w:rsidRPr="002C5781" w:rsidRDefault="005C7767" w:rsidP="00BD49A2">
                <w:pPr>
                  <w:pStyle w:val="TableBody"/>
                  <w:rPr>
                    <w:rFonts w:asciiTheme="minorHAnsi" w:hAnsiTheme="minorHAnsi" w:cstheme="minorHAnsi"/>
                    <w:lang w:val="en-GB"/>
                  </w:rPr>
                </w:pPr>
              </w:p>
            </w:tc>
          </w:tr>
        </w:tbl>
        <w:p w14:paraId="693ADD17" w14:textId="77777777" w:rsidR="00C13532" w:rsidRPr="002C5781" w:rsidRDefault="00C13532" w:rsidP="005E3573">
          <w:pPr>
            <w:rPr>
              <w:rFonts w:asciiTheme="minorHAnsi" w:hAnsiTheme="minorHAnsi" w:cstheme="minorHAnsi"/>
              <w:lang w:val="en-GB"/>
            </w:rPr>
          </w:pPr>
        </w:p>
        <w:p w14:paraId="1240A36F" w14:textId="77777777" w:rsidR="00CF47F7" w:rsidRPr="002C5781" w:rsidRDefault="00C13532" w:rsidP="005E3573">
          <w:pPr>
            <w:rPr>
              <w:rFonts w:asciiTheme="minorHAnsi" w:hAnsiTheme="minorHAnsi" w:cstheme="minorHAnsi"/>
              <w:lang w:val="en-GB"/>
            </w:rPr>
            <w:sectPr w:rsidR="00CF47F7" w:rsidRPr="002C5781" w:rsidSect="0099622F">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134" w:left="1418" w:header="709" w:footer="709" w:gutter="0"/>
              <w:paperSrc w:first="258"/>
              <w:pgNumType w:start="0"/>
              <w:cols w:space="708"/>
              <w:titlePg/>
              <w:docGrid w:linePitch="360"/>
            </w:sectPr>
          </w:pPr>
          <w:r w:rsidRPr="002C5781">
            <w:rPr>
              <w:rFonts w:asciiTheme="minorHAnsi" w:hAnsiTheme="minorHAnsi" w:cstheme="minorHAnsi"/>
              <w:lang w:val="en-GB"/>
            </w:rPr>
            <w:br w:type="page"/>
          </w:r>
        </w:p>
        <w:p w14:paraId="54CA9843" w14:textId="77777777" w:rsidR="00686141" w:rsidRPr="002C5781" w:rsidRDefault="00686141" w:rsidP="00331F4F">
          <w:pPr>
            <w:pStyle w:val="BoldStandard"/>
            <w:rPr>
              <w:rFonts w:asciiTheme="minorHAnsi" w:hAnsiTheme="minorHAnsi" w:cstheme="minorHAnsi"/>
              <w:lang w:val="es-ES"/>
            </w:rPr>
          </w:pPr>
          <w:r w:rsidRPr="002C5781">
            <w:rPr>
              <w:rFonts w:asciiTheme="minorHAnsi" w:hAnsiTheme="minorHAnsi" w:cstheme="minorHAnsi"/>
              <w:lang w:val="es-ES"/>
            </w:rPr>
            <w:lastRenderedPageBreak/>
            <w:t>Editor</w:t>
          </w:r>
        </w:p>
        <w:p w14:paraId="7B40325B" w14:textId="693430CA" w:rsidR="00686141" w:rsidRPr="002C5781" w:rsidRDefault="00E00BDA" w:rsidP="008E1FA3">
          <w:pPr>
            <w:rPr>
              <w:rFonts w:asciiTheme="minorHAnsi" w:hAnsiTheme="minorHAnsi" w:cstheme="minorHAnsi"/>
              <w:lang w:val="es-ES"/>
            </w:rPr>
          </w:pPr>
          <w:r w:rsidRPr="002C5781">
            <w:rPr>
              <w:rFonts w:asciiTheme="minorHAnsi" w:hAnsiTheme="minorHAnsi" w:cstheme="minorHAnsi"/>
              <w:lang w:val="es-ES"/>
            </w:rPr>
            <w:t>Yazmin Andrea Pabón Guerrero</w:t>
          </w:r>
          <w:r w:rsidR="00686141" w:rsidRPr="002C5781">
            <w:rPr>
              <w:rFonts w:asciiTheme="minorHAnsi" w:hAnsiTheme="minorHAnsi" w:cstheme="minorHAnsi"/>
              <w:lang w:val="es-ES"/>
            </w:rPr>
            <w:t xml:space="preserve"> (</w:t>
          </w:r>
          <w:r w:rsidRPr="002C5781">
            <w:rPr>
              <w:rFonts w:asciiTheme="minorHAnsi" w:hAnsiTheme="minorHAnsi" w:cstheme="minorHAnsi"/>
              <w:lang w:val="es-ES"/>
            </w:rPr>
            <w:t>Panel</w:t>
          </w:r>
          <w:r w:rsidR="00686141" w:rsidRPr="002C5781">
            <w:rPr>
              <w:rFonts w:asciiTheme="minorHAnsi" w:hAnsiTheme="minorHAnsi" w:cstheme="minorHAnsi"/>
              <w:lang w:val="es-ES"/>
            </w:rPr>
            <w:t>)</w:t>
          </w:r>
        </w:p>
        <w:p w14:paraId="68D8BC1A" w14:textId="3D413CDD" w:rsidR="00686141" w:rsidRPr="002C5781" w:rsidRDefault="00E00BDA" w:rsidP="00686141">
          <w:pPr>
            <w:rPr>
              <w:rFonts w:asciiTheme="minorHAnsi" w:hAnsiTheme="minorHAnsi" w:cstheme="minorHAnsi"/>
              <w:lang w:val="en-GB"/>
            </w:rPr>
          </w:pPr>
          <w:r w:rsidRPr="002C5781">
            <w:rPr>
              <w:rFonts w:asciiTheme="minorHAnsi" w:hAnsiTheme="minorHAnsi" w:cstheme="minorHAnsi"/>
              <w:lang w:val="en-GB"/>
            </w:rPr>
            <w:t>Sepideh Sobhgol (IFAK)</w:t>
          </w:r>
        </w:p>
        <w:p w14:paraId="5DB512C7" w14:textId="77777777" w:rsidR="00686141" w:rsidRPr="002C5781" w:rsidRDefault="00686141" w:rsidP="00686141">
          <w:pPr>
            <w:rPr>
              <w:rFonts w:asciiTheme="minorHAnsi" w:hAnsiTheme="minorHAnsi" w:cstheme="minorHAnsi"/>
              <w:lang w:val="en-GB"/>
            </w:rPr>
          </w:pPr>
        </w:p>
        <w:p w14:paraId="069E3443" w14:textId="77777777" w:rsidR="00686141" w:rsidRPr="002C5781" w:rsidRDefault="00686141" w:rsidP="00331F4F">
          <w:pPr>
            <w:pStyle w:val="BoldStandard"/>
            <w:rPr>
              <w:rFonts w:asciiTheme="minorHAnsi" w:hAnsiTheme="minorHAnsi" w:cstheme="minorHAnsi"/>
              <w:lang w:val="en-GB"/>
            </w:rPr>
          </w:pPr>
          <w:r w:rsidRPr="002C5781">
            <w:rPr>
              <w:rFonts w:asciiTheme="minorHAnsi" w:hAnsiTheme="minorHAnsi" w:cstheme="minorHAnsi"/>
              <w:lang w:val="en-GB"/>
            </w:rPr>
            <w:t xml:space="preserve">Contributors </w:t>
          </w:r>
        </w:p>
        <w:p w14:paraId="75210531" w14:textId="1F078FF3" w:rsidR="00686141" w:rsidRPr="002C5781" w:rsidRDefault="0082572D" w:rsidP="00D02BC6">
          <w:pPr>
            <w:rPr>
              <w:rFonts w:asciiTheme="minorHAnsi" w:hAnsiTheme="minorHAnsi" w:cstheme="minorHAnsi"/>
              <w:lang w:val="en-GB"/>
            </w:rPr>
          </w:pPr>
          <w:r w:rsidRPr="002C5781">
            <w:rPr>
              <w:rFonts w:asciiTheme="minorHAnsi" w:hAnsiTheme="minorHAnsi" w:cstheme="minorHAnsi"/>
              <w:lang w:val="en-GB"/>
            </w:rPr>
            <w:t>José Cristobal López Zafra</w:t>
          </w:r>
          <w:r w:rsidR="00686141" w:rsidRPr="002C5781">
            <w:rPr>
              <w:rFonts w:asciiTheme="minorHAnsi" w:hAnsiTheme="minorHAnsi" w:cstheme="minorHAnsi"/>
              <w:lang w:val="en-GB"/>
            </w:rPr>
            <w:t xml:space="preserve"> (</w:t>
          </w:r>
          <w:r w:rsidRPr="002C5781">
            <w:rPr>
              <w:rFonts w:asciiTheme="minorHAnsi" w:hAnsiTheme="minorHAnsi" w:cstheme="minorHAnsi"/>
              <w:lang w:val="en-GB"/>
            </w:rPr>
            <w:t>Vector</w:t>
          </w:r>
          <w:r w:rsidR="00686141" w:rsidRPr="002C5781">
            <w:rPr>
              <w:rFonts w:asciiTheme="minorHAnsi" w:hAnsiTheme="minorHAnsi" w:cstheme="minorHAnsi"/>
              <w:lang w:val="en-GB"/>
            </w:rPr>
            <w:t>)</w:t>
          </w:r>
        </w:p>
        <w:p w14:paraId="0ED1263C" w14:textId="77777777" w:rsidR="00686141" w:rsidRPr="002C5781" w:rsidRDefault="00686141">
          <w:pPr>
            <w:spacing w:after="0"/>
            <w:jc w:val="left"/>
            <w:rPr>
              <w:rFonts w:asciiTheme="minorHAnsi" w:hAnsiTheme="minorHAnsi" w:cstheme="minorHAnsi"/>
              <w:lang w:val="en-GB"/>
            </w:rPr>
          </w:pPr>
          <w:r w:rsidRPr="002C5781">
            <w:rPr>
              <w:rFonts w:asciiTheme="minorHAnsi" w:hAnsiTheme="minorHAnsi" w:cstheme="minorHAnsi"/>
              <w:lang w:val="en-GB"/>
            </w:rPr>
            <w:br w:type="page"/>
          </w:r>
        </w:p>
        <w:p w14:paraId="08B481F9" w14:textId="77777777" w:rsidR="008E1FA3" w:rsidRPr="002C5781" w:rsidRDefault="008E1FA3" w:rsidP="008E2E3E">
          <w:pPr>
            <w:pStyle w:val="HeadPramble1"/>
            <w:rPr>
              <w:rFonts w:asciiTheme="minorHAnsi" w:hAnsiTheme="minorHAnsi" w:cstheme="minorHAnsi"/>
              <w:lang w:val="en-GB"/>
            </w:rPr>
          </w:pPr>
          <w:bookmarkStart w:id="0" w:name="_Toc303933711"/>
          <w:r w:rsidRPr="002C5781">
            <w:rPr>
              <w:rFonts w:asciiTheme="minorHAnsi" w:hAnsiTheme="minorHAnsi" w:cstheme="minorHAnsi"/>
              <w:lang w:val="en-GB"/>
            </w:rPr>
            <w:lastRenderedPageBreak/>
            <w:t>Executive Summary</w:t>
          </w:r>
          <w:bookmarkEnd w:id="0"/>
        </w:p>
        <w:p w14:paraId="0FEAED73" w14:textId="76BD3FEC" w:rsidR="008E1FA3" w:rsidRPr="002C5781" w:rsidRDefault="00E00BDA" w:rsidP="008E1FA3">
          <w:pPr>
            <w:rPr>
              <w:rFonts w:asciiTheme="minorHAnsi" w:hAnsiTheme="minorHAnsi" w:cstheme="minorHAnsi"/>
              <w:lang w:val="en-GB"/>
            </w:rPr>
          </w:pPr>
          <w:r w:rsidRPr="002C5781">
            <w:rPr>
              <w:rFonts w:asciiTheme="minorHAnsi" w:hAnsiTheme="minorHAnsi" w:cstheme="minorHAnsi"/>
              <w:lang w:val="en-GB"/>
            </w:rPr>
            <w:t>This deliverable is dedicated to T3.1, a specification of an ontology concerning the InnoSale domains. This ontology will be used later on to improve the semantic search in T3.2</w:t>
          </w:r>
          <w:r w:rsidR="0082572D" w:rsidRPr="002C5781">
            <w:rPr>
              <w:rFonts w:asciiTheme="minorHAnsi" w:hAnsiTheme="minorHAnsi" w:cstheme="minorHAnsi"/>
              <w:lang w:val="en-GB"/>
            </w:rPr>
            <w:t xml:space="preserve"> and knowledge base in T3.3</w:t>
          </w:r>
          <w:r w:rsidRPr="002C5781">
            <w:rPr>
              <w:rFonts w:asciiTheme="minorHAnsi" w:hAnsiTheme="minorHAnsi" w:cstheme="minorHAnsi"/>
              <w:lang w:val="en-GB"/>
            </w:rPr>
            <w:t xml:space="preserve">. This deliverable explains why we need an ontology and two approaches to how we want to create it: semi-automatic approach and upper/domain ontology. </w:t>
          </w:r>
          <w:r w:rsidR="003E35B8" w:rsidRPr="002C5781">
            <w:rPr>
              <w:rFonts w:asciiTheme="minorHAnsi" w:hAnsiTheme="minorHAnsi" w:cstheme="minorHAnsi"/>
              <w:lang w:val="en-GB"/>
            </w:rPr>
            <w:t xml:space="preserve"> </w:t>
          </w:r>
        </w:p>
        <w:p w14:paraId="6F0A53A8" w14:textId="5EE8E7FC" w:rsidR="003E35B8" w:rsidRPr="002C5781" w:rsidRDefault="003E35B8" w:rsidP="003E35B8">
          <w:pPr>
            <w:spacing w:after="0"/>
            <w:rPr>
              <w:rFonts w:asciiTheme="minorHAnsi" w:hAnsiTheme="minorHAnsi" w:cstheme="minorHAnsi"/>
              <w:lang w:val="en-GB"/>
            </w:rPr>
          </w:pPr>
        </w:p>
        <w:p w14:paraId="194E8F88" w14:textId="77777777" w:rsidR="003E35B8" w:rsidRPr="002C5781" w:rsidRDefault="003E35B8" w:rsidP="008E1FA3">
          <w:pPr>
            <w:rPr>
              <w:rFonts w:asciiTheme="minorHAnsi" w:hAnsiTheme="minorHAnsi" w:cstheme="minorHAnsi"/>
              <w:lang w:val="en-GB"/>
            </w:rPr>
          </w:pPr>
        </w:p>
        <w:p w14:paraId="42A40CE6" w14:textId="77777777" w:rsidR="008E1FA3" w:rsidRPr="002C5781" w:rsidRDefault="008E1FA3">
          <w:pPr>
            <w:spacing w:after="0"/>
            <w:jc w:val="left"/>
            <w:rPr>
              <w:rFonts w:asciiTheme="minorHAnsi" w:hAnsiTheme="minorHAnsi" w:cstheme="minorHAnsi"/>
              <w:lang w:val="en-GB"/>
            </w:rPr>
          </w:pPr>
          <w:r w:rsidRPr="002C5781">
            <w:rPr>
              <w:rFonts w:asciiTheme="minorHAnsi" w:hAnsiTheme="minorHAnsi" w:cstheme="minorHAnsi"/>
              <w:lang w:val="en-GB"/>
            </w:rPr>
            <w:br w:type="page"/>
          </w:r>
        </w:p>
        <w:p w14:paraId="2A8FAF45" w14:textId="77777777" w:rsidR="00C13532" w:rsidRPr="002C5781" w:rsidRDefault="00000000" w:rsidP="00C13532">
          <w:pPr>
            <w:rPr>
              <w:rFonts w:asciiTheme="minorHAnsi" w:hAnsiTheme="minorHAnsi" w:cstheme="minorHAnsi"/>
              <w:lang w:val="en-GB"/>
            </w:rPr>
          </w:pPr>
        </w:p>
      </w:sdtContent>
    </w:sdt>
    <w:p w14:paraId="6543AA21" w14:textId="77777777" w:rsidR="00900BB6" w:rsidRPr="002C5781" w:rsidRDefault="008E1FA3" w:rsidP="0031090E">
      <w:pPr>
        <w:pStyle w:val="HeadPramble1"/>
        <w:rPr>
          <w:rFonts w:asciiTheme="minorHAnsi" w:hAnsiTheme="minorHAnsi" w:cstheme="minorHAnsi"/>
          <w:lang w:val="en-GB"/>
        </w:rPr>
      </w:pPr>
      <w:bookmarkStart w:id="1" w:name="_Toc323038951"/>
      <w:bookmarkStart w:id="2" w:name="_Toc323039063"/>
      <w:r w:rsidRPr="002C5781">
        <w:rPr>
          <w:rFonts w:asciiTheme="minorHAnsi" w:hAnsiTheme="minorHAnsi" w:cstheme="minorHAnsi"/>
          <w:lang w:val="en-GB"/>
        </w:rPr>
        <w:t>Table of Content</w:t>
      </w:r>
      <w:bookmarkEnd w:id="1"/>
      <w:bookmarkEnd w:id="2"/>
    </w:p>
    <w:p w14:paraId="0DD7CA2C" w14:textId="27C714F3" w:rsidR="00B60596" w:rsidRDefault="00296752">
      <w:pPr>
        <w:pStyle w:val="TOC1"/>
        <w:rPr>
          <w:rFonts w:asciiTheme="minorHAnsi" w:eastAsiaTheme="minorEastAsia" w:hAnsiTheme="minorHAnsi" w:cstheme="minorBidi"/>
          <w:b w:val="0"/>
          <w:kern w:val="2"/>
          <w:lang w:val="es-ES" w:eastAsia="es-ES_tradnl"/>
          <w14:ligatures w14:val="standardContextual"/>
        </w:rPr>
      </w:pPr>
      <w:r w:rsidRPr="002C5781">
        <w:rPr>
          <w:rFonts w:asciiTheme="minorHAnsi" w:hAnsiTheme="minorHAnsi" w:cstheme="minorHAnsi"/>
          <w:b w:val="0"/>
          <w:noProof w:val="0"/>
          <w:lang w:val="en-GB"/>
        </w:rPr>
        <w:fldChar w:fldCharType="begin"/>
      </w:r>
      <w:r w:rsidRPr="002C5781">
        <w:rPr>
          <w:rFonts w:asciiTheme="minorHAnsi" w:hAnsiTheme="minorHAnsi" w:cstheme="minorHAnsi"/>
          <w:noProof w:val="0"/>
          <w:lang w:val="en-GB"/>
        </w:rPr>
        <w:instrText xml:space="preserve"> TOC \o "1-3" \f \h \z \t "Überschrift Präambel 1;1" </w:instrText>
      </w:r>
      <w:r w:rsidRPr="002C5781">
        <w:rPr>
          <w:rFonts w:asciiTheme="minorHAnsi" w:hAnsiTheme="minorHAnsi" w:cstheme="minorHAnsi"/>
          <w:b w:val="0"/>
          <w:noProof w:val="0"/>
          <w:lang w:val="en-GB"/>
        </w:rPr>
        <w:fldChar w:fldCharType="separate"/>
      </w:r>
      <w:hyperlink w:anchor="_Toc175304993" w:history="1">
        <w:r w:rsidR="00B60596" w:rsidRPr="007E1FD9">
          <w:rPr>
            <w:rStyle w:val="Hyperlink"/>
            <w:rFonts w:cstheme="minorHAnsi"/>
            <w:lang w:val="en-GB"/>
          </w:rPr>
          <w:t>1</w:t>
        </w:r>
        <w:r w:rsidR="00B60596">
          <w:rPr>
            <w:rFonts w:asciiTheme="minorHAnsi" w:eastAsiaTheme="minorEastAsia" w:hAnsiTheme="minorHAnsi" w:cstheme="minorBidi"/>
            <w:b w:val="0"/>
            <w:kern w:val="2"/>
            <w:lang w:val="es-ES" w:eastAsia="es-ES_tradnl"/>
            <w14:ligatures w14:val="standardContextual"/>
          </w:rPr>
          <w:tab/>
        </w:r>
        <w:r w:rsidR="00B60596" w:rsidRPr="007E1FD9">
          <w:rPr>
            <w:rStyle w:val="Hyperlink"/>
            <w:rFonts w:cstheme="minorHAnsi"/>
            <w:lang w:val="en-GB"/>
          </w:rPr>
          <w:t>Introduction</w:t>
        </w:r>
        <w:r w:rsidR="00B60596">
          <w:rPr>
            <w:webHidden/>
          </w:rPr>
          <w:tab/>
        </w:r>
        <w:r w:rsidR="00B60596">
          <w:rPr>
            <w:webHidden/>
          </w:rPr>
          <w:fldChar w:fldCharType="begin"/>
        </w:r>
        <w:r w:rsidR="00B60596">
          <w:rPr>
            <w:webHidden/>
          </w:rPr>
          <w:instrText xml:space="preserve"> PAGEREF _Toc175304993 \h </w:instrText>
        </w:r>
        <w:r w:rsidR="00B60596">
          <w:rPr>
            <w:webHidden/>
          </w:rPr>
        </w:r>
        <w:r w:rsidR="00B60596">
          <w:rPr>
            <w:webHidden/>
          </w:rPr>
          <w:fldChar w:fldCharType="separate"/>
        </w:r>
        <w:r w:rsidR="00B60596">
          <w:rPr>
            <w:webHidden/>
          </w:rPr>
          <w:t>1</w:t>
        </w:r>
        <w:r w:rsidR="00B60596">
          <w:rPr>
            <w:webHidden/>
          </w:rPr>
          <w:fldChar w:fldCharType="end"/>
        </w:r>
      </w:hyperlink>
    </w:p>
    <w:p w14:paraId="2A73B3E8" w14:textId="420FE9C0" w:rsidR="00B60596" w:rsidRDefault="00B60596">
      <w:pPr>
        <w:pStyle w:val="TOC1"/>
        <w:rPr>
          <w:rFonts w:asciiTheme="minorHAnsi" w:eastAsiaTheme="minorEastAsia" w:hAnsiTheme="minorHAnsi" w:cstheme="minorBidi"/>
          <w:b w:val="0"/>
          <w:kern w:val="2"/>
          <w:lang w:val="es-ES" w:eastAsia="es-ES_tradnl"/>
          <w14:ligatures w14:val="standardContextual"/>
        </w:rPr>
      </w:pPr>
      <w:hyperlink w:anchor="_Toc175304994" w:history="1">
        <w:r w:rsidRPr="007E1FD9">
          <w:rPr>
            <w:rStyle w:val="Hyperlink"/>
            <w:rFonts w:cstheme="minorHAnsi"/>
            <w:lang w:val="en-GB"/>
          </w:rPr>
          <w:t>2</w:t>
        </w:r>
        <w:r>
          <w:rPr>
            <w:rFonts w:asciiTheme="minorHAnsi" w:eastAsiaTheme="minorEastAsia" w:hAnsiTheme="minorHAnsi" w:cstheme="minorBidi"/>
            <w:b w:val="0"/>
            <w:kern w:val="2"/>
            <w:lang w:val="es-ES" w:eastAsia="es-ES_tradnl"/>
            <w14:ligatures w14:val="standardContextual"/>
          </w:rPr>
          <w:tab/>
        </w:r>
        <w:r w:rsidRPr="007E1FD9">
          <w:rPr>
            <w:rStyle w:val="Hyperlink"/>
            <w:rFonts w:cstheme="minorHAnsi"/>
            <w:lang w:val="en-GB"/>
          </w:rPr>
          <w:t>Definitions</w:t>
        </w:r>
        <w:r>
          <w:rPr>
            <w:webHidden/>
          </w:rPr>
          <w:tab/>
        </w:r>
        <w:r>
          <w:rPr>
            <w:webHidden/>
          </w:rPr>
          <w:fldChar w:fldCharType="begin"/>
        </w:r>
        <w:r>
          <w:rPr>
            <w:webHidden/>
          </w:rPr>
          <w:instrText xml:space="preserve"> PAGEREF _Toc175304994 \h </w:instrText>
        </w:r>
        <w:r>
          <w:rPr>
            <w:webHidden/>
          </w:rPr>
        </w:r>
        <w:r>
          <w:rPr>
            <w:webHidden/>
          </w:rPr>
          <w:fldChar w:fldCharType="separate"/>
        </w:r>
        <w:r>
          <w:rPr>
            <w:webHidden/>
          </w:rPr>
          <w:t>1</w:t>
        </w:r>
        <w:r>
          <w:rPr>
            <w:webHidden/>
          </w:rPr>
          <w:fldChar w:fldCharType="end"/>
        </w:r>
      </w:hyperlink>
    </w:p>
    <w:p w14:paraId="33C98E6B" w14:textId="032E0A07"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4995" w:history="1">
        <w:r w:rsidRPr="007E1FD9">
          <w:rPr>
            <w:rStyle w:val="Hyperlink"/>
            <w:rFonts w:cstheme="minorHAnsi"/>
            <w:lang w:val="en-GB"/>
          </w:rPr>
          <w:t>2.1</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Ontologies</w:t>
        </w:r>
        <w:r>
          <w:rPr>
            <w:webHidden/>
          </w:rPr>
          <w:tab/>
        </w:r>
        <w:r>
          <w:rPr>
            <w:webHidden/>
          </w:rPr>
          <w:fldChar w:fldCharType="begin"/>
        </w:r>
        <w:r>
          <w:rPr>
            <w:webHidden/>
          </w:rPr>
          <w:instrText xml:space="preserve"> PAGEREF _Toc175304995 \h </w:instrText>
        </w:r>
        <w:r>
          <w:rPr>
            <w:webHidden/>
          </w:rPr>
        </w:r>
        <w:r>
          <w:rPr>
            <w:webHidden/>
          </w:rPr>
          <w:fldChar w:fldCharType="separate"/>
        </w:r>
        <w:r>
          <w:rPr>
            <w:webHidden/>
          </w:rPr>
          <w:t>1</w:t>
        </w:r>
        <w:r>
          <w:rPr>
            <w:webHidden/>
          </w:rPr>
          <w:fldChar w:fldCharType="end"/>
        </w:r>
      </w:hyperlink>
    </w:p>
    <w:p w14:paraId="56696F1E" w14:textId="573FBBB7"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4996" w:history="1">
        <w:r w:rsidRPr="007E1FD9">
          <w:rPr>
            <w:rStyle w:val="Hyperlink"/>
            <w:rFonts w:cstheme="minorHAnsi"/>
            <w:lang w:val="en-GB"/>
          </w:rPr>
          <w:t>2.2</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Building an Ontology</w:t>
        </w:r>
        <w:r>
          <w:rPr>
            <w:webHidden/>
          </w:rPr>
          <w:tab/>
        </w:r>
        <w:r>
          <w:rPr>
            <w:webHidden/>
          </w:rPr>
          <w:fldChar w:fldCharType="begin"/>
        </w:r>
        <w:r>
          <w:rPr>
            <w:webHidden/>
          </w:rPr>
          <w:instrText xml:space="preserve"> PAGEREF _Toc175304996 \h </w:instrText>
        </w:r>
        <w:r>
          <w:rPr>
            <w:webHidden/>
          </w:rPr>
        </w:r>
        <w:r>
          <w:rPr>
            <w:webHidden/>
          </w:rPr>
          <w:fldChar w:fldCharType="separate"/>
        </w:r>
        <w:r>
          <w:rPr>
            <w:webHidden/>
          </w:rPr>
          <w:t>2</w:t>
        </w:r>
        <w:r>
          <w:rPr>
            <w:webHidden/>
          </w:rPr>
          <w:fldChar w:fldCharType="end"/>
        </w:r>
      </w:hyperlink>
    </w:p>
    <w:p w14:paraId="25D8C058" w14:textId="3B885712"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4997" w:history="1">
        <w:r w:rsidRPr="007E1FD9">
          <w:rPr>
            <w:rStyle w:val="Hyperlink"/>
            <w:rFonts w:cstheme="minorHAnsi"/>
            <w:lang w:val="en-GB"/>
          </w:rPr>
          <w:t>2.3</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Semantic Search</w:t>
        </w:r>
        <w:r>
          <w:rPr>
            <w:webHidden/>
          </w:rPr>
          <w:tab/>
        </w:r>
        <w:r>
          <w:rPr>
            <w:webHidden/>
          </w:rPr>
          <w:fldChar w:fldCharType="begin"/>
        </w:r>
        <w:r>
          <w:rPr>
            <w:webHidden/>
          </w:rPr>
          <w:instrText xml:space="preserve"> PAGEREF _Toc175304997 \h </w:instrText>
        </w:r>
        <w:r>
          <w:rPr>
            <w:webHidden/>
          </w:rPr>
        </w:r>
        <w:r>
          <w:rPr>
            <w:webHidden/>
          </w:rPr>
          <w:fldChar w:fldCharType="separate"/>
        </w:r>
        <w:r>
          <w:rPr>
            <w:webHidden/>
          </w:rPr>
          <w:t>3</w:t>
        </w:r>
        <w:r>
          <w:rPr>
            <w:webHidden/>
          </w:rPr>
          <w:fldChar w:fldCharType="end"/>
        </w:r>
      </w:hyperlink>
    </w:p>
    <w:p w14:paraId="0757BFC5" w14:textId="5CF7C5F6" w:rsidR="00B60596" w:rsidRDefault="00B60596">
      <w:pPr>
        <w:pStyle w:val="TOC1"/>
        <w:rPr>
          <w:rFonts w:asciiTheme="minorHAnsi" w:eastAsiaTheme="minorEastAsia" w:hAnsiTheme="minorHAnsi" w:cstheme="minorBidi"/>
          <w:b w:val="0"/>
          <w:kern w:val="2"/>
          <w:lang w:val="es-ES" w:eastAsia="es-ES_tradnl"/>
          <w14:ligatures w14:val="standardContextual"/>
        </w:rPr>
      </w:pPr>
      <w:hyperlink w:anchor="_Toc175304998" w:history="1">
        <w:r w:rsidRPr="007E1FD9">
          <w:rPr>
            <w:rStyle w:val="Hyperlink"/>
            <w:rFonts w:cstheme="minorHAnsi"/>
            <w:lang w:val="en-GB"/>
          </w:rPr>
          <w:t>3</w:t>
        </w:r>
        <w:r>
          <w:rPr>
            <w:rFonts w:asciiTheme="minorHAnsi" w:eastAsiaTheme="minorEastAsia" w:hAnsiTheme="minorHAnsi" w:cstheme="minorBidi"/>
            <w:b w:val="0"/>
            <w:kern w:val="2"/>
            <w:lang w:val="es-ES" w:eastAsia="es-ES_tradnl"/>
            <w14:ligatures w14:val="standardContextual"/>
          </w:rPr>
          <w:tab/>
        </w:r>
        <w:r w:rsidRPr="007E1FD9">
          <w:rPr>
            <w:rStyle w:val="Hyperlink"/>
            <w:rFonts w:cstheme="minorHAnsi"/>
            <w:lang w:val="en-GB"/>
          </w:rPr>
          <w:t>Semi-automatic definition of an ontology for material handling</w:t>
        </w:r>
        <w:r>
          <w:rPr>
            <w:webHidden/>
          </w:rPr>
          <w:tab/>
        </w:r>
        <w:r>
          <w:rPr>
            <w:webHidden/>
          </w:rPr>
          <w:fldChar w:fldCharType="begin"/>
        </w:r>
        <w:r>
          <w:rPr>
            <w:webHidden/>
          </w:rPr>
          <w:instrText xml:space="preserve"> PAGEREF _Toc175304998 \h </w:instrText>
        </w:r>
        <w:r>
          <w:rPr>
            <w:webHidden/>
          </w:rPr>
        </w:r>
        <w:r>
          <w:rPr>
            <w:webHidden/>
          </w:rPr>
          <w:fldChar w:fldCharType="separate"/>
        </w:r>
        <w:r>
          <w:rPr>
            <w:webHidden/>
          </w:rPr>
          <w:t>5</w:t>
        </w:r>
        <w:r>
          <w:rPr>
            <w:webHidden/>
          </w:rPr>
          <w:fldChar w:fldCharType="end"/>
        </w:r>
      </w:hyperlink>
    </w:p>
    <w:p w14:paraId="4C64AD33" w14:textId="2FB30F23"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4999" w:history="1">
        <w:r w:rsidRPr="007E1FD9">
          <w:rPr>
            <w:rStyle w:val="Hyperlink"/>
            <w:rFonts w:cstheme="minorHAnsi"/>
            <w:lang w:val="en-GB"/>
          </w:rPr>
          <w:t>3.1</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Overview</w:t>
        </w:r>
        <w:r>
          <w:rPr>
            <w:webHidden/>
          </w:rPr>
          <w:tab/>
        </w:r>
        <w:r>
          <w:rPr>
            <w:webHidden/>
          </w:rPr>
          <w:fldChar w:fldCharType="begin"/>
        </w:r>
        <w:r>
          <w:rPr>
            <w:webHidden/>
          </w:rPr>
          <w:instrText xml:space="preserve"> PAGEREF _Toc175304999 \h </w:instrText>
        </w:r>
        <w:r>
          <w:rPr>
            <w:webHidden/>
          </w:rPr>
        </w:r>
        <w:r>
          <w:rPr>
            <w:webHidden/>
          </w:rPr>
          <w:fldChar w:fldCharType="separate"/>
        </w:r>
        <w:r>
          <w:rPr>
            <w:webHidden/>
          </w:rPr>
          <w:t>5</w:t>
        </w:r>
        <w:r>
          <w:rPr>
            <w:webHidden/>
          </w:rPr>
          <w:fldChar w:fldCharType="end"/>
        </w:r>
      </w:hyperlink>
    </w:p>
    <w:p w14:paraId="4D55660D" w14:textId="6D7AB685"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5000" w:history="1">
        <w:r w:rsidRPr="007E1FD9">
          <w:rPr>
            <w:rStyle w:val="Hyperlink"/>
            <w:rFonts w:cstheme="minorHAnsi"/>
            <w:lang w:val="en-GB"/>
          </w:rPr>
          <w:t>3.2</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Unifying terminologies</w:t>
        </w:r>
        <w:r>
          <w:rPr>
            <w:webHidden/>
          </w:rPr>
          <w:tab/>
        </w:r>
        <w:r>
          <w:rPr>
            <w:webHidden/>
          </w:rPr>
          <w:fldChar w:fldCharType="begin"/>
        </w:r>
        <w:r>
          <w:rPr>
            <w:webHidden/>
          </w:rPr>
          <w:instrText xml:space="preserve"> PAGEREF _Toc175305000 \h </w:instrText>
        </w:r>
        <w:r>
          <w:rPr>
            <w:webHidden/>
          </w:rPr>
        </w:r>
        <w:r>
          <w:rPr>
            <w:webHidden/>
          </w:rPr>
          <w:fldChar w:fldCharType="separate"/>
        </w:r>
        <w:r>
          <w:rPr>
            <w:webHidden/>
          </w:rPr>
          <w:t>5</w:t>
        </w:r>
        <w:r>
          <w:rPr>
            <w:webHidden/>
          </w:rPr>
          <w:fldChar w:fldCharType="end"/>
        </w:r>
      </w:hyperlink>
    </w:p>
    <w:p w14:paraId="6038E979" w14:textId="2E0184CC"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5001" w:history="1">
        <w:r w:rsidRPr="007E1FD9">
          <w:rPr>
            <w:rStyle w:val="Hyperlink"/>
            <w:rFonts w:cstheme="minorHAnsi"/>
            <w:lang w:val="en-GB"/>
          </w:rPr>
          <w:t>3.3</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Optional update of an ontology using project files</w:t>
        </w:r>
        <w:r>
          <w:rPr>
            <w:webHidden/>
          </w:rPr>
          <w:tab/>
        </w:r>
        <w:r>
          <w:rPr>
            <w:webHidden/>
          </w:rPr>
          <w:fldChar w:fldCharType="begin"/>
        </w:r>
        <w:r>
          <w:rPr>
            <w:webHidden/>
          </w:rPr>
          <w:instrText xml:space="preserve"> PAGEREF _Toc175305001 \h </w:instrText>
        </w:r>
        <w:r>
          <w:rPr>
            <w:webHidden/>
          </w:rPr>
        </w:r>
        <w:r>
          <w:rPr>
            <w:webHidden/>
          </w:rPr>
          <w:fldChar w:fldCharType="separate"/>
        </w:r>
        <w:r>
          <w:rPr>
            <w:webHidden/>
          </w:rPr>
          <w:t>3</w:t>
        </w:r>
        <w:r>
          <w:rPr>
            <w:webHidden/>
          </w:rPr>
          <w:fldChar w:fldCharType="end"/>
        </w:r>
      </w:hyperlink>
    </w:p>
    <w:p w14:paraId="02619E41" w14:textId="3D4EC9C0"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5002" w:history="1">
        <w:r w:rsidRPr="007E1FD9">
          <w:rPr>
            <w:rStyle w:val="Hyperlink"/>
            <w:rFonts w:cstheme="minorHAnsi"/>
            <w:lang w:val="en-GB"/>
          </w:rPr>
          <w:t>3.4</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Regular update based on incoming inquiries</w:t>
        </w:r>
        <w:r>
          <w:rPr>
            <w:webHidden/>
          </w:rPr>
          <w:tab/>
        </w:r>
        <w:r>
          <w:rPr>
            <w:webHidden/>
          </w:rPr>
          <w:fldChar w:fldCharType="begin"/>
        </w:r>
        <w:r>
          <w:rPr>
            <w:webHidden/>
          </w:rPr>
          <w:instrText xml:space="preserve"> PAGEREF _Toc175305002 \h </w:instrText>
        </w:r>
        <w:r>
          <w:rPr>
            <w:webHidden/>
          </w:rPr>
        </w:r>
        <w:r>
          <w:rPr>
            <w:webHidden/>
          </w:rPr>
          <w:fldChar w:fldCharType="separate"/>
        </w:r>
        <w:r>
          <w:rPr>
            <w:webHidden/>
          </w:rPr>
          <w:t>4</w:t>
        </w:r>
        <w:r>
          <w:rPr>
            <w:webHidden/>
          </w:rPr>
          <w:fldChar w:fldCharType="end"/>
        </w:r>
      </w:hyperlink>
    </w:p>
    <w:p w14:paraId="7600C82D" w14:textId="7392FDD7" w:rsidR="00B60596" w:rsidRDefault="00B60596">
      <w:pPr>
        <w:pStyle w:val="TOC1"/>
        <w:rPr>
          <w:rFonts w:asciiTheme="minorHAnsi" w:eastAsiaTheme="minorEastAsia" w:hAnsiTheme="minorHAnsi" w:cstheme="minorBidi"/>
          <w:b w:val="0"/>
          <w:kern w:val="2"/>
          <w:lang w:val="es-ES" w:eastAsia="es-ES_tradnl"/>
          <w14:ligatures w14:val="standardContextual"/>
        </w:rPr>
      </w:pPr>
      <w:hyperlink w:anchor="_Toc175305003" w:history="1">
        <w:r w:rsidRPr="007E1FD9">
          <w:rPr>
            <w:rStyle w:val="Hyperlink"/>
            <w:rFonts w:cstheme="minorHAnsi"/>
            <w:lang w:val="en-GB"/>
          </w:rPr>
          <w:t>4</w:t>
        </w:r>
        <w:r>
          <w:rPr>
            <w:rFonts w:asciiTheme="minorHAnsi" w:eastAsiaTheme="minorEastAsia" w:hAnsiTheme="minorHAnsi" w:cstheme="minorBidi"/>
            <w:b w:val="0"/>
            <w:kern w:val="2"/>
            <w:lang w:val="es-ES" w:eastAsia="es-ES_tradnl"/>
            <w14:ligatures w14:val="standardContextual"/>
          </w:rPr>
          <w:tab/>
        </w:r>
        <w:r w:rsidRPr="007E1FD9">
          <w:rPr>
            <w:rStyle w:val="Hyperlink"/>
            <w:rFonts w:cstheme="minorHAnsi"/>
            <w:lang w:val="en-GB"/>
          </w:rPr>
          <w:t>Upper/Domain Ontology approach</w:t>
        </w:r>
        <w:r>
          <w:rPr>
            <w:webHidden/>
          </w:rPr>
          <w:tab/>
        </w:r>
        <w:r>
          <w:rPr>
            <w:webHidden/>
          </w:rPr>
          <w:fldChar w:fldCharType="begin"/>
        </w:r>
        <w:r>
          <w:rPr>
            <w:webHidden/>
          </w:rPr>
          <w:instrText xml:space="preserve"> PAGEREF _Toc175305003 \h </w:instrText>
        </w:r>
        <w:r>
          <w:rPr>
            <w:webHidden/>
          </w:rPr>
        </w:r>
        <w:r>
          <w:rPr>
            <w:webHidden/>
          </w:rPr>
          <w:fldChar w:fldCharType="separate"/>
        </w:r>
        <w:r>
          <w:rPr>
            <w:webHidden/>
          </w:rPr>
          <w:t>5</w:t>
        </w:r>
        <w:r>
          <w:rPr>
            <w:webHidden/>
          </w:rPr>
          <w:fldChar w:fldCharType="end"/>
        </w:r>
      </w:hyperlink>
    </w:p>
    <w:p w14:paraId="170C58C5" w14:textId="3D49CAD6"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5004" w:history="1">
        <w:r w:rsidRPr="007E1FD9">
          <w:rPr>
            <w:rStyle w:val="Hyperlink"/>
            <w:rFonts w:cstheme="minorHAnsi"/>
            <w:lang w:val="en-GB"/>
          </w:rPr>
          <w:t>4.1</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Overview</w:t>
        </w:r>
        <w:r>
          <w:rPr>
            <w:webHidden/>
          </w:rPr>
          <w:tab/>
        </w:r>
        <w:r>
          <w:rPr>
            <w:webHidden/>
          </w:rPr>
          <w:fldChar w:fldCharType="begin"/>
        </w:r>
        <w:r>
          <w:rPr>
            <w:webHidden/>
          </w:rPr>
          <w:instrText xml:space="preserve"> PAGEREF _Toc175305004 \h </w:instrText>
        </w:r>
        <w:r>
          <w:rPr>
            <w:webHidden/>
          </w:rPr>
        </w:r>
        <w:r>
          <w:rPr>
            <w:webHidden/>
          </w:rPr>
          <w:fldChar w:fldCharType="separate"/>
        </w:r>
        <w:r>
          <w:rPr>
            <w:webHidden/>
          </w:rPr>
          <w:t>5</w:t>
        </w:r>
        <w:r>
          <w:rPr>
            <w:webHidden/>
          </w:rPr>
          <w:fldChar w:fldCharType="end"/>
        </w:r>
      </w:hyperlink>
    </w:p>
    <w:p w14:paraId="4FB62FB1" w14:textId="6D320F24"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5005" w:history="1">
        <w:r w:rsidRPr="007E1FD9">
          <w:rPr>
            <w:rStyle w:val="Hyperlink"/>
            <w:rFonts w:cstheme="minorHAnsi"/>
            <w:lang w:val="en-GB"/>
          </w:rPr>
          <w:t>4.2</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Specification</w:t>
        </w:r>
        <w:r>
          <w:rPr>
            <w:webHidden/>
          </w:rPr>
          <w:tab/>
        </w:r>
        <w:r>
          <w:rPr>
            <w:webHidden/>
          </w:rPr>
          <w:fldChar w:fldCharType="begin"/>
        </w:r>
        <w:r>
          <w:rPr>
            <w:webHidden/>
          </w:rPr>
          <w:instrText xml:space="preserve"> PAGEREF _Toc175305005 \h </w:instrText>
        </w:r>
        <w:r>
          <w:rPr>
            <w:webHidden/>
          </w:rPr>
        </w:r>
        <w:r>
          <w:rPr>
            <w:webHidden/>
          </w:rPr>
          <w:fldChar w:fldCharType="separate"/>
        </w:r>
        <w:r>
          <w:rPr>
            <w:webHidden/>
          </w:rPr>
          <w:t>5</w:t>
        </w:r>
        <w:r>
          <w:rPr>
            <w:webHidden/>
          </w:rPr>
          <w:fldChar w:fldCharType="end"/>
        </w:r>
      </w:hyperlink>
    </w:p>
    <w:p w14:paraId="1B508700" w14:textId="4BDBA684"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5006" w:history="1">
        <w:r w:rsidRPr="007E1FD9">
          <w:rPr>
            <w:rStyle w:val="Hyperlink"/>
            <w:rFonts w:cstheme="minorHAnsi"/>
            <w:lang w:val="en-GB"/>
          </w:rPr>
          <w:t>4.3</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Conceptualization</w:t>
        </w:r>
        <w:r>
          <w:rPr>
            <w:webHidden/>
          </w:rPr>
          <w:tab/>
        </w:r>
        <w:r>
          <w:rPr>
            <w:webHidden/>
          </w:rPr>
          <w:fldChar w:fldCharType="begin"/>
        </w:r>
        <w:r>
          <w:rPr>
            <w:webHidden/>
          </w:rPr>
          <w:instrText xml:space="preserve"> PAGEREF _Toc175305006 \h </w:instrText>
        </w:r>
        <w:r>
          <w:rPr>
            <w:webHidden/>
          </w:rPr>
        </w:r>
        <w:r>
          <w:rPr>
            <w:webHidden/>
          </w:rPr>
          <w:fldChar w:fldCharType="separate"/>
        </w:r>
        <w:r>
          <w:rPr>
            <w:webHidden/>
          </w:rPr>
          <w:t>7</w:t>
        </w:r>
        <w:r>
          <w:rPr>
            <w:webHidden/>
          </w:rPr>
          <w:fldChar w:fldCharType="end"/>
        </w:r>
      </w:hyperlink>
    </w:p>
    <w:p w14:paraId="7B57BB7A" w14:textId="3CF97379"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5007" w:history="1">
        <w:r w:rsidRPr="007E1FD9">
          <w:rPr>
            <w:rStyle w:val="Hyperlink"/>
            <w:rFonts w:cstheme="minorHAnsi"/>
            <w:lang w:val="en-GB"/>
          </w:rPr>
          <w:t>4.4</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Formalization and Implementation</w:t>
        </w:r>
        <w:r>
          <w:rPr>
            <w:webHidden/>
          </w:rPr>
          <w:tab/>
        </w:r>
        <w:r>
          <w:rPr>
            <w:webHidden/>
          </w:rPr>
          <w:fldChar w:fldCharType="begin"/>
        </w:r>
        <w:r>
          <w:rPr>
            <w:webHidden/>
          </w:rPr>
          <w:instrText xml:space="preserve"> PAGEREF _Toc175305007 \h </w:instrText>
        </w:r>
        <w:r>
          <w:rPr>
            <w:webHidden/>
          </w:rPr>
        </w:r>
        <w:r>
          <w:rPr>
            <w:webHidden/>
          </w:rPr>
          <w:fldChar w:fldCharType="separate"/>
        </w:r>
        <w:r>
          <w:rPr>
            <w:webHidden/>
          </w:rPr>
          <w:t>10</w:t>
        </w:r>
        <w:r>
          <w:rPr>
            <w:webHidden/>
          </w:rPr>
          <w:fldChar w:fldCharType="end"/>
        </w:r>
      </w:hyperlink>
    </w:p>
    <w:p w14:paraId="6FC0252A" w14:textId="34315417" w:rsidR="00B60596" w:rsidRDefault="00B60596">
      <w:pPr>
        <w:pStyle w:val="TOC2"/>
        <w:tabs>
          <w:tab w:val="left" w:pos="1134"/>
        </w:tabs>
        <w:rPr>
          <w:rFonts w:asciiTheme="minorHAnsi" w:eastAsiaTheme="minorEastAsia" w:hAnsiTheme="minorHAnsi" w:cstheme="minorBidi"/>
          <w:kern w:val="2"/>
          <w:lang w:val="es-ES" w:eastAsia="es-ES_tradnl"/>
          <w14:ligatures w14:val="standardContextual"/>
        </w:rPr>
      </w:pPr>
      <w:hyperlink w:anchor="_Toc175305008" w:history="1">
        <w:r w:rsidRPr="007E1FD9">
          <w:rPr>
            <w:rStyle w:val="Hyperlink"/>
            <w:rFonts w:cstheme="minorHAnsi"/>
            <w:lang w:val="en-GB"/>
          </w:rPr>
          <w:t>4.5</w:t>
        </w:r>
        <w:r>
          <w:rPr>
            <w:rFonts w:asciiTheme="minorHAnsi" w:eastAsiaTheme="minorEastAsia" w:hAnsiTheme="minorHAnsi" w:cstheme="minorBidi"/>
            <w:kern w:val="2"/>
            <w:lang w:val="es-ES" w:eastAsia="es-ES_tradnl"/>
            <w14:ligatures w14:val="standardContextual"/>
          </w:rPr>
          <w:tab/>
        </w:r>
        <w:r w:rsidRPr="007E1FD9">
          <w:rPr>
            <w:rStyle w:val="Hyperlink"/>
            <w:rFonts w:cstheme="minorHAnsi"/>
            <w:lang w:val="en-GB"/>
          </w:rPr>
          <w:t>Maintenance</w:t>
        </w:r>
        <w:r>
          <w:rPr>
            <w:webHidden/>
          </w:rPr>
          <w:tab/>
        </w:r>
        <w:r>
          <w:rPr>
            <w:webHidden/>
          </w:rPr>
          <w:fldChar w:fldCharType="begin"/>
        </w:r>
        <w:r>
          <w:rPr>
            <w:webHidden/>
          </w:rPr>
          <w:instrText xml:space="preserve"> PAGEREF _Toc175305008 \h </w:instrText>
        </w:r>
        <w:r>
          <w:rPr>
            <w:webHidden/>
          </w:rPr>
        </w:r>
        <w:r>
          <w:rPr>
            <w:webHidden/>
          </w:rPr>
          <w:fldChar w:fldCharType="separate"/>
        </w:r>
        <w:r>
          <w:rPr>
            <w:webHidden/>
          </w:rPr>
          <w:t>2</w:t>
        </w:r>
        <w:r>
          <w:rPr>
            <w:webHidden/>
          </w:rPr>
          <w:fldChar w:fldCharType="end"/>
        </w:r>
      </w:hyperlink>
    </w:p>
    <w:p w14:paraId="395EA109" w14:textId="7B10B64F" w:rsidR="00B60596" w:rsidRDefault="00B60596">
      <w:pPr>
        <w:pStyle w:val="TOC1"/>
        <w:rPr>
          <w:rFonts w:asciiTheme="minorHAnsi" w:eastAsiaTheme="minorEastAsia" w:hAnsiTheme="minorHAnsi" w:cstheme="minorBidi"/>
          <w:b w:val="0"/>
          <w:kern w:val="2"/>
          <w:lang w:val="es-ES" w:eastAsia="es-ES_tradnl"/>
          <w14:ligatures w14:val="standardContextual"/>
        </w:rPr>
      </w:pPr>
      <w:hyperlink w:anchor="_Toc175305009" w:history="1">
        <w:r w:rsidRPr="007E1FD9">
          <w:rPr>
            <w:rStyle w:val="Hyperlink"/>
            <w:rFonts w:cstheme="minorHAnsi"/>
            <w:lang w:val="en-GB"/>
          </w:rPr>
          <w:t>5</w:t>
        </w:r>
        <w:r>
          <w:rPr>
            <w:rFonts w:asciiTheme="minorHAnsi" w:eastAsiaTheme="minorEastAsia" w:hAnsiTheme="minorHAnsi" w:cstheme="minorBidi"/>
            <w:b w:val="0"/>
            <w:kern w:val="2"/>
            <w:lang w:val="es-ES" w:eastAsia="es-ES_tradnl"/>
            <w14:ligatures w14:val="standardContextual"/>
          </w:rPr>
          <w:tab/>
        </w:r>
        <w:r w:rsidRPr="007E1FD9">
          <w:rPr>
            <w:rStyle w:val="Hyperlink"/>
            <w:rFonts w:cstheme="minorHAnsi"/>
            <w:lang w:val="en-GB"/>
          </w:rPr>
          <w:t>Conclusion</w:t>
        </w:r>
        <w:r>
          <w:rPr>
            <w:webHidden/>
          </w:rPr>
          <w:tab/>
        </w:r>
        <w:r>
          <w:rPr>
            <w:webHidden/>
          </w:rPr>
          <w:fldChar w:fldCharType="begin"/>
        </w:r>
        <w:r>
          <w:rPr>
            <w:webHidden/>
          </w:rPr>
          <w:instrText xml:space="preserve"> PAGEREF _Toc175305009 \h </w:instrText>
        </w:r>
        <w:r>
          <w:rPr>
            <w:webHidden/>
          </w:rPr>
        </w:r>
        <w:r>
          <w:rPr>
            <w:webHidden/>
          </w:rPr>
          <w:fldChar w:fldCharType="separate"/>
        </w:r>
        <w:r>
          <w:rPr>
            <w:webHidden/>
          </w:rPr>
          <w:t>2</w:t>
        </w:r>
        <w:r>
          <w:rPr>
            <w:webHidden/>
          </w:rPr>
          <w:fldChar w:fldCharType="end"/>
        </w:r>
      </w:hyperlink>
    </w:p>
    <w:p w14:paraId="7E54BBF2" w14:textId="439F06E7" w:rsidR="00B60596" w:rsidRDefault="00B60596">
      <w:pPr>
        <w:pStyle w:val="TOC1"/>
        <w:rPr>
          <w:rFonts w:asciiTheme="minorHAnsi" w:eastAsiaTheme="minorEastAsia" w:hAnsiTheme="minorHAnsi" w:cstheme="minorBidi"/>
          <w:b w:val="0"/>
          <w:kern w:val="2"/>
          <w:lang w:val="es-ES" w:eastAsia="es-ES_tradnl"/>
          <w14:ligatures w14:val="standardContextual"/>
        </w:rPr>
      </w:pPr>
      <w:hyperlink w:anchor="_Toc175305010" w:history="1">
        <w:r w:rsidRPr="007E1FD9">
          <w:rPr>
            <w:rStyle w:val="Hyperlink"/>
            <w:rFonts w:cstheme="minorHAnsi"/>
            <w:lang w:val="en-GB"/>
          </w:rPr>
          <w:t>6</w:t>
        </w:r>
        <w:r>
          <w:rPr>
            <w:rFonts w:asciiTheme="minorHAnsi" w:eastAsiaTheme="minorEastAsia" w:hAnsiTheme="minorHAnsi" w:cstheme="minorBidi"/>
            <w:b w:val="0"/>
            <w:kern w:val="2"/>
            <w:lang w:val="es-ES" w:eastAsia="es-ES_tradnl"/>
            <w14:ligatures w14:val="standardContextual"/>
          </w:rPr>
          <w:tab/>
        </w:r>
        <w:r w:rsidRPr="007E1FD9">
          <w:rPr>
            <w:rStyle w:val="Hyperlink"/>
            <w:rFonts w:cstheme="minorHAnsi"/>
            <w:lang w:val="en-GB"/>
          </w:rPr>
          <w:t>Abbreviations</w:t>
        </w:r>
        <w:r>
          <w:rPr>
            <w:webHidden/>
          </w:rPr>
          <w:tab/>
        </w:r>
        <w:r>
          <w:rPr>
            <w:webHidden/>
          </w:rPr>
          <w:fldChar w:fldCharType="begin"/>
        </w:r>
        <w:r>
          <w:rPr>
            <w:webHidden/>
          </w:rPr>
          <w:instrText xml:space="preserve"> PAGEREF _Toc175305010 \h </w:instrText>
        </w:r>
        <w:r>
          <w:rPr>
            <w:webHidden/>
          </w:rPr>
        </w:r>
        <w:r>
          <w:rPr>
            <w:webHidden/>
          </w:rPr>
          <w:fldChar w:fldCharType="separate"/>
        </w:r>
        <w:r>
          <w:rPr>
            <w:webHidden/>
          </w:rPr>
          <w:t>3</w:t>
        </w:r>
        <w:r>
          <w:rPr>
            <w:webHidden/>
          </w:rPr>
          <w:fldChar w:fldCharType="end"/>
        </w:r>
      </w:hyperlink>
    </w:p>
    <w:p w14:paraId="13BB1F6A" w14:textId="5A3F2411" w:rsidR="00B60596" w:rsidRDefault="00B60596">
      <w:pPr>
        <w:pStyle w:val="TOC1"/>
        <w:rPr>
          <w:rFonts w:asciiTheme="minorHAnsi" w:eastAsiaTheme="minorEastAsia" w:hAnsiTheme="minorHAnsi" w:cstheme="minorBidi"/>
          <w:b w:val="0"/>
          <w:kern w:val="2"/>
          <w:lang w:val="es-ES" w:eastAsia="es-ES_tradnl"/>
          <w14:ligatures w14:val="standardContextual"/>
        </w:rPr>
      </w:pPr>
      <w:hyperlink w:anchor="_Toc175305011" w:history="1">
        <w:r w:rsidRPr="007E1FD9">
          <w:rPr>
            <w:rStyle w:val="Hyperlink"/>
            <w:rFonts w:cstheme="minorHAnsi"/>
            <w:lang w:val="en-GB"/>
          </w:rPr>
          <w:t>7</w:t>
        </w:r>
        <w:r>
          <w:rPr>
            <w:rFonts w:asciiTheme="minorHAnsi" w:eastAsiaTheme="minorEastAsia" w:hAnsiTheme="minorHAnsi" w:cstheme="minorBidi"/>
            <w:b w:val="0"/>
            <w:kern w:val="2"/>
            <w:lang w:val="es-ES" w:eastAsia="es-ES_tradnl"/>
            <w14:ligatures w14:val="standardContextual"/>
          </w:rPr>
          <w:tab/>
        </w:r>
        <w:r w:rsidRPr="007E1FD9">
          <w:rPr>
            <w:rStyle w:val="Hyperlink"/>
            <w:rFonts w:cstheme="minorHAnsi"/>
            <w:lang w:val="en-GB"/>
          </w:rPr>
          <w:t>References</w:t>
        </w:r>
        <w:r>
          <w:rPr>
            <w:webHidden/>
          </w:rPr>
          <w:tab/>
        </w:r>
        <w:r>
          <w:rPr>
            <w:webHidden/>
          </w:rPr>
          <w:fldChar w:fldCharType="begin"/>
        </w:r>
        <w:r>
          <w:rPr>
            <w:webHidden/>
          </w:rPr>
          <w:instrText xml:space="preserve"> PAGEREF _Toc175305011 \h </w:instrText>
        </w:r>
        <w:r>
          <w:rPr>
            <w:webHidden/>
          </w:rPr>
        </w:r>
        <w:r>
          <w:rPr>
            <w:webHidden/>
          </w:rPr>
          <w:fldChar w:fldCharType="separate"/>
        </w:r>
        <w:r>
          <w:rPr>
            <w:webHidden/>
          </w:rPr>
          <w:t>4</w:t>
        </w:r>
        <w:r>
          <w:rPr>
            <w:webHidden/>
          </w:rPr>
          <w:fldChar w:fldCharType="end"/>
        </w:r>
      </w:hyperlink>
    </w:p>
    <w:p w14:paraId="464D97A5" w14:textId="0CB0D996" w:rsidR="00296752" w:rsidRPr="002C5781" w:rsidRDefault="00296752" w:rsidP="002453EC">
      <w:pPr>
        <w:pStyle w:val="HeadPramble1"/>
        <w:rPr>
          <w:rFonts w:asciiTheme="minorHAnsi" w:hAnsiTheme="minorHAnsi" w:cstheme="minorHAnsi"/>
          <w:lang w:val="en-GB"/>
        </w:rPr>
      </w:pPr>
      <w:r w:rsidRPr="002C5781">
        <w:rPr>
          <w:rFonts w:asciiTheme="minorHAnsi" w:hAnsiTheme="minorHAnsi" w:cstheme="minorHAnsi"/>
          <w:lang w:val="en-GB"/>
        </w:rPr>
        <w:fldChar w:fldCharType="end"/>
      </w:r>
      <w:bookmarkStart w:id="3" w:name="_Toc323038952"/>
      <w:bookmarkStart w:id="4" w:name="_Toc323039064"/>
    </w:p>
    <w:p w14:paraId="29BF712E" w14:textId="77777777" w:rsidR="002453EC" w:rsidRPr="002C5781" w:rsidRDefault="002453EC" w:rsidP="001F5CF3">
      <w:pPr>
        <w:rPr>
          <w:rFonts w:asciiTheme="minorHAnsi" w:hAnsiTheme="minorHAnsi" w:cstheme="minorHAnsi"/>
          <w:lang w:val="en-GB"/>
        </w:rPr>
      </w:pPr>
      <w:r w:rsidRPr="002C5781">
        <w:rPr>
          <w:rFonts w:asciiTheme="minorHAnsi" w:hAnsiTheme="minorHAnsi" w:cstheme="minorHAnsi"/>
          <w:lang w:val="en-GB"/>
        </w:rPr>
        <w:br w:type="page"/>
      </w:r>
    </w:p>
    <w:bookmarkEnd w:id="3"/>
    <w:bookmarkEnd w:id="4"/>
    <w:p w14:paraId="3065BC31" w14:textId="29301971" w:rsidR="0003430E" w:rsidRPr="002C5781" w:rsidRDefault="0098192F" w:rsidP="0031090E">
      <w:pPr>
        <w:pStyle w:val="HeadPramble1"/>
        <w:rPr>
          <w:rFonts w:asciiTheme="minorHAnsi" w:hAnsiTheme="minorHAnsi" w:cstheme="minorHAnsi"/>
          <w:lang w:val="en-GB"/>
        </w:rPr>
      </w:pPr>
      <w:r w:rsidRPr="002C5781">
        <w:rPr>
          <w:rFonts w:asciiTheme="minorHAnsi" w:hAnsiTheme="minorHAnsi" w:cstheme="minorHAnsi"/>
          <w:lang w:val="en-GB"/>
        </w:rPr>
        <w:lastRenderedPageBreak/>
        <w:t>Figures</w:t>
      </w:r>
    </w:p>
    <w:p w14:paraId="31046FDA" w14:textId="09EA085C" w:rsidR="00E57345" w:rsidRDefault="00392C5D">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r w:rsidRPr="002C5781">
        <w:rPr>
          <w:rFonts w:asciiTheme="minorHAnsi" w:hAnsiTheme="minorHAnsi" w:cstheme="minorHAnsi"/>
          <w:noProof w:val="0"/>
          <w:lang w:val="en-GB"/>
        </w:rPr>
        <w:fldChar w:fldCharType="begin"/>
      </w:r>
      <w:r w:rsidRPr="002C5781">
        <w:rPr>
          <w:rFonts w:asciiTheme="minorHAnsi" w:hAnsiTheme="minorHAnsi" w:cstheme="minorHAnsi"/>
          <w:noProof w:val="0"/>
          <w:lang w:val="en-GB"/>
        </w:rPr>
        <w:instrText xml:space="preserve"> TOC \h \z \t "Abbildungsverzeichnis;1" \c "Figure" </w:instrText>
      </w:r>
      <w:r w:rsidRPr="002C5781">
        <w:rPr>
          <w:rFonts w:asciiTheme="minorHAnsi" w:hAnsiTheme="minorHAnsi" w:cstheme="minorHAnsi"/>
          <w:noProof w:val="0"/>
          <w:lang w:val="en-GB"/>
        </w:rPr>
        <w:fldChar w:fldCharType="separate"/>
      </w:r>
      <w:hyperlink w:anchor="_Toc175305036" w:history="1">
        <w:r w:rsidR="00E57345" w:rsidRPr="003E51AE">
          <w:rPr>
            <w:rStyle w:val="Hyperlink"/>
            <w:rFonts w:cstheme="minorHAnsi"/>
            <w:lang w:val="en-GB"/>
          </w:rPr>
          <w:t>Figure 1: Ontology Learning Layer Cake according to [4]</w:t>
        </w:r>
        <w:r w:rsidR="00E57345">
          <w:rPr>
            <w:webHidden/>
          </w:rPr>
          <w:tab/>
        </w:r>
        <w:r w:rsidR="00E57345">
          <w:rPr>
            <w:webHidden/>
          </w:rPr>
          <w:fldChar w:fldCharType="begin"/>
        </w:r>
        <w:r w:rsidR="00E57345">
          <w:rPr>
            <w:webHidden/>
          </w:rPr>
          <w:instrText xml:space="preserve"> PAGEREF _Toc175305036 \h </w:instrText>
        </w:r>
        <w:r w:rsidR="00E57345">
          <w:rPr>
            <w:webHidden/>
          </w:rPr>
        </w:r>
        <w:r w:rsidR="00E57345">
          <w:rPr>
            <w:webHidden/>
          </w:rPr>
          <w:fldChar w:fldCharType="separate"/>
        </w:r>
        <w:r w:rsidR="00E57345">
          <w:rPr>
            <w:webHidden/>
          </w:rPr>
          <w:t>3</w:t>
        </w:r>
        <w:r w:rsidR="00E57345">
          <w:rPr>
            <w:webHidden/>
          </w:rPr>
          <w:fldChar w:fldCharType="end"/>
        </w:r>
      </w:hyperlink>
    </w:p>
    <w:p w14:paraId="1243BF03" w14:textId="2E6F55DD" w:rsidR="00E57345" w:rsidRDefault="00E57345">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37" w:history="1">
        <w:r w:rsidRPr="003E51AE">
          <w:rPr>
            <w:rStyle w:val="Hyperlink"/>
            <w:rFonts w:cstheme="minorHAnsi"/>
            <w:lang w:val="en-GB"/>
          </w:rPr>
          <w:t>Figure 2: Terms, concepts and synonym / abstraction relations</w:t>
        </w:r>
        <w:r>
          <w:rPr>
            <w:webHidden/>
          </w:rPr>
          <w:tab/>
        </w:r>
        <w:r>
          <w:rPr>
            <w:webHidden/>
          </w:rPr>
          <w:fldChar w:fldCharType="begin"/>
        </w:r>
        <w:r>
          <w:rPr>
            <w:webHidden/>
          </w:rPr>
          <w:instrText xml:space="preserve"> PAGEREF _Toc175305037 \h </w:instrText>
        </w:r>
        <w:r>
          <w:rPr>
            <w:webHidden/>
          </w:rPr>
        </w:r>
        <w:r>
          <w:rPr>
            <w:webHidden/>
          </w:rPr>
          <w:fldChar w:fldCharType="separate"/>
        </w:r>
        <w:r>
          <w:rPr>
            <w:webHidden/>
          </w:rPr>
          <w:t>6</w:t>
        </w:r>
        <w:r>
          <w:rPr>
            <w:webHidden/>
          </w:rPr>
          <w:fldChar w:fldCharType="end"/>
        </w:r>
      </w:hyperlink>
    </w:p>
    <w:p w14:paraId="4C038E23" w14:textId="11A93750" w:rsidR="00E57345" w:rsidRDefault="00E57345">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38" w:history="1">
        <w:r w:rsidRPr="003E51AE">
          <w:rPr>
            <w:rStyle w:val="Hyperlink"/>
            <w:rFonts w:cstheme="minorHAnsi"/>
            <w:lang w:val="en-GB"/>
          </w:rPr>
          <w:t>Figure 3: Ontology Data Model</w:t>
        </w:r>
        <w:r>
          <w:rPr>
            <w:webHidden/>
          </w:rPr>
          <w:tab/>
        </w:r>
        <w:r>
          <w:rPr>
            <w:webHidden/>
          </w:rPr>
          <w:fldChar w:fldCharType="begin"/>
        </w:r>
        <w:r>
          <w:rPr>
            <w:webHidden/>
          </w:rPr>
          <w:instrText xml:space="preserve"> PAGEREF _Toc175305038 \h </w:instrText>
        </w:r>
        <w:r>
          <w:rPr>
            <w:webHidden/>
          </w:rPr>
        </w:r>
        <w:r>
          <w:rPr>
            <w:webHidden/>
          </w:rPr>
          <w:fldChar w:fldCharType="separate"/>
        </w:r>
        <w:r>
          <w:rPr>
            <w:webHidden/>
          </w:rPr>
          <w:t>1</w:t>
        </w:r>
        <w:r>
          <w:rPr>
            <w:webHidden/>
          </w:rPr>
          <w:fldChar w:fldCharType="end"/>
        </w:r>
      </w:hyperlink>
    </w:p>
    <w:p w14:paraId="3F70A976" w14:textId="6C4505BF" w:rsidR="00E57345" w:rsidRDefault="00E57345">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39" w:history="1">
        <w:r w:rsidRPr="003E51AE">
          <w:rPr>
            <w:rStyle w:val="Hyperlink"/>
            <w:rFonts w:cstheme="minorHAnsi"/>
          </w:rPr>
          <w:t xml:space="preserve">Figure 4: </w:t>
        </w:r>
        <w:r w:rsidRPr="003E51AE">
          <w:rPr>
            <w:rStyle w:val="Hyperlink"/>
            <w:rFonts w:cstheme="minorHAnsi"/>
            <w:lang w:val="en-GB"/>
          </w:rPr>
          <w:t>Hierarchical Relation between Terms</w:t>
        </w:r>
        <w:r>
          <w:rPr>
            <w:webHidden/>
          </w:rPr>
          <w:tab/>
        </w:r>
        <w:r>
          <w:rPr>
            <w:webHidden/>
          </w:rPr>
          <w:fldChar w:fldCharType="begin"/>
        </w:r>
        <w:r>
          <w:rPr>
            <w:webHidden/>
          </w:rPr>
          <w:instrText xml:space="preserve"> PAGEREF _Toc175305039 \h </w:instrText>
        </w:r>
        <w:r>
          <w:rPr>
            <w:webHidden/>
          </w:rPr>
        </w:r>
        <w:r>
          <w:rPr>
            <w:webHidden/>
          </w:rPr>
          <w:fldChar w:fldCharType="separate"/>
        </w:r>
        <w:r>
          <w:rPr>
            <w:webHidden/>
          </w:rPr>
          <w:t>2</w:t>
        </w:r>
        <w:r>
          <w:rPr>
            <w:webHidden/>
          </w:rPr>
          <w:fldChar w:fldCharType="end"/>
        </w:r>
      </w:hyperlink>
    </w:p>
    <w:p w14:paraId="6021D80D" w14:textId="316426D3" w:rsidR="00E57345" w:rsidRDefault="00E57345">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40" w:history="1">
        <w:r w:rsidRPr="003E51AE">
          <w:rPr>
            <w:rStyle w:val="Hyperlink"/>
            <w:rFonts w:cstheme="minorHAnsi"/>
          </w:rPr>
          <w:t>Figure 5:</w:t>
        </w:r>
        <w:r w:rsidRPr="003E51AE">
          <w:rPr>
            <w:rStyle w:val="Hyperlink"/>
            <w:rFonts w:cstheme="minorHAnsi"/>
            <w:lang w:val="en-GB"/>
          </w:rPr>
          <w:t xml:space="preserve"> Evaluation of existing project files</w:t>
        </w:r>
        <w:r>
          <w:rPr>
            <w:webHidden/>
          </w:rPr>
          <w:tab/>
        </w:r>
        <w:r>
          <w:rPr>
            <w:webHidden/>
          </w:rPr>
          <w:fldChar w:fldCharType="begin"/>
        </w:r>
        <w:r>
          <w:rPr>
            <w:webHidden/>
          </w:rPr>
          <w:instrText xml:space="preserve"> PAGEREF _Toc175305040 \h </w:instrText>
        </w:r>
        <w:r>
          <w:rPr>
            <w:webHidden/>
          </w:rPr>
        </w:r>
        <w:r>
          <w:rPr>
            <w:webHidden/>
          </w:rPr>
          <w:fldChar w:fldCharType="separate"/>
        </w:r>
        <w:r>
          <w:rPr>
            <w:webHidden/>
          </w:rPr>
          <w:t>4</w:t>
        </w:r>
        <w:r>
          <w:rPr>
            <w:webHidden/>
          </w:rPr>
          <w:fldChar w:fldCharType="end"/>
        </w:r>
      </w:hyperlink>
    </w:p>
    <w:p w14:paraId="0D6A4FCE" w14:textId="34BCA16B" w:rsidR="00E57345" w:rsidRDefault="00E57345">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41" w:history="1">
        <w:r w:rsidRPr="003E51AE">
          <w:rPr>
            <w:rStyle w:val="Hyperlink"/>
            <w:rFonts w:cstheme="minorHAnsi"/>
          </w:rPr>
          <w:t xml:space="preserve">Figure 6: </w:t>
        </w:r>
        <w:r w:rsidRPr="003E51AE">
          <w:rPr>
            <w:rStyle w:val="Hyperlink"/>
            <w:rFonts w:cstheme="minorHAnsi"/>
            <w:lang w:val="en-GB"/>
          </w:rPr>
          <w:t>Evaluation of incoming customer inquiries</w:t>
        </w:r>
        <w:r>
          <w:rPr>
            <w:webHidden/>
          </w:rPr>
          <w:tab/>
        </w:r>
        <w:r>
          <w:rPr>
            <w:webHidden/>
          </w:rPr>
          <w:fldChar w:fldCharType="begin"/>
        </w:r>
        <w:r>
          <w:rPr>
            <w:webHidden/>
          </w:rPr>
          <w:instrText xml:space="preserve"> PAGEREF _Toc175305041 \h </w:instrText>
        </w:r>
        <w:r>
          <w:rPr>
            <w:webHidden/>
          </w:rPr>
        </w:r>
        <w:r>
          <w:rPr>
            <w:webHidden/>
          </w:rPr>
          <w:fldChar w:fldCharType="separate"/>
        </w:r>
        <w:r>
          <w:rPr>
            <w:webHidden/>
          </w:rPr>
          <w:t>4</w:t>
        </w:r>
        <w:r>
          <w:rPr>
            <w:webHidden/>
          </w:rPr>
          <w:fldChar w:fldCharType="end"/>
        </w:r>
      </w:hyperlink>
    </w:p>
    <w:p w14:paraId="42844696" w14:textId="37E5D7D7" w:rsidR="00E57345" w:rsidRDefault="00E57345">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42" w:history="1">
        <w:r w:rsidRPr="003E51AE">
          <w:rPr>
            <w:rStyle w:val="Hyperlink"/>
            <w:rFonts w:cstheme="minorHAnsi"/>
          </w:rPr>
          <w:t>Figure 7: InnoSale Upper Ontology</w:t>
        </w:r>
        <w:r>
          <w:rPr>
            <w:webHidden/>
          </w:rPr>
          <w:tab/>
        </w:r>
        <w:r>
          <w:rPr>
            <w:webHidden/>
          </w:rPr>
          <w:fldChar w:fldCharType="begin"/>
        </w:r>
        <w:r>
          <w:rPr>
            <w:webHidden/>
          </w:rPr>
          <w:instrText xml:space="preserve"> PAGEREF _Toc175305042 \h </w:instrText>
        </w:r>
        <w:r>
          <w:rPr>
            <w:webHidden/>
          </w:rPr>
        </w:r>
        <w:r>
          <w:rPr>
            <w:webHidden/>
          </w:rPr>
          <w:fldChar w:fldCharType="separate"/>
        </w:r>
        <w:r>
          <w:rPr>
            <w:webHidden/>
          </w:rPr>
          <w:t>10</w:t>
        </w:r>
        <w:r>
          <w:rPr>
            <w:webHidden/>
          </w:rPr>
          <w:fldChar w:fldCharType="end"/>
        </w:r>
      </w:hyperlink>
    </w:p>
    <w:p w14:paraId="6794BD89" w14:textId="2A1C9F37" w:rsidR="00E57345" w:rsidRDefault="00E57345">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43" w:history="1">
        <w:r w:rsidRPr="003E51AE">
          <w:rPr>
            <w:rStyle w:val="Hyperlink"/>
          </w:rPr>
          <w:t xml:space="preserve">Figure 8 </w:t>
        </w:r>
        <w:r w:rsidRPr="003E51AE">
          <w:rPr>
            <w:rStyle w:val="Hyperlink"/>
            <w:rFonts w:cstheme="minorHAnsi"/>
            <w:lang w:val="en-GB"/>
          </w:rPr>
          <w:t>An overview of the InnoSale Ontology classes, object properties and data properties</w:t>
        </w:r>
        <w:r>
          <w:rPr>
            <w:webHidden/>
          </w:rPr>
          <w:tab/>
        </w:r>
        <w:r>
          <w:rPr>
            <w:webHidden/>
          </w:rPr>
          <w:fldChar w:fldCharType="begin"/>
        </w:r>
        <w:r>
          <w:rPr>
            <w:webHidden/>
          </w:rPr>
          <w:instrText xml:space="preserve"> PAGEREF _Toc175305043 \h </w:instrText>
        </w:r>
        <w:r>
          <w:rPr>
            <w:webHidden/>
          </w:rPr>
        </w:r>
        <w:r>
          <w:rPr>
            <w:webHidden/>
          </w:rPr>
          <w:fldChar w:fldCharType="separate"/>
        </w:r>
        <w:r>
          <w:rPr>
            <w:webHidden/>
          </w:rPr>
          <w:t>10</w:t>
        </w:r>
        <w:r>
          <w:rPr>
            <w:webHidden/>
          </w:rPr>
          <w:fldChar w:fldCharType="end"/>
        </w:r>
      </w:hyperlink>
    </w:p>
    <w:p w14:paraId="0C4B23CA" w14:textId="503810D4" w:rsidR="0031090E" w:rsidRPr="002C5781" w:rsidRDefault="00392C5D" w:rsidP="000301CD">
      <w:pPr>
        <w:pStyle w:val="TableofFigures"/>
        <w:tabs>
          <w:tab w:val="right" w:leader="dot" w:pos="9060"/>
        </w:tabs>
        <w:rPr>
          <w:rFonts w:asciiTheme="minorHAnsi" w:hAnsiTheme="minorHAnsi" w:cstheme="minorHAnsi"/>
          <w:noProof w:val="0"/>
          <w:lang w:val="en-GB"/>
        </w:rPr>
      </w:pPr>
      <w:r w:rsidRPr="002C5781">
        <w:rPr>
          <w:rFonts w:asciiTheme="minorHAnsi" w:hAnsiTheme="minorHAnsi" w:cstheme="minorHAnsi"/>
          <w:noProof w:val="0"/>
          <w:lang w:val="en-GB"/>
        </w:rPr>
        <w:fldChar w:fldCharType="end"/>
      </w:r>
    </w:p>
    <w:p w14:paraId="39A8C12B" w14:textId="77777777" w:rsidR="00B45AB2" w:rsidRPr="002C5781" w:rsidRDefault="00B45AB2" w:rsidP="00347BED">
      <w:pPr>
        <w:rPr>
          <w:rFonts w:asciiTheme="minorHAnsi" w:hAnsiTheme="minorHAnsi" w:cstheme="minorHAnsi"/>
          <w:lang w:val="en-GB"/>
        </w:rPr>
      </w:pPr>
    </w:p>
    <w:p w14:paraId="1A075EB9" w14:textId="77777777" w:rsidR="00347BED" w:rsidRPr="002C5781" w:rsidRDefault="00347BED" w:rsidP="00347BED">
      <w:pPr>
        <w:rPr>
          <w:rFonts w:asciiTheme="minorHAnsi" w:hAnsiTheme="minorHAnsi" w:cstheme="minorHAnsi"/>
          <w:lang w:val="en-GB"/>
        </w:rPr>
      </w:pPr>
    </w:p>
    <w:p w14:paraId="27C9995A" w14:textId="77777777" w:rsidR="00347BED" w:rsidRPr="002C5781" w:rsidRDefault="00347BED" w:rsidP="00347BED">
      <w:pPr>
        <w:rPr>
          <w:rFonts w:asciiTheme="minorHAnsi" w:hAnsiTheme="minorHAnsi" w:cstheme="minorHAnsi"/>
          <w:lang w:val="en-GB"/>
        </w:rPr>
      </w:pPr>
    </w:p>
    <w:p w14:paraId="7C0CE9BC" w14:textId="15A3A92A" w:rsidR="00347BED" w:rsidRPr="002C5781" w:rsidRDefault="0098192F" w:rsidP="00347BED">
      <w:pPr>
        <w:pStyle w:val="HeadPramble1"/>
        <w:rPr>
          <w:rFonts w:asciiTheme="minorHAnsi" w:hAnsiTheme="minorHAnsi" w:cstheme="minorHAnsi"/>
          <w:lang w:val="es-ES"/>
        </w:rPr>
      </w:pPr>
      <w:r w:rsidRPr="002C5781">
        <w:rPr>
          <w:rFonts w:asciiTheme="minorHAnsi" w:hAnsiTheme="minorHAnsi" w:cstheme="minorHAnsi"/>
          <w:lang w:val="es-ES"/>
        </w:rPr>
        <w:t>Tables</w:t>
      </w:r>
    </w:p>
    <w:p w14:paraId="7393B400" w14:textId="0713145D" w:rsidR="00112D97" w:rsidRDefault="00131428">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r w:rsidRPr="002C5781">
        <w:rPr>
          <w:rFonts w:asciiTheme="minorHAnsi" w:hAnsiTheme="minorHAnsi" w:cstheme="minorHAnsi"/>
          <w:lang w:val="en-GB"/>
        </w:rPr>
        <w:fldChar w:fldCharType="begin"/>
      </w:r>
      <w:r w:rsidRPr="002C5781">
        <w:rPr>
          <w:rFonts w:asciiTheme="minorHAnsi" w:hAnsiTheme="minorHAnsi" w:cstheme="minorHAnsi"/>
          <w:lang w:val="es-ES"/>
        </w:rPr>
        <w:instrText xml:space="preserve"> TOC \h \z \c "Table" </w:instrText>
      </w:r>
      <w:r w:rsidRPr="002C5781">
        <w:rPr>
          <w:rFonts w:asciiTheme="minorHAnsi" w:hAnsiTheme="minorHAnsi" w:cstheme="minorHAnsi"/>
          <w:lang w:val="en-GB"/>
        </w:rPr>
        <w:fldChar w:fldCharType="separate"/>
      </w:r>
      <w:hyperlink w:anchor="_Toc175305081" w:history="1">
        <w:r w:rsidR="00112D97" w:rsidRPr="0058017E">
          <w:rPr>
            <w:rStyle w:val="Hyperlink"/>
            <w:rFonts w:cstheme="minorHAnsi"/>
          </w:rPr>
          <w:t>Table 1</w:t>
        </w:r>
        <w:r w:rsidR="00112D97" w:rsidRPr="0058017E">
          <w:rPr>
            <w:rStyle w:val="Hyperlink"/>
            <w:rFonts w:cstheme="minorHAnsi"/>
            <w:lang w:val="en-GB"/>
          </w:rPr>
          <w:t xml:space="preserve"> term_table</w:t>
        </w:r>
        <w:r w:rsidR="00112D97">
          <w:rPr>
            <w:webHidden/>
          </w:rPr>
          <w:tab/>
        </w:r>
        <w:r w:rsidR="00112D97">
          <w:rPr>
            <w:webHidden/>
          </w:rPr>
          <w:fldChar w:fldCharType="begin"/>
        </w:r>
        <w:r w:rsidR="00112D97">
          <w:rPr>
            <w:webHidden/>
          </w:rPr>
          <w:instrText xml:space="preserve"> PAGEREF _Toc175305081 \h </w:instrText>
        </w:r>
        <w:r w:rsidR="00112D97">
          <w:rPr>
            <w:webHidden/>
          </w:rPr>
        </w:r>
        <w:r w:rsidR="00112D97">
          <w:rPr>
            <w:webHidden/>
          </w:rPr>
          <w:fldChar w:fldCharType="separate"/>
        </w:r>
        <w:r w:rsidR="00112D97">
          <w:rPr>
            <w:webHidden/>
          </w:rPr>
          <w:t>6</w:t>
        </w:r>
        <w:r w:rsidR="00112D97">
          <w:rPr>
            <w:webHidden/>
          </w:rPr>
          <w:fldChar w:fldCharType="end"/>
        </w:r>
      </w:hyperlink>
    </w:p>
    <w:p w14:paraId="046D4B2E" w14:textId="24765AFC" w:rsidR="00112D97" w:rsidRDefault="00112D97">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82" w:history="1">
        <w:r w:rsidRPr="0058017E">
          <w:rPr>
            <w:rStyle w:val="Hyperlink"/>
            <w:rFonts w:cstheme="minorHAnsi"/>
          </w:rPr>
          <w:t>Table 2 concept_table</w:t>
        </w:r>
        <w:r>
          <w:rPr>
            <w:webHidden/>
          </w:rPr>
          <w:tab/>
        </w:r>
        <w:r>
          <w:rPr>
            <w:webHidden/>
          </w:rPr>
          <w:fldChar w:fldCharType="begin"/>
        </w:r>
        <w:r>
          <w:rPr>
            <w:webHidden/>
          </w:rPr>
          <w:instrText xml:space="preserve"> PAGEREF _Toc175305082 \h </w:instrText>
        </w:r>
        <w:r>
          <w:rPr>
            <w:webHidden/>
          </w:rPr>
        </w:r>
        <w:r>
          <w:rPr>
            <w:webHidden/>
          </w:rPr>
          <w:fldChar w:fldCharType="separate"/>
        </w:r>
        <w:r>
          <w:rPr>
            <w:webHidden/>
          </w:rPr>
          <w:t>6</w:t>
        </w:r>
        <w:r>
          <w:rPr>
            <w:webHidden/>
          </w:rPr>
          <w:fldChar w:fldCharType="end"/>
        </w:r>
      </w:hyperlink>
    </w:p>
    <w:p w14:paraId="6FE9DBD4" w14:textId="4639E176" w:rsidR="00112D97" w:rsidRDefault="00112D97">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83" w:history="1">
        <w:r w:rsidRPr="0058017E">
          <w:rPr>
            <w:rStyle w:val="Hyperlink"/>
            <w:rFonts w:cstheme="minorHAnsi"/>
          </w:rPr>
          <w:t>Table 3 concept_concept_table</w:t>
        </w:r>
        <w:r>
          <w:rPr>
            <w:webHidden/>
          </w:rPr>
          <w:tab/>
        </w:r>
        <w:r>
          <w:rPr>
            <w:webHidden/>
          </w:rPr>
          <w:fldChar w:fldCharType="begin"/>
        </w:r>
        <w:r>
          <w:rPr>
            <w:webHidden/>
          </w:rPr>
          <w:instrText xml:space="preserve"> PAGEREF _Toc175305083 \h </w:instrText>
        </w:r>
        <w:r>
          <w:rPr>
            <w:webHidden/>
          </w:rPr>
        </w:r>
        <w:r>
          <w:rPr>
            <w:webHidden/>
          </w:rPr>
          <w:fldChar w:fldCharType="separate"/>
        </w:r>
        <w:r>
          <w:rPr>
            <w:webHidden/>
          </w:rPr>
          <w:t>6</w:t>
        </w:r>
        <w:r>
          <w:rPr>
            <w:webHidden/>
          </w:rPr>
          <w:fldChar w:fldCharType="end"/>
        </w:r>
      </w:hyperlink>
    </w:p>
    <w:p w14:paraId="79A35617" w14:textId="3E0D404F" w:rsidR="00112D97" w:rsidRDefault="00112D97">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84" w:history="1">
        <w:r w:rsidRPr="0058017E">
          <w:rPr>
            <w:rStyle w:val="Hyperlink"/>
            <w:rFonts w:cstheme="minorHAnsi"/>
          </w:rPr>
          <w:t>Table 4 Upper Ontology Concepts</w:t>
        </w:r>
        <w:r>
          <w:rPr>
            <w:webHidden/>
          </w:rPr>
          <w:tab/>
        </w:r>
        <w:r>
          <w:rPr>
            <w:webHidden/>
          </w:rPr>
          <w:fldChar w:fldCharType="begin"/>
        </w:r>
        <w:r>
          <w:rPr>
            <w:webHidden/>
          </w:rPr>
          <w:instrText xml:space="preserve"> PAGEREF _Toc175305084 \h </w:instrText>
        </w:r>
        <w:r>
          <w:rPr>
            <w:webHidden/>
          </w:rPr>
        </w:r>
        <w:r>
          <w:rPr>
            <w:webHidden/>
          </w:rPr>
          <w:fldChar w:fldCharType="separate"/>
        </w:r>
        <w:r>
          <w:rPr>
            <w:webHidden/>
          </w:rPr>
          <w:t>8</w:t>
        </w:r>
        <w:r>
          <w:rPr>
            <w:webHidden/>
          </w:rPr>
          <w:fldChar w:fldCharType="end"/>
        </w:r>
      </w:hyperlink>
    </w:p>
    <w:p w14:paraId="0A2A96C9" w14:textId="669D72D0" w:rsidR="00112D97" w:rsidRDefault="00112D97">
      <w:pPr>
        <w:pStyle w:val="TableofFigures"/>
        <w:tabs>
          <w:tab w:val="right" w:leader="dot" w:pos="9060"/>
        </w:tabs>
        <w:rPr>
          <w:rFonts w:asciiTheme="minorHAnsi" w:eastAsiaTheme="minorEastAsia" w:hAnsiTheme="minorHAnsi" w:cstheme="minorBidi"/>
          <w:kern w:val="2"/>
          <w:lang w:val="es-ES" w:eastAsia="es-ES_tradnl"/>
          <w14:ligatures w14:val="standardContextual"/>
        </w:rPr>
      </w:pPr>
      <w:hyperlink w:anchor="_Toc175305085" w:history="1">
        <w:r w:rsidRPr="0058017E">
          <w:rPr>
            <w:rStyle w:val="Hyperlink"/>
          </w:rPr>
          <w:t>Table 5 A outline and description of the object properties</w:t>
        </w:r>
        <w:r>
          <w:rPr>
            <w:webHidden/>
          </w:rPr>
          <w:tab/>
        </w:r>
        <w:r>
          <w:rPr>
            <w:webHidden/>
          </w:rPr>
          <w:fldChar w:fldCharType="begin"/>
        </w:r>
        <w:r>
          <w:rPr>
            <w:webHidden/>
          </w:rPr>
          <w:instrText xml:space="preserve"> PAGEREF _Toc175305085 \h </w:instrText>
        </w:r>
        <w:r>
          <w:rPr>
            <w:webHidden/>
          </w:rPr>
        </w:r>
        <w:r>
          <w:rPr>
            <w:webHidden/>
          </w:rPr>
          <w:fldChar w:fldCharType="separate"/>
        </w:r>
        <w:r>
          <w:rPr>
            <w:webHidden/>
          </w:rPr>
          <w:t>9</w:t>
        </w:r>
        <w:r>
          <w:rPr>
            <w:webHidden/>
          </w:rPr>
          <w:fldChar w:fldCharType="end"/>
        </w:r>
      </w:hyperlink>
    </w:p>
    <w:p w14:paraId="193A1827" w14:textId="1EE75C30" w:rsidR="00347BED" w:rsidRPr="002C5781" w:rsidRDefault="00131428" w:rsidP="00347BED">
      <w:pPr>
        <w:rPr>
          <w:rFonts w:asciiTheme="minorHAnsi" w:hAnsiTheme="minorHAnsi" w:cstheme="minorHAnsi"/>
          <w:lang w:val="es-ES"/>
        </w:rPr>
        <w:sectPr w:rsidR="00347BED" w:rsidRPr="002C5781" w:rsidSect="0099622F">
          <w:headerReference w:type="default" r:id="rId20"/>
          <w:headerReference w:type="first" r:id="rId21"/>
          <w:pgSz w:w="11906" w:h="16838" w:code="9"/>
          <w:pgMar w:top="1418" w:right="1418" w:bottom="1134" w:left="1418" w:header="709" w:footer="709" w:gutter="0"/>
          <w:paperSrc w:first="258"/>
          <w:pgNumType w:fmt="upperRoman" w:start="1"/>
          <w:cols w:space="708"/>
          <w:docGrid w:linePitch="360"/>
        </w:sectPr>
      </w:pPr>
      <w:r w:rsidRPr="002C5781">
        <w:rPr>
          <w:rFonts w:asciiTheme="minorHAnsi" w:hAnsiTheme="minorHAnsi" w:cstheme="minorHAnsi"/>
          <w:lang w:val="en-GB"/>
        </w:rPr>
        <w:fldChar w:fldCharType="end"/>
      </w:r>
    </w:p>
    <w:p w14:paraId="64BD5B78" w14:textId="77777777" w:rsidR="001D6DA0" w:rsidRPr="002C5781" w:rsidRDefault="00EA7295" w:rsidP="00C811CE">
      <w:pPr>
        <w:pStyle w:val="Heading1"/>
        <w:rPr>
          <w:rFonts w:asciiTheme="minorHAnsi" w:hAnsiTheme="minorHAnsi" w:cstheme="minorHAnsi"/>
          <w:lang w:val="en-GB"/>
        </w:rPr>
      </w:pPr>
      <w:bookmarkStart w:id="5" w:name="_Toc175304993"/>
      <w:r w:rsidRPr="002C5781">
        <w:rPr>
          <w:rFonts w:asciiTheme="minorHAnsi" w:hAnsiTheme="minorHAnsi" w:cstheme="minorHAnsi"/>
          <w:lang w:val="en-GB"/>
        </w:rPr>
        <w:lastRenderedPageBreak/>
        <w:t>Introduction</w:t>
      </w:r>
      <w:bookmarkEnd w:id="5"/>
    </w:p>
    <w:p w14:paraId="1DCB169F" w14:textId="720B2609" w:rsidR="00CA2955" w:rsidRPr="002C5781" w:rsidRDefault="0010116C" w:rsidP="00EA7295">
      <w:pPr>
        <w:rPr>
          <w:rFonts w:asciiTheme="minorHAnsi" w:hAnsiTheme="minorHAnsi" w:cstheme="minorHAnsi"/>
          <w:lang w:val="en-GB"/>
        </w:rPr>
      </w:pPr>
      <w:r w:rsidRPr="002C5781">
        <w:rPr>
          <w:rFonts w:asciiTheme="minorHAnsi" w:hAnsiTheme="minorHAnsi" w:cstheme="minorHAnsi"/>
          <w:lang w:val="en-GB"/>
        </w:rPr>
        <w:t xml:space="preserve">In sales processes, a sales engineer of a manufacturer often wants to find previous offer or project folders, which are similar to the current inquiry of a customer.  In InnoSale, a simple word index based search in the project folders shall be replaced by a semantic search, which also takes synonym and abstract terms into account. </w:t>
      </w:r>
      <w:r w:rsidR="00CA2955" w:rsidRPr="002C5781">
        <w:rPr>
          <w:rFonts w:asciiTheme="minorHAnsi" w:hAnsiTheme="minorHAnsi" w:cstheme="minorHAnsi"/>
          <w:lang w:val="en-GB"/>
        </w:rPr>
        <w:t xml:space="preserve">Knowledge Model (KM) allows to represent the concepts related to the different application domains of InnoSale and to support the development of the semantic search and Knowledge Base </w:t>
      </w:r>
      <w:r w:rsidRPr="002C5781">
        <w:rPr>
          <w:rFonts w:asciiTheme="minorHAnsi" w:hAnsiTheme="minorHAnsi" w:cstheme="minorHAnsi"/>
          <w:lang w:val="en-GB"/>
        </w:rPr>
        <w:t xml:space="preserve">components. </w:t>
      </w:r>
    </w:p>
    <w:p w14:paraId="1A5B7D0D" w14:textId="019E0F12" w:rsidR="00D630CD" w:rsidRPr="002C5781" w:rsidRDefault="0010116C" w:rsidP="00D630CD">
      <w:pPr>
        <w:rPr>
          <w:rFonts w:asciiTheme="minorHAnsi" w:hAnsiTheme="minorHAnsi" w:cstheme="minorHAnsi"/>
          <w:lang w:val="en-GB"/>
        </w:rPr>
      </w:pPr>
      <w:r w:rsidRPr="002C5781">
        <w:rPr>
          <w:rFonts w:asciiTheme="minorHAnsi" w:hAnsiTheme="minorHAnsi" w:cstheme="minorHAnsi"/>
          <w:lang w:val="en-GB"/>
        </w:rPr>
        <w:t>A key aspect of the KM is the use of ontologies. In InnoSale, we propose</w:t>
      </w:r>
      <w:r w:rsidR="004010B4" w:rsidRPr="002C5781">
        <w:rPr>
          <w:rFonts w:asciiTheme="minorHAnsi" w:hAnsiTheme="minorHAnsi" w:cstheme="minorHAnsi"/>
          <w:lang w:val="en-GB"/>
        </w:rPr>
        <w:t xml:space="preserve"> two approaches to represent the knowledge model: semi-automatic approach creating an ontology with regard to the material handling domain and upper/domain ap</w:t>
      </w:r>
      <w:r w:rsidR="007146D9" w:rsidRPr="002C5781">
        <w:rPr>
          <w:rFonts w:asciiTheme="minorHAnsi" w:hAnsiTheme="minorHAnsi" w:cstheme="minorHAnsi"/>
          <w:lang w:val="en-GB"/>
        </w:rPr>
        <w:t>p</w:t>
      </w:r>
      <w:r w:rsidR="004010B4" w:rsidRPr="002C5781">
        <w:rPr>
          <w:rFonts w:asciiTheme="minorHAnsi" w:hAnsiTheme="minorHAnsi" w:cstheme="minorHAnsi"/>
          <w:lang w:val="en-GB"/>
        </w:rPr>
        <w:t>roach</w:t>
      </w:r>
      <w:r w:rsidRPr="002C5781">
        <w:rPr>
          <w:rFonts w:asciiTheme="minorHAnsi" w:hAnsiTheme="minorHAnsi" w:cstheme="minorHAnsi"/>
          <w:lang w:val="en-GB"/>
        </w:rPr>
        <w:t xml:space="preserve"> represented in OWL, a W3C recommendation</w:t>
      </w:r>
      <w:r w:rsidR="004010B4" w:rsidRPr="002C5781">
        <w:rPr>
          <w:rFonts w:asciiTheme="minorHAnsi" w:hAnsiTheme="minorHAnsi" w:cstheme="minorHAnsi"/>
          <w:lang w:val="en-GB"/>
        </w:rPr>
        <w:t xml:space="preserve"> with regard to the digital products domain. </w:t>
      </w:r>
      <w:r w:rsidR="00D630CD" w:rsidRPr="002C5781">
        <w:rPr>
          <w:rFonts w:asciiTheme="minorHAnsi" w:hAnsiTheme="minorHAnsi" w:cstheme="minorHAnsi"/>
          <w:lang w:val="en-GB"/>
        </w:rPr>
        <w:t xml:space="preserve">The ontology based semantic search engine will be developed in T3.2. </w:t>
      </w:r>
    </w:p>
    <w:p w14:paraId="58D7E92C" w14:textId="345C23EF" w:rsidR="005B1E79" w:rsidRPr="002C5781" w:rsidRDefault="00D630CD" w:rsidP="00EA7295">
      <w:pPr>
        <w:rPr>
          <w:rFonts w:asciiTheme="minorHAnsi" w:hAnsiTheme="minorHAnsi" w:cstheme="minorHAnsi"/>
          <w:lang w:val="en-GB"/>
        </w:rPr>
      </w:pPr>
      <w:r w:rsidRPr="002C5781">
        <w:rPr>
          <w:rFonts w:asciiTheme="minorHAnsi" w:hAnsiTheme="minorHAnsi" w:cstheme="minorHAnsi"/>
          <w:lang w:val="en-GB"/>
        </w:rPr>
        <w:t>In this deliverable, it is explained why we need to build an ontology and how we want to create it. Building an ontology requires much manual work. Therefore, we want to reduce that work of domain experts by creating the ontology semi-automatically. This approach is partially based on employing natural language processing (NLP) techniques to help us to generate some layers of the ontology. Our ontology will be in the format of a file which unifies the terminologies of Demag and Konecranes. Besides, an Ontology Editor will be developed, which provides a user interface (UI) for manually editing the ontology.</w:t>
      </w:r>
    </w:p>
    <w:p w14:paraId="615F7E64" w14:textId="4FDD8609" w:rsidR="002E54B7" w:rsidRPr="002C5781" w:rsidRDefault="002E54B7" w:rsidP="002E54B7">
      <w:pPr>
        <w:pStyle w:val="Heading1"/>
        <w:rPr>
          <w:rFonts w:asciiTheme="minorHAnsi" w:hAnsiTheme="minorHAnsi" w:cstheme="minorHAnsi"/>
          <w:lang w:val="en-GB"/>
        </w:rPr>
      </w:pPr>
      <w:bookmarkStart w:id="6" w:name="_Toc175304994"/>
      <w:r w:rsidRPr="002C5781">
        <w:rPr>
          <w:rFonts w:asciiTheme="minorHAnsi" w:hAnsiTheme="minorHAnsi" w:cstheme="minorHAnsi"/>
          <w:lang w:val="en-GB"/>
        </w:rPr>
        <w:t>Definitions</w:t>
      </w:r>
      <w:bookmarkEnd w:id="6"/>
    </w:p>
    <w:p w14:paraId="14D1CEA8" w14:textId="31B914D6" w:rsidR="0010116C" w:rsidRPr="002C5781" w:rsidRDefault="00620CAB" w:rsidP="00620CAB">
      <w:pPr>
        <w:pStyle w:val="Heading2"/>
        <w:rPr>
          <w:rFonts w:asciiTheme="minorHAnsi" w:hAnsiTheme="minorHAnsi" w:cstheme="minorHAnsi"/>
          <w:lang w:val="en-GB"/>
        </w:rPr>
      </w:pPr>
      <w:bookmarkStart w:id="7" w:name="_Toc175304995"/>
      <w:r w:rsidRPr="002C5781">
        <w:rPr>
          <w:rFonts w:asciiTheme="minorHAnsi" w:hAnsiTheme="minorHAnsi" w:cstheme="minorHAnsi"/>
          <w:lang w:val="en-GB"/>
        </w:rPr>
        <w:t>Ontologies</w:t>
      </w:r>
      <w:bookmarkEnd w:id="7"/>
    </w:p>
    <w:p w14:paraId="5A084742" w14:textId="6093459B" w:rsidR="000B39A2" w:rsidRPr="002C5781" w:rsidRDefault="00620CAB" w:rsidP="000B39A2">
      <w:pPr>
        <w:rPr>
          <w:rFonts w:asciiTheme="minorHAnsi" w:hAnsiTheme="minorHAnsi" w:cstheme="minorHAnsi"/>
          <w:lang w:val="en-GB"/>
        </w:rPr>
      </w:pPr>
      <w:r w:rsidRPr="002C5781">
        <w:rPr>
          <w:rFonts w:asciiTheme="minorHAnsi" w:hAnsiTheme="minorHAnsi" w:cstheme="minorHAnsi"/>
          <w:lang w:val="en-GB"/>
        </w:rPr>
        <w:t xml:space="preserve">Ontologies are related to different meaning of terms and relations between them </w:t>
      </w:r>
      <w:sdt>
        <w:sdtPr>
          <w:rPr>
            <w:rFonts w:asciiTheme="minorHAnsi" w:hAnsiTheme="minorHAnsi" w:cstheme="minorHAnsi"/>
            <w:color w:val="000000"/>
            <w:lang w:val="en-GB"/>
          </w:rPr>
          <w:tag w:val="MENDELEY_CITATION_v3_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"/>
          <w:id w:val="1056357266"/>
          <w:placeholder>
            <w:docPart w:val="DefaultPlaceholder_-1854013440"/>
          </w:placeholder>
        </w:sdtPr>
        <w:sdtContent>
          <w:r w:rsidR="00166650" w:rsidRPr="002C5781">
            <w:rPr>
              <w:rFonts w:asciiTheme="minorHAnsi" w:hAnsiTheme="minorHAnsi" w:cstheme="minorHAnsi"/>
              <w:color w:val="000000"/>
              <w:lang w:val="en-GB"/>
            </w:rPr>
            <w:t>[1]</w:t>
          </w:r>
        </w:sdtContent>
      </w:sdt>
      <w:r w:rsidRPr="002C5781">
        <w:rPr>
          <w:rFonts w:asciiTheme="minorHAnsi" w:hAnsiTheme="minorHAnsi" w:cstheme="minorHAnsi"/>
          <w:lang w:val="en-GB"/>
        </w:rPr>
        <w:t>.</w:t>
      </w:r>
      <w:r w:rsidR="00897393" w:rsidRPr="002C5781">
        <w:rPr>
          <w:rFonts w:asciiTheme="minorHAnsi" w:hAnsiTheme="minorHAnsi" w:cstheme="minorHAnsi"/>
          <w:lang w:val="en-GB"/>
        </w:rPr>
        <w:t xml:space="preserve"> </w:t>
      </w:r>
      <w:r w:rsidR="00254D92" w:rsidRPr="002C5781">
        <w:rPr>
          <w:rFonts w:asciiTheme="minorHAnsi" w:hAnsiTheme="minorHAnsi" w:cstheme="minorHAnsi"/>
          <w:lang w:val="en-GB"/>
        </w:rPr>
        <w:t>They provide a structure and a common vocabulary for organizing a domain's knowledge and sharing that information. All concepts within an ontology are interconnected through relationships and can be interpreted by a machine. Some of the reasons for using ontologies include</w:t>
      </w:r>
      <w:r w:rsidR="000B39A2" w:rsidRPr="002C5781">
        <w:rPr>
          <w:rFonts w:asciiTheme="minorHAnsi" w:hAnsiTheme="minorHAnsi" w:cstheme="minorHAnsi"/>
          <w:lang w:val="en-GB"/>
        </w:rPr>
        <w:t>:</w:t>
      </w:r>
    </w:p>
    <w:p w14:paraId="08BBA56D" w14:textId="45E3D4C3" w:rsidR="00254D92" w:rsidRPr="002C5781" w:rsidRDefault="00254D92" w:rsidP="00254D92">
      <w:pPr>
        <w:pStyle w:val="ListParagraph"/>
        <w:numPr>
          <w:ilvl w:val="0"/>
          <w:numId w:val="43"/>
        </w:numPr>
        <w:rPr>
          <w:rFonts w:asciiTheme="minorHAnsi" w:hAnsiTheme="minorHAnsi" w:cstheme="minorHAnsi"/>
          <w:lang w:val="en-GB"/>
        </w:rPr>
      </w:pPr>
      <w:r w:rsidRPr="002C5781">
        <w:rPr>
          <w:rFonts w:asciiTheme="minorHAnsi" w:hAnsiTheme="minorHAnsi" w:cstheme="minorHAnsi"/>
          <w:lang w:val="en-GB"/>
        </w:rPr>
        <w:t>Sharing a common understanding of the information structure among people or software agents.</w:t>
      </w:r>
    </w:p>
    <w:p w14:paraId="21C609F6" w14:textId="74D4C1A9" w:rsidR="00254D92" w:rsidRPr="002C5781" w:rsidRDefault="00254D92" w:rsidP="00254D92">
      <w:pPr>
        <w:pStyle w:val="ListParagraph"/>
        <w:numPr>
          <w:ilvl w:val="0"/>
          <w:numId w:val="43"/>
        </w:numPr>
        <w:rPr>
          <w:rFonts w:asciiTheme="minorHAnsi" w:hAnsiTheme="minorHAnsi" w:cstheme="minorHAnsi"/>
          <w:lang w:val="en-GB"/>
        </w:rPr>
      </w:pPr>
      <w:r w:rsidRPr="002C5781">
        <w:rPr>
          <w:rFonts w:asciiTheme="minorHAnsi" w:hAnsiTheme="minorHAnsi" w:cstheme="minorHAnsi"/>
          <w:lang w:val="en-GB"/>
        </w:rPr>
        <w:t>Enabling the reuse of domain knowledge.</w:t>
      </w:r>
    </w:p>
    <w:p w14:paraId="4578E128" w14:textId="725B0CD0" w:rsidR="00254D92" w:rsidRPr="002C5781" w:rsidRDefault="00254D92" w:rsidP="00254D92">
      <w:pPr>
        <w:pStyle w:val="ListParagraph"/>
        <w:numPr>
          <w:ilvl w:val="0"/>
          <w:numId w:val="43"/>
        </w:numPr>
        <w:rPr>
          <w:rFonts w:asciiTheme="minorHAnsi" w:hAnsiTheme="minorHAnsi" w:cstheme="minorHAnsi"/>
          <w:lang w:val="en-GB"/>
        </w:rPr>
      </w:pPr>
      <w:r w:rsidRPr="002C5781">
        <w:rPr>
          <w:rFonts w:asciiTheme="minorHAnsi" w:hAnsiTheme="minorHAnsi" w:cstheme="minorHAnsi"/>
          <w:lang w:val="en-GB"/>
        </w:rPr>
        <w:t>Making domain assumptions explicit.</w:t>
      </w:r>
    </w:p>
    <w:p w14:paraId="49629D9D" w14:textId="7BFEF23F" w:rsidR="00254D92" w:rsidRPr="002C5781" w:rsidRDefault="00254D92" w:rsidP="00254D92">
      <w:pPr>
        <w:pStyle w:val="ListParagraph"/>
        <w:numPr>
          <w:ilvl w:val="0"/>
          <w:numId w:val="43"/>
        </w:numPr>
        <w:rPr>
          <w:rFonts w:asciiTheme="minorHAnsi" w:hAnsiTheme="minorHAnsi" w:cstheme="minorHAnsi"/>
          <w:lang w:val="en-GB"/>
        </w:rPr>
      </w:pPr>
      <w:r w:rsidRPr="002C5781">
        <w:rPr>
          <w:rFonts w:asciiTheme="minorHAnsi" w:hAnsiTheme="minorHAnsi" w:cstheme="minorHAnsi"/>
          <w:lang w:val="en-GB"/>
        </w:rPr>
        <w:t>Separating domain knowledge from operational knowledge.</w:t>
      </w:r>
    </w:p>
    <w:p w14:paraId="2CDC5E22" w14:textId="665DCF59" w:rsidR="000B39A2" w:rsidRPr="002C5781" w:rsidRDefault="00254D92" w:rsidP="00254D92">
      <w:pPr>
        <w:pStyle w:val="ListParagraph"/>
        <w:numPr>
          <w:ilvl w:val="0"/>
          <w:numId w:val="43"/>
        </w:numPr>
        <w:rPr>
          <w:rFonts w:asciiTheme="minorHAnsi" w:hAnsiTheme="minorHAnsi" w:cstheme="minorHAnsi"/>
          <w:lang w:val="en-GB"/>
        </w:rPr>
      </w:pPr>
      <w:r w:rsidRPr="002C5781">
        <w:rPr>
          <w:rFonts w:asciiTheme="minorHAnsi" w:hAnsiTheme="minorHAnsi" w:cstheme="minorHAnsi"/>
          <w:lang w:val="en-GB"/>
        </w:rPr>
        <w:t>Analyzing domain knowledge.</w:t>
      </w:r>
    </w:p>
    <w:p w14:paraId="56FB3539" w14:textId="01D8A88B" w:rsidR="00254D92" w:rsidRPr="002C5781" w:rsidRDefault="00254D92" w:rsidP="00254D92">
      <w:pPr>
        <w:rPr>
          <w:rFonts w:asciiTheme="minorHAnsi" w:hAnsiTheme="minorHAnsi" w:cstheme="minorHAnsi"/>
          <w:lang w:val="en-GB"/>
        </w:rPr>
      </w:pPr>
      <w:r w:rsidRPr="002C5781">
        <w:rPr>
          <w:rFonts w:asciiTheme="minorHAnsi" w:hAnsiTheme="minorHAnsi" w:cstheme="minorHAnsi"/>
          <w:lang w:val="en-GB"/>
        </w:rPr>
        <w:t>Ontologies function as semantic networks representing the concepts of the extralinguistic world. Through relationships between concepts, they help identify the context of a term, which is essential for understanding its meaning in discourse. By representing concepts (not merely terms), ontologies are particularly useful in machine translation systems, where each concept can be associated with the linguistic forms representing it in different languages.</w:t>
      </w:r>
    </w:p>
    <w:p w14:paraId="2448F008" w14:textId="6A6D656B" w:rsidR="00586E8D" w:rsidRPr="002C5781" w:rsidRDefault="00254D92" w:rsidP="00254D92">
      <w:pPr>
        <w:rPr>
          <w:rFonts w:asciiTheme="minorHAnsi" w:hAnsiTheme="minorHAnsi" w:cstheme="minorHAnsi"/>
          <w:lang w:val="en-GB"/>
        </w:rPr>
      </w:pPr>
      <w:r w:rsidRPr="002C5781">
        <w:rPr>
          <w:rFonts w:asciiTheme="minorHAnsi" w:hAnsiTheme="minorHAnsi" w:cstheme="minorHAnsi"/>
          <w:lang w:val="en-GB"/>
        </w:rPr>
        <w:t>An ontology provides a vocabulary of classes and relationships to describe a domain, emphasizing knowledge sharing and consensus in its representation. For example, an ontology about art might include classes such as Painter, Painting, Style, or Museum, and relationships like the author of a painting, painters belonging to an artistic style, or works located in a museum</w:t>
      </w:r>
      <w:r w:rsidR="00586E8D" w:rsidRPr="002C5781">
        <w:rPr>
          <w:rFonts w:asciiTheme="minorHAnsi" w:hAnsiTheme="minorHAnsi" w:cstheme="minorHAnsi"/>
          <w:lang w:val="en-GB"/>
        </w:rPr>
        <w:t>.</w:t>
      </w:r>
    </w:p>
    <w:p w14:paraId="1D2D225F" w14:textId="77777777" w:rsidR="00586E8D" w:rsidRPr="002C5781" w:rsidRDefault="00586E8D" w:rsidP="00586E8D">
      <w:pPr>
        <w:rPr>
          <w:rFonts w:asciiTheme="minorHAnsi" w:hAnsiTheme="minorHAnsi" w:cstheme="minorHAnsi"/>
          <w:lang w:val="en-GB"/>
        </w:rPr>
      </w:pPr>
    </w:p>
    <w:p w14:paraId="10E1A854" w14:textId="638C0C7F" w:rsidR="00586E8D" w:rsidRPr="002C5781" w:rsidRDefault="00586E8D" w:rsidP="00586E8D">
      <w:pPr>
        <w:rPr>
          <w:rFonts w:asciiTheme="minorHAnsi" w:hAnsiTheme="minorHAnsi" w:cstheme="minorHAnsi"/>
          <w:lang w:val="en-GB"/>
        </w:rPr>
      </w:pPr>
      <w:r w:rsidRPr="002C5781">
        <w:rPr>
          <w:rFonts w:asciiTheme="minorHAnsi" w:hAnsiTheme="minorHAnsi" w:cstheme="minorHAnsi"/>
          <w:lang w:val="en-GB"/>
        </w:rPr>
        <w:lastRenderedPageBreak/>
        <w:t>Ontologies have the following components to represent the knowledge of a domain:</w:t>
      </w:r>
    </w:p>
    <w:p w14:paraId="3C035BF5" w14:textId="77777777" w:rsidR="00586E8D" w:rsidRPr="002C5781" w:rsidRDefault="00586E8D" w:rsidP="000B39A2">
      <w:pPr>
        <w:pStyle w:val="ListParagraph"/>
        <w:numPr>
          <w:ilvl w:val="0"/>
          <w:numId w:val="44"/>
        </w:numPr>
        <w:rPr>
          <w:rFonts w:asciiTheme="minorHAnsi" w:hAnsiTheme="minorHAnsi" w:cstheme="minorHAnsi"/>
          <w:lang w:val="en-GB"/>
        </w:rPr>
      </w:pPr>
      <w:r w:rsidRPr="002C5781">
        <w:rPr>
          <w:rFonts w:asciiTheme="minorHAnsi" w:hAnsiTheme="minorHAnsi" w:cstheme="minorHAnsi"/>
          <w:lang w:val="en-GB"/>
        </w:rPr>
        <w:t>Concepts: These are the basic ideas being formalized. Concepts can be classes of objects, methods, plans, strategies, reasoning processes, etc.</w:t>
      </w:r>
    </w:p>
    <w:p w14:paraId="67EB9DBE" w14:textId="77777777" w:rsidR="00586E8D" w:rsidRPr="002C5781" w:rsidRDefault="00586E8D" w:rsidP="000B39A2">
      <w:pPr>
        <w:pStyle w:val="ListParagraph"/>
        <w:numPr>
          <w:ilvl w:val="0"/>
          <w:numId w:val="44"/>
        </w:numPr>
        <w:rPr>
          <w:rFonts w:asciiTheme="minorHAnsi" w:hAnsiTheme="minorHAnsi" w:cstheme="minorHAnsi"/>
          <w:lang w:val="en-GB"/>
        </w:rPr>
      </w:pPr>
      <w:r w:rsidRPr="002C5781">
        <w:rPr>
          <w:rFonts w:asciiTheme="minorHAnsi" w:hAnsiTheme="minorHAnsi" w:cstheme="minorHAnsi"/>
          <w:lang w:val="en-GB"/>
        </w:rPr>
        <w:t>Relationships: These represent the interaction and linkage between domain concepts. They often form the domain's taxonomy. For example: subclass-of, part-of, exhaustive-part-of, connected-to, etc.</w:t>
      </w:r>
    </w:p>
    <w:p w14:paraId="550F76C3" w14:textId="77777777" w:rsidR="00586E8D" w:rsidRPr="002C5781" w:rsidRDefault="00586E8D" w:rsidP="000B39A2">
      <w:pPr>
        <w:pStyle w:val="ListParagraph"/>
        <w:numPr>
          <w:ilvl w:val="0"/>
          <w:numId w:val="44"/>
        </w:numPr>
        <w:rPr>
          <w:rFonts w:asciiTheme="minorHAnsi" w:hAnsiTheme="minorHAnsi" w:cstheme="minorHAnsi"/>
          <w:lang w:val="en-GB"/>
        </w:rPr>
      </w:pPr>
      <w:r w:rsidRPr="002C5781">
        <w:rPr>
          <w:rFonts w:asciiTheme="minorHAnsi" w:hAnsiTheme="minorHAnsi" w:cstheme="minorHAnsi"/>
          <w:lang w:val="en-GB"/>
        </w:rPr>
        <w:t>Functions: A specific type of relationship where an element is identified by calculating a function that considers several elements of the ontology. For instance, functions such as categorize-class, assign-date, etc., may appear.</w:t>
      </w:r>
    </w:p>
    <w:p w14:paraId="4D4BF087" w14:textId="77777777" w:rsidR="00586E8D" w:rsidRPr="002C5781" w:rsidRDefault="00586E8D" w:rsidP="000B39A2">
      <w:pPr>
        <w:pStyle w:val="ListParagraph"/>
        <w:numPr>
          <w:ilvl w:val="0"/>
          <w:numId w:val="44"/>
        </w:numPr>
        <w:rPr>
          <w:rFonts w:asciiTheme="minorHAnsi" w:hAnsiTheme="minorHAnsi" w:cstheme="minorHAnsi"/>
          <w:lang w:val="en-GB"/>
        </w:rPr>
      </w:pPr>
      <w:r w:rsidRPr="002C5781">
        <w:rPr>
          <w:rFonts w:asciiTheme="minorHAnsi" w:hAnsiTheme="minorHAnsi" w:cstheme="minorHAnsi"/>
          <w:lang w:val="en-GB"/>
        </w:rPr>
        <w:t>Instances: These are used to represent specific objects of a concept.</w:t>
      </w:r>
    </w:p>
    <w:p w14:paraId="75575523" w14:textId="77777777" w:rsidR="00586E8D" w:rsidRPr="002C5781" w:rsidRDefault="00586E8D" w:rsidP="000B39A2">
      <w:pPr>
        <w:pStyle w:val="ListParagraph"/>
        <w:numPr>
          <w:ilvl w:val="0"/>
          <w:numId w:val="44"/>
        </w:numPr>
        <w:rPr>
          <w:rFonts w:asciiTheme="minorHAnsi" w:hAnsiTheme="minorHAnsi" w:cstheme="minorHAnsi"/>
          <w:lang w:val="en-GB"/>
        </w:rPr>
      </w:pPr>
      <w:r w:rsidRPr="002C5781">
        <w:rPr>
          <w:rFonts w:asciiTheme="minorHAnsi" w:hAnsiTheme="minorHAnsi" w:cstheme="minorHAnsi"/>
          <w:lang w:val="en-GB"/>
        </w:rPr>
        <w:t>Axioms: These are theorems declared about relationships that the elements of the ontology must satisfy. For example: “If A and B are of class C, then A is not a subclass of B,” “For every A that meets condition C, A is B,” etc.</w:t>
      </w:r>
    </w:p>
    <w:p w14:paraId="260695FE" w14:textId="68DABE5C" w:rsidR="00254D92" w:rsidRPr="002C5781" w:rsidRDefault="00254D92" w:rsidP="00254D92">
      <w:pPr>
        <w:rPr>
          <w:rFonts w:asciiTheme="minorHAnsi" w:hAnsiTheme="minorHAnsi" w:cstheme="minorHAnsi"/>
          <w:lang w:val="en-GB"/>
        </w:rPr>
      </w:pPr>
      <w:r w:rsidRPr="002C5781">
        <w:rPr>
          <w:rFonts w:asciiTheme="minorHAnsi" w:hAnsiTheme="minorHAnsi" w:cstheme="minorHAnsi"/>
          <w:lang w:val="en-GB"/>
        </w:rPr>
        <w:t>We can create a knowledge base by defining individual instances of these classes, specifying the specific values of the slots and additional constraints on the slots. In summary, an ontology is a knowledge representation system that results from selecting a domain or area of knowledge and applying a method to obtain a formal representation of the concepts it contains and the relationships that exist between those concepts.</w:t>
      </w:r>
    </w:p>
    <w:p w14:paraId="3CDC2DD2" w14:textId="2AC5AE95" w:rsidR="00586E8D" w:rsidRPr="002C5781" w:rsidRDefault="00254D92" w:rsidP="00620CAB">
      <w:pPr>
        <w:rPr>
          <w:rFonts w:asciiTheme="minorHAnsi" w:hAnsiTheme="minorHAnsi" w:cstheme="minorHAnsi"/>
          <w:lang w:val="en-GB"/>
        </w:rPr>
      </w:pPr>
      <w:r w:rsidRPr="002C5781">
        <w:rPr>
          <w:rFonts w:asciiTheme="minorHAnsi" w:hAnsiTheme="minorHAnsi" w:cstheme="minorHAnsi"/>
          <w:lang w:val="en-GB"/>
        </w:rPr>
        <w:t>Moreover, an ontology is constructed with respect to a usage context. This means that an ontology specifies a conceptualization or a way of viewing the world, so each ontology incorporates a point of view. Additionally, an ontology contains definitions that provide the vocabulary to refer to a domain, and these definitions depend on the language used to describe them. All conceptualizations (definitions, categorizations, hierarchies, properties, inheritance, etc.) of an ontology can be machine-processable</w:t>
      </w:r>
      <w:r w:rsidR="00586E8D" w:rsidRPr="002C5781">
        <w:rPr>
          <w:rFonts w:asciiTheme="minorHAnsi" w:hAnsiTheme="minorHAnsi" w:cstheme="minorHAnsi"/>
          <w:lang w:val="en-GB"/>
        </w:rPr>
        <w:t>.</w:t>
      </w:r>
    </w:p>
    <w:p w14:paraId="748C63DC" w14:textId="3F6A2A2C" w:rsidR="00701048" w:rsidRPr="002C5781" w:rsidRDefault="00701048" w:rsidP="00620CAB">
      <w:pPr>
        <w:rPr>
          <w:rFonts w:asciiTheme="minorHAnsi" w:hAnsiTheme="minorHAnsi" w:cstheme="minorHAnsi"/>
          <w:lang w:val="en-GB"/>
        </w:rPr>
      </w:pPr>
      <w:r w:rsidRPr="002C5781">
        <w:rPr>
          <w:rFonts w:asciiTheme="minorHAnsi" w:hAnsiTheme="minorHAnsi" w:cstheme="minorHAnsi"/>
          <w:lang w:val="en-GB"/>
        </w:rPr>
        <w:t>Ontologies can be developed using top-down or bottom-up approaches. The bottom-up approach starts with the most specific concepts in a domain of application. Top-down approaches start with high-level concepts that are assumed to be common to many application areas</w:t>
      </w:r>
      <w:r w:rsidR="007E5258" w:rsidRPr="002C5781">
        <w:rPr>
          <w:rFonts w:asciiTheme="minorHAnsi" w:hAnsiTheme="minorHAnsi" w:cstheme="minorHAnsi"/>
          <w:lang w:val="en-GB"/>
        </w:rPr>
        <w:t xml:space="preserve"> </w:t>
      </w:r>
      <w:r w:rsidR="007E5258" w:rsidRPr="002C5781">
        <w:rPr>
          <w:rFonts w:asciiTheme="minorHAnsi" w:hAnsiTheme="minorHAnsi" w:cstheme="minorHAnsi"/>
          <w:color w:val="000000"/>
          <w:lang w:val="en-GB"/>
        </w:rPr>
        <w:t xml:space="preserve"> </w:t>
      </w:r>
      <w:sdt>
        <w:sdtPr>
          <w:rPr>
            <w:rFonts w:asciiTheme="minorHAnsi" w:hAnsiTheme="minorHAnsi" w:cstheme="minorHAnsi"/>
            <w:color w:val="000000"/>
            <w:lang w:val="en-GB"/>
          </w:rPr>
          <w:tag w:val="MENDELEY_CITATION_v3_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"/>
          <w:id w:val="1096595011"/>
          <w:placeholder>
            <w:docPart w:val="DefaultPlaceholder_-1854013440"/>
          </w:placeholder>
        </w:sdtPr>
        <w:sdtContent>
          <w:r w:rsidR="00166650" w:rsidRPr="002C5781">
            <w:rPr>
              <w:rFonts w:asciiTheme="minorHAnsi" w:hAnsiTheme="minorHAnsi" w:cstheme="minorHAnsi"/>
              <w:color w:val="000000"/>
              <w:lang w:val="en-GB"/>
            </w:rPr>
            <w:t>[2]</w:t>
          </w:r>
        </w:sdtContent>
      </w:sdt>
      <w:r w:rsidRPr="002C5781">
        <w:rPr>
          <w:rFonts w:asciiTheme="minorHAnsi" w:hAnsiTheme="minorHAnsi" w:cstheme="minorHAnsi"/>
          <w:lang w:val="en-GB"/>
        </w:rPr>
        <w:t xml:space="preserve">. </w:t>
      </w:r>
    </w:p>
    <w:p w14:paraId="4A5A567E" w14:textId="05C3C68F" w:rsidR="00B11B98" w:rsidRPr="002C5781" w:rsidRDefault="00B11B98" w:rsidP="00620CAB">
      <w:pPr>
        <w:rPr>
          <w:rFonts w:asciiTheme="minorHAnsi" w:hAnsiTheme="minorHAnsi" w:cstheme="minorHAnsi"/>
          <w:lang w:val="en-GB"/>
        </w:rPr>
      </w:pPr>
      <w:r w:rsidRPr="002C5781">
        <w:rPr>
          <w:rFonts w:asciiTheme="minorHAnsi" w:hAnsiTheme="minorHAnsi" w:cstheme="minorHAnsi"/>
          <w:lang w:val="en-GB"/>
        </w:rPr>
        <w:t>We can find upper and domain ontologies. “The upper ontologies are domain-independent, and gives a general description of the concepts. Domain ontologies can be constructed with the upper ontologies and are used to state-specific information about their domains, or their situation</w:t>
      </w:r>
      <w:sdt>
        <w:sdtPr>
          <w:rPr>
            <w:rFonts w:asciiTheme="minorHAnsi" w:hAnsiTheme="minorHAnsi" w:cstheme="minorHAnsi"/>
            <w:color w:val="000000"/>
            <w:lang w:val="en-GB"/>
          </w:rPr>
          <w:tag w:val="MENDELEY_CITATION_v3_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"/>
          <w:id w:val="1229646529"/>
          <w:placeholder>
            <w:docPart w:val="DefaultPlaceholder_-1854013440"/>
          </w:placeholder>
        </w:sdtPr>
        <w:sdtContent>
          <w:r w:rsidR="00166650" w:rsidRPr="002C5781">
            <w:rPr>
              <w:rFonts w:asciiTheme="minorHAnsi" w:hAnsiTheme="minorHAnsi" w:cstheme="minorHAnsi"/>
              <w:color w:val="000000"/>
              <w:lang w:val="en-GB"/>
            </w:rPr>
            <w:t>[3]</w:t>
          </w:r>
        </w:sdtContent>
      </w:sdt>
      <w:r w:rsidRPr="002C5781">
        <w:rPr>
          <w:rFonts w:asciiTheme="minorHAnsi" w:hAnsiTheme="minorHAnsi" w:cstheme="minorHAnsi"/>
          <w:lang w:val="en-GB"/>
        </w:rPr>
        <w:t>.</w:t>
      </w:r>
    </w:p>
    <w:p w14:paraId="09C43912" w14:textId="761C3D38" w:rsidR="00620CAB" w:rsidRPr="002C5781" w:rsidRDefault="00620CAB" w:rsidP="00620CAB">
      <w:pPr>
        <w:pStyle w:val="Heading2"/>
        <w:rPr>
          <w:rFonts w:asciiTheme="minorHAnsi" w:hAnsiTheme="minorHAnsi" w:cstheme="minorHAnsi"/>
          <w:lang w:val="en-GB"/>
        </w:rPr>
      </w:pPr>
      <w:bookmarkStart w:id="8" w:name="_Toc175304996"/>
      <w:r w:rsidRPr="002C5781">
        <w:rPr>
          <w:rFonts w:asciiTheme="minorHAnsi" w:hAnsiTheme="minorHAnsi" w:cstheme="minorHAnsi"/>
          <w:lang w:val="en-GB"/>
        </w:rPr>
        <w:t>Building an Ontology</w:t>
      </w:r>
      <w:bookmarkEnd w:id="8"/>
    </w:p>
    <w:p w14:paraId="758B1D2F" w14:textId="644B2C0D" w:rsidR="00620CAB" w:rsidRPr="002C5781" w:rsidRDefault="00620CAB" w:rsidP="00620CAB">
      <w:pPr>
        <w:spacing w:after="0"/>
        <w:rPr>
          <w:rFonts w:asciiTheme="minorHAnsi" w:hAnsiTheme="minorHAnsi" w:cstheme="minorHAnsi"/>
          <w:lang w:val="en-GB"/>
        </w:rPr>
      </w:pPr>
      <w:r w:rsidRPr="002C5781">
        <w:rPr>
          <w:rFonts w:asciiTheme="minorHAnsi" w:hAnsiTheme="minorHAnsi" w:cstheme="minorHAnsi"/>
          <w:lang w:val="en-GB"/>
        </w:rPr>
        <w:t xml:space="preserve">Building an ontology usually requires much manual work. No direct procedure is available to offer a full automatic process of modelling an ontology. </w:t>
      </w:r>
      <w:r w:rsidRPr="002C5781">
        <w:rPr>
          <w:rFonts w:asciiTheme="minorHAnsi" w:hAnsiTheme="minorHAnsi" w:cstheme="minorHAnsi"/>
          <w:lang w:val="en-GB"/>
        </w:rPr>
        <w:fldChar w:fldCharType="begin"/>
      </w:r>
      <w:r w:rsidRPr="002C5781">
        <w:rPr>
          <w:rFonts w:asciiTheme="minorHAnsi" w:hAnsiTheme="minorHAnsi" w:cstheme="minorHAnsi"/>
          <w:lang w:val="en-GB"/>
        </w:rPr>
        <w:instrText xml:space="preserve"> REF _Ref114061411 \h  \* MERGEFORMAT </w:instrText>
      </w:r>
      <w:r w:rsidRPr="002C5781">
        <w:rPr>
          <w:rFonts w:asciiTheme="minorHAnsi" w:hAnsiTheme="minorHAnsi" w:cstheme="minorHAnsi"/>
          <w:lang w:val="en-GB"/>
        </w:rPr>
      </w:r>
      <w:r w:rsidRPr="002C5781">
        <w:rPr>
          <w:rFonts w:asciiTheme="minorHAnsi" w:hAnsiTheme="minorHAnsi" w:cstheme="minorHAnsi"/>
          <w:lang w:val="en-GB"/>
        </w:rPr>
        <w:fldChar w:fldCharType="separate"/>
      </w:r>
      <w:r w:rsidRPr="002C5781">
        <w:rPr>
          <w:rFonts w:asciiTheme="minorHAnsi" w:hAnsiTheme="minorHAnsi" w:cstheme="minorHAnsi"/>
          <w:bCs/>
          <w:lang w:val="en-GB"/>
        </w:rPr>
        <w:t xml:space="preserve">Figure </w:t>
      </w:r>
      <w:r w:rsidRPr="002C5781">
        <w:rPr>
          <w:rFonts w:asciiTheme="minorHAnsi" w:hAnsiTheme="minorHAnsi" w:cstheme="minorHAnsi"/>
          <w:lang w:val="en-GB"/>
        </w:rPr>
        <w:t>1</w:t>
      </w:r>
      <w:r w:rsidRPr="002C5781">
        <w:rPr>
          <w:rFonts w:asciiTheme="minorHAnsi" w:hAnsiTheme="minorHAnsi" w:cstheme="minorHAnsi"/>
          <w:lang w:val="en-GB"/>
        </w:rPr>
        <w:fldChar w:fldCharType="end"/>
      </w:r>
      <w:r w:rsidRPr="002C5781">
        <w:rPr>
          <w:rFonts w:asciiTheme="minorHAnsi" w:hAnsiTheme="minorHAnsi" w:cstheme="minorHAnsi"/>
          <w:lang w:val="en-GB"/>
        </w:rPr>
        <w:t xml:space="preserve"> shows different layers of learning and building an ontology. Taking usage of natural language processing (NLP) techniques will help partially to build an ontology in bottom layers of the ontology learning layered cake model introduced by </w:t>
      </w:r>
      <w:sdt>
        <w:sdtPr>
          <w:rPr>
            <w:rFonts w:asciiTheme="minorHAnsi" w:hAnsiTheme="minorHAnsi" w:cstheme="minorHAnsi"/>
            <w:color w:val="000000"/>
            <w:lang w:val="en-GB"/>
          </w:rPr>
          <w:tag w:val="MENDELEY_CITATION_v3_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"/>
          <w:id w:val="-559557039"/>
          <w:placeholder>
            <w:docPart w:val="DefaultPlaceholder_-1854013440"/>
          </w:placeholder>
        </w:sdtPr>
        <w:sdtContent>
          <w:r w:rsidR="00166650" w:rsidRPr="002C5781">
            <w:rPr>
              <w:rFonts w:asciiTheme="minorHAnsi" w:hAnsiTheme="minorHAnsi" w:cstheme="minorHAnsi"/>
              <w:color w:val="000000"/>
              <w:lang w:val="en-GB"/>
            </w:rPr>
            <w:t>[4]</w:t>
          </w:r>
        </w:sdtContent>
      </w:sdt>
      <w:r w:rsidRPr="002C5781">
        <w:rPr>
          <w:rFonts w:asciiTheme="minorHAnsi" w:hAnsiTheme="minorHAnsi" w:cstheme="minorHAnsi"/>
          <w:lang w:val="en-GB"/>
        </w:rPr>
        <w:t>. In the upper layers, the existence of concepts and relations between concepts are based on the terminology and terms with similar meaning, which is represented in the bottom layers of the model. The idea of InnoSale is to facilitate the process of selling products and reduce the amount of work needed to be done by sales engineers. Hence, it would be more helpful if the terms and their synonyms get generated at least semi-automatically. The necessary term extraction could be partially addressed by NLP.</w:t>
      </w:r>
    </w:p>
    <w:p w14:paraId="74EB994B" w14:textId="77777777" w:rsidR="00620CAB" w:rsidRPr="002C5781" w:rsidRDefault="00620CAB" w:rsidP="00620CAB">
      <w:pPr>
        <w:spacing w:after="0"/>
        <w:rPr>
          <w:rFonts w:asciiTheme="minorHAnsi" w:hAnsiTheme="minorHAnsi" w:cstheme="minorHAnsi"/>
          <w:lang w:val="en-GB"/>
        </w:rPr>
      </w:pPr>
    </w:p>
    <w:p w14:paraId="0D64D0CE" w14:textId="77777777" w:rsidR="00620CAB" w:rsidRPr="002C5781" w:rsidRDefault="007245F9" w:rsidP="00620CAB">
      <w:pPr>
        <w:keepNext/>
        <w:spacing w:after="0"/>
        <w:jc w:val="center"/>
        <w:rPr>
          <w:rFonts w:asciiTheme="minorHAnsi" w:hAnsiTheme="minorHAnsi" w:cstheme="minorHAnsi"/>
          <w:lang w:val="en-GB"/>
        </w:rPr>
      </w:pPr>
      <w:r w:rsidRPr="007245F9">
        <w:rPr>
          <w:rFonts w:asciiTheme="minorHAnsi" w:hAnsiTheme="minorHAnsi" w:cstheme="minorHAnsi"/>
          <w:noProof/>
          <w:lang w:val="en-GB"/>
        </w:rPr>
        <w:object w:dxaOrig="7331" w:dyaOrig="4325" w14:anchorId="480F2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46.9pt;height:163.65pt;mso-width-percent:0;mso-height-percent:0;mso-width-percent:0;mso-height-percent:0"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owerPoint.Slide.12" ShapeID="_x0000_i1028" DrawAspect="Content" ObjectID="_1787548481" r:id="rId23"/>
        </w:object>
      </w:r>
    </w:p>
    <w:p w14:paraId="6FAB1A5E" w14:textId="4CFDDEE0" w:rsidR="00620CAB" w:rsidRPr="002C5781" w:rsidRDefault="00620CAB" w:rsidP="00620CAB">
      <w:pPr>
        <w:pStyle w:val="Caption"/>
        <w:jc w:val="center"/>
        <w:rPr>
          <w:rFonts w:asciiTheme="minorHAnsi" w:hAnsiTheme="minorHAnsi" w:cstheme="minorHAnsi"/>
          <w:lang w:val="en-GB"/>
        </w:rPr>
      </w:pPr>
      <w:bookmarkStart w:id="9" w:name="_Ref114061411"/>
      <w:bookmarkStart w:id="10" w:name="_Toc175305036"/>
      <w:r w:rsidRPr="002C5781">
        <w:rPr>
          <w:rFonts w:asciiTheme="minorHAnsi" w:hAnsiTheme="minorHAnsi" w:cstheme="minorHAnsi"/>
          <w:lang w:val="en-GB"/>
        </w:rPr>
        <w:t xml:space="preserve">Figure </w:t>
      </w:r>
      <w:r w:rsidRPr="002C5781">
        <w:rPr>
          <w:rFonts w:asciiTheme="minorHAnsi" w:hAnsiTheme="minorHAnsi" w:cstheme="minorHAnsi"/>
          <w:lang w:val="en-GB"/>
        </w:rPr>
        <w:fldChar w:fldCharType="begin"/>
      </w:r>
      <w:r w:rsidRPr="002C5781">
        <w:rPr>
          <w:rFonts w:asciiTheme="minorHAnsi" w:hAnsiTheme="minorHAnsi" w:cstheme="minorHAnsi"/>
          <w:lang w:val="en-GB"/>
        </w:rPr>
        <w:instrText xml:space="preserve"> SEQ Figure \* ARABIC </w:instrText>
      </w:r>
      <w:r w:rsidRPr="002C5781">
        <w:rPr>
          <w:rFonts w:asciiTheme="minorHAnsi" w:hAnsiTheme="minorHAnsi" w:cstheme="minorHAnsi"/>
          <w:lang w:val="en-GB"/>
        </w:rPr>
        <w:fldChar w:fldCharType="separate"/>
      </w:r>
      <w:r w:rsidR="00B60596">
        <w:rPr>
          <w:rFonts w:asciiTheme="minorHAnsi" w:hAnsiTheme="minorHAnsi" w:cstheme="minorHAnsi"/>
          <w:noProof/>
          <w:lang w:val="en-GB"/>
        </w:rPr>
        <w:t>1</w:t>
      </w:r>
      <w:r w:rsidRPr="002C5781">
        <w:rPr>
          <w:rFonts w:asciiTheme="minorHAnsi" w:hAnsiTheme="minorHAnsi" w:cstheme="minorHAnsi"/>
          <w:lang w:val="en-GB"/>
        </w:rPr>
        <w:fldChar w:fldCharType="end"/>
      </w:r>
      <w:bookmarkEnd w:id="9"/>
      <w:r w:rsidRPr="002C5781">
        <w:rPr>
          <w:rFonts w:asciiTheme="minorHAnsi" w:hAnsiTheme="minorHAnsi" w:cstheme="minorHAnsi"/>
          <w:lang w:val="en-GB"/>
        </w:rPr>
        <w:t xml:space="preserve">: Ontology Learning Layer Cake according to </w:t>
      </w:r>
      <w:sdt>
        <w:sdtPr>
          <w:rPr>
            <w:rFonts w:asciiTheme="minorHAnsi" w:hAnsiTheme="minorHAnsi" w:cstheme="minorHAnsi"/>
            <w:b w:val="0"/>
            <w:color w:val="000000"/>
            <w:lang w:val="en-GB"/>
          </w:rPr>
          <w:tag w:val="MENDELEY_CITATION_v3_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"/>
          <w:id w:val="1690481576"/>
          <w:placeholder>
            <w:docPart w:val="DefaultPlaceholder_-1854013440"/>
          </w:placeholder>
        </w:sdtPr>
        <w:sdtContent>
          <w:r w:rsidR="00166650" w:rsidRPr="002C5781">
            <w:rPr>
              <w:rFonts w:asciiTheme="minorHAnsi" w:hAnsiTheme="minorHAnsi" w:cstheme="minorHAnsi"/>
              <w:b w:val="0"/>
              <w:color w:val="000000"/>
              <w:lang w:val="en-GB"/>
            </w:rPr>
            <w:t>[4]</w:t>
          </w:r>
        </w:sdtContent>
      </w:sdt>
      <w:bookmarkEnd w:id="10"/>
    </w:p>
    <w:p w14:paraId="121F7672" w14:textId="77777777" w:rsidR="00620CAB" w:rsidRPr="002C5781" w:rsidRDefault="00620CAB" w:rsidP="00620CAB">
      <w:pPr>
        <w:spacing w:after="0"/>
        <w:rPr>
          <w:rFonts w:asciiTheme="minorHAnsi" w:hAnsiTheme="minorHAnsi" w:cstheme="minorHAnsi"/>
          <w:lang w:val="en-GB"/>
        </w:rPr>
      </w:pPr>
    </w:p>
    <w:p w14:paraId="5C0FB546" w14:textId="77777777" w:rsidR="00620CAB" w:rsidRPr="002C5781" w:rsidRDefault="00620CAB" w:rsidP="00620CAB">
      <w:pPr>
        <w:spacing w:after="0"/>
        <w:rPr>
          <w:rFonts w:asciiTheme="minorHAnsi" w:hAnsiTheme="minorHAnsi" w:cstheme="minorHAnsi"/>
          <w:lang w:val="en-GB"/>
        </w:rPr>
      </w:pPr>
      <w:r w:rsidRPr="002C5781">
        <w:rPr>
          <w:rFonts w:asciiTheme="minorHAnsi" w:hAnsiTheme="minorHAnsi" w:cstheme="minorHAnsi"/>
          <w:lang w:val="en-GB"/>
        </w:rPr>
        <w:t>In the InnoSale project, we are going to build an ontology which includes keywords, synonyms and abstractions by utilizing Demag and Konecranes terminologies and evaluating historical inquiries and offers.</w:t>
      </w:r>
    </w:p>
    <w:p w14:paraId="61AA31AB" w14:textId="77777777" w:rsidR="00620CAB" w:rsidRPr="002C5781" w:rsidRDefault="00620CAB" w:rsidP="00620CAB">
      <w:pPr>
        <w:spacing w:after="0"/>
        <w:rPr>
          <w:rFonts w:asciiTheme="minorHAnsi" w:hAnsiTheme="minorHAnsi" w:cstheme="minorHAnsi"/>
          <w:lang w:val="en-GB"/>
        </w:rPr>
      </w:pPr>
      <w:r w:rsidRPr="002C5781">
        <w:rPr>
          <w:rFonts w:asciiTheme="minorHAnsi" w:hAnsiTheme="minorHAnsi" w:cstheme="minorHAnsi"/>
          <w:lang w:val="en-GB"/>
        </w:rPr>
        <w:t xml:space="preserve">In a first step, our ontology will be a data structure which unifies the terminologies of Demag and Konecranes by relating concepts to their synonyms or finding a concept hierarchy. </w:t>
      </w:r>
    </w:p>
    <w:p w14:paraId="594054E5" w14:textId="77777777" w:rsidR="00620CAB" w:rsidRPr="002C5781" w:rsidRDefault="00620CAB" w:rsidP="00620CAB">
      <w:pPr>
        <w:spacing w:after="0"/>
        <w:rPr>
          <w:rFonts w:asciiTheme="minorHAnsi" w:hAnsiTheme="minorHAnsi" w:cstheme="minorHAnsi"/>
          <w:lang w:val="en-GB"/>
        </w:rPr>
      </w:pPr>
      <w:r w:rsidRPr="002C5781">
        <w:rPr>
          <w:rFonts w:asciiTheme="minorHAnsi" w:hAnsiTheme="minorHAnsi" w:cstheme="minorHAnsi"/>
          <w:lang w:val="en-GB"/>
        </w:rPr>
        <w:t xml:space="preserve">Existing project files are additional sources of text, which need to be evaluated for new terms which are added to the initial unified ontology. </w:t>
      </w:r>
    </w:p>
    <w:p w14:paraId="1405C4FD" w14:textId="77777777" w:rsidR="00620CAB" w:rsidRPr="002C5781" w:rsidRDefault="00620CAB" w:rsidP="00620CAB">
      <w:pPr>
        <w:spacing w:after="0"/>
        <w:rPr>
          <w:rFonts w:asciiTheme="minorHAnsi" w:hAnsiTheme="minorHAnsi" w:cstheme="minorHAnsi"/>
          <w:lang w:val="en-GB"/>
        </w:rPr>
      </w:pPr>
      <w:r w:rsidRPr="002C5781">
        <w:rPr>
          <w:rFonts w:asciiTheme="minorHAnsi" w:hAnsiTheme="minorHAnsi" w:cstheme="minorHAnsi"/>
          <w:lang w:val="en-GB"/>
        </w:rPr>
        <w:t xml:space="preserve">Further-on, the unified ontology also needs to be updated by </w:t>
      </w:r>
      <w:r w:rsidRPr="002C5781">
        <w:rPr>
          <w:rFonts w:asciiTheme="minorHAnsi" w:eastAsia="Calibri" w:hAnsiTheme="minorHAnsi" w:cstheme="minorHAnsi"/>
          <w:color w:val="000000" w:themeColor="text1"/>
          <w:lang w:val="en-GB"/>
        </w:rPr>
        <w:t>new terms, which are extracted from incoming inquiries and which cannot be found in the original version of the unified ontology.</w:t>
      </w:r>
    </w:p>
    <w:p w14:paraId="6082AD70" w14:textId="61D3F874" w:rsidR="00620CAB" w:rsidRPr="002C5781" w:rsidRDefault="00620CAB" w:rsidP="00620CAB">
      <w:pPr>
        <w:pStyle w:val="Heading2"/>
        <w:rPr>
          <w:rFonts w:asciiTheme="minorHAnsi" w:hAnsiTheme="minorHAnsi" w:cstheme="minorHAnsi"/>
          <w:lang w:val="en-GB"/>
        </w:rPr>
      </w:pPr>
      <w:bookmarkStart w:id="11" w:name="_Toc175304997"/>
      <w:r w:rsidRPr="002C5781">
        <w:rPr>
          <w:rFonts w:asciiTheme="minorHAnsi" w:hAnsiTheme="minorHAnsi" w:cstheme="minorHAnsi"/>
          <w:lang w:val="en-GB"/>
        </w:rPr>
        <w:t>Semantic Search</w:t>
      </w:r>
      <w:bookmarkEnd w:id="11"/>
    </w:p>
    <w:p w14:paraId="12628C3E" w14:textId="77777777" w:rsidR="003E35B8" w:rsidRPr="002C5781" w:rsidRDefault="003E35B8" w:rsidP="003E35B8">
      <w:pPr>
        <w:rPr>
          <w:rFonts w:asciiTheme="minorHAnsi" w:hAnsiTheme="minorHAnsi" w:cstheme="minorHAnsi"/>
          <w:lang w:val="en-GB"/>
        </w:rPr>
      </w:pPr>
      <w:r w:rsidRPr="002C5781">
        <w:rPr>
          <w:rFonts w:asciiTheme="minorHAnsi" w:hAnsiTheme="minorHAnsi" w:cstheme="minorHAnsi"/>
          <w:lang w:val="en-GB"/>
        </w:rPr>
        <w:t xml:space="preserve">In sales processes, a sales engineer of a manufacturer often wants to find previous offer or project folders, which are similar to the current inquiry of a customer. In InnoSale, a simple word index based search in the project folders shall be replaced by a semantic search, which also takes synonym and abstract terms into account. There are different styles of semantic search possible, for example a word embedding based approach or an ontology based approach. </w:t>
      </w:r>
    </w:p>
    <w:p w14:paraId="69AAF33F" w14:textId="74A5E71C" w:rsidR="003E35B8" w:rsidRPr="002C5781" w:rsidRDefault="003E35B8" w:rsidP="003E35B8">
      <w:pPr>
        <w:rPr>
          <w:rFonts w:asciiTheme="minorHAnsi" w:hAnsiTheme="minorHAnsi" w:cstheme="minorHAnsi"/>
          <w:lang w:val="en-GB"/>
        </w:rPr>
      </w:pPr>
      <w:r w:rsidRPr="002C5781">
        <w:rPr>
          <w:rFonts w:asciiTheme="minorHAnsi" w:hAnsiTheme="minorHAnsi" w:cstheme="minorHAnsi"/>
          <w:lang w:val="en-GB"/>
        </w:rPr>
        <w:t xml:space="preserve">Semantic search is a document retrieval process that goes beyond simply relying on word occurrences in documents. Instead, it leverages domain knowledge, which can be represented through an ontology -a formal specification of concepts and their relationships </w:t>
      </w:r>
      <w:sdt>
        <w:sdtPr>
          <w:rPr>
            <w:rFonts w:asciiTheme="minorHAnsi" w:hAnsiTheme="minorHAnsi" w:cstheme="minorHAnsi"/>
            <w:color w:val="000000"/>
            <w:lang w:val="en-GB"/>
          </w:rPr>
          <w:tag w:val="MENDELEY_CITATION_v3_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"/>
          <w:id w:val="-2024160106"/>
          <w:placeholder>
            <w:docPart w:val="DefaultPlaceholder_-1854013440"/>
          </w:placeholder>
        </w:sdtPr>
        <w:sdtContent>
          <w:r w:rsidR="00166650" w:rsidRPr="002C5781">
            <w:rPr>
              <w:rFonts w:asciiTheme="minorHAnsi" w:hAnsiTheme="minorHAnsi" w:cstheme="minorHAnsi"/>
              <w:color w:val="000000"/>
              <w:lang w:val="en-GB"/>
            </w:rPr>
            <w:t>[5]</w:t>
          </w:r>
        </w:sdtContent>
      </w:sdt>
      <w:r w:rsidRPr="002C5781">
        <w:rPr>
          <w:rFonts w:asciiTheme="minorHAnsi" w:hAnsiTheme="minorHAnsi" w:cstheme="minorHAnsi"/>
          <w:lang w:val="en-GB"/>
        </w:rPr>
        <w:t xml:space="preserve">. </w:t>
      </w:r>
    </w:p>
    <w:p w14:paraId="5E42B816" w14:textId="7589301C" w:rsidR="003E35B8" w:rsidRPr="002C5781" w:rsidRDefault="003E35B8" w:rsidP="003E35B8">
      <w:pPr>
        <w:rPr>
          <w:rFonts w:asciiTheme="minorHAnsi" w:hAnsiTheme="minorHAnsi" w:cstheme="minorHAnsi"/>
          <w:lang w:val="en-GB"/>
        </w:rPr>
      </w:pPr>
      <w:r w:rsidRPr="002C5781">
        <w:rPr>
          <w:rFonts w:asciiTheme="minorHAnsi" w:hAnsiTheme="minorHAnsi" w:cstheme="minorHAnsi"/>
          <w:lang w:val="en-GB"/>
        </w:rPr>
        <w:t xml:space="preserve">Ontology-based semantic search involves using ontologies, which are formal representations of knowledge that define concepts, relationships, and properties in a specific domain, to enhance the accuracy and relevance of search results. By incorporating ontologies, semantic search aims to grasp the meaning and context of user queries and the content being searched. In this approach, the search engine analyses both the query and the data against the ontology, enabling it to interpret the query's intent and uncover semantic relationships between concepts. This understanding of semantics allows the search engine to provide more precise and contextually relevant search results. The use of ontologies in semantic search offers more advanced search capabilities compared to traditional keyword-based search. It enables the search engine to consider related concepts, synonyms, hierarchical relationships, and other semantic connections, resulting in more accurate and comprehensive search outcomes. Ontology-based semantic search is particularly advantageous in domains with intricate and </w:t>
      </w:r>
      <w:r w:rsidRPr="002C5781">
        <w:rPr>
          <w:rFonts w:asciiTheme="minorHAnsi" w:hAnsiTheme="minorHAnsi" w:cstheme="minorHAnsi"/>
          <w:lang w:val="en-GB"/>
        </w:rPr>
        <w:lastRenderedPageBreak/>
        <w:t>specialized terminology, where comprehending the semantic context plays a crucial role in retrieving pertinent information</w:t>
      </w:r>
      <w:sdt>
        <w:sdtPr>
          <w:rPr>
            <w:rFonts w:asciiTheme="minorHAnsi" w:hAnsiTheme="minorHAnsi" w:cstheme="minorHAnsi"/>
            <w:color w:val="000000"/>
            <w:lang w:val="en-GB"/>
          </w:rPr>
          <w:tag w:val="MENDELEY_CITATION_v3_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"/>
          <w:id w:val="-1018610250"/>
          <w:placeholder>
            <w:docPart w:val="DefaultPlaceholder_-1854013440"/>
          </w:placeholder>
        </w:sdtPr>
        <w:sdtContent>
          <w:r w:rsidR="00166650" w:rsidRPr="002C5781">
            <w:rPr>
              <w:rFonts w:asciiTheme="minorHAnsi" w:hAnsiTheme="minorHAnsi" w:cstheme="minorHAnsi"/>
              <w:color w:val="000000"/>
              <w:lang w:val="en-GB"/>
            </w:rPr>
            <w:t>[6]</w:t>
          </w:r>
        </w:sdtContent>
      </w:sdt>
      <w:sdt>
        <w:sdtPr>
          <w:rPr>
            <w:rFonts w:asciiTheme="minorHAnsi" w:hAnsiTheme="minorHAnsi" w:cstheme="minorHAnsi"/>
            <w:color w:val="000000"/>
            <w:lang w:val="en-GB"/>
          </w:rPr>
          <w:tag w:val="MENDELEY_CITATION_v3_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"/>
          <w:id w:val="1301580973"/>
          <w:placeholder>
            <w:docPart w:val="DefaultPlaceholder_-1854013440"/>
          </w:placeholder>
        </w:sdtPr>
        <w:sdtContent>
          <w:r w:rsidR="00166650" w:rsidRPr="002C5781">
            <w:rPr>
              <w:rFonts w:asciiTheme="minorHAnsi" w:hAnsiTheme="minorHAnsi" w:cstheme="minorHAnsi"/>
              <w:color w:val="000000"/>
              <w:lang w:val="en-GB"/>
            </w:rPr>
            <w:t>[7]</w:t>
          </w:r>
        </w:sdtContent>
      </w:sdt>
      <w:r w:rsidRPr="002C5781">
        <w:rPr>
          <w:rFonts w:asciiTheme="minorHAnsi" w:hAnsiTheme="minorHAnsi" w:cstheme="minorHAnsi"/>
          <w:lang w:val="en-GB"/>
        </w:rPr>
        <w:t>.</w:t>
      </w:r>
    </w:p>
    <w:p w14:paraId="409D1C07" w14:textId="0C0AB0A9" w:rsidR="003E35B8" w:rsidRPr="002C5781" w:rsidRDefault="003E35B8" w:rsidP="003E35B8">
      <w:pPr>
        <w:rPr>
          <w:rFonts w:asciiTheme="minorHAnsi" w:hAnsiTheme="minorHAnsi" w:cstheme="minorHAnsi"/>
          <w:lang w:val="en-GB"/>
        </w:rPr>
      </w:pPr>
      <w:r w:rsidRPr="002C5781">
        <w:rPr>
          <w:rFonts w:asciiTheme="minorHAnsi" w:hAnsiTheme="minorHAnsi" w:cstheme="minorHAnsi"/>
          <w:lang w:val="en-GB"/>
        </w:rPr>
        <w:t xml:space="preserve">The connection between documents and ontologies plays a crucial role in semantic search approaches. There are two main approaches: tight coupling and loose coupling. In tight coupling, documents explicitly refer to concepts in the ontology, making it easier to resolve homonymies. However, it requires significant effort in annotating documents with semantic information. On the other hand, in loose coupling, documents are not bound to a specific ontology, which presents the challenge of selecting the appropriate ontology. While loose coupling provides flexibility, it has limitations in terms of semantic resolution, especially in scenarios like the World Wide Web. Ontology-based semantic search engines rely on the structure of ontologies, which consist of concepts, properties, constraints, and axioms. Standard properties, including synonym_of, hypernym_of, meronym_of, instance_of, and negation_of, are used to capture relationships in semantic search based on common sense. These properties enhance the search capabilities but also introduce dependencies on the structure of ontologies </w:t>
      </w:r>
      <w:sdt>
        <w:sdtPr>
          <w:rPr>
            <w:rFonts w:asciiTheme="minorHAnsi" w:hAnsiTheme="minorHAnsi" w:cstheme="minorHAnsi"/>
            <w:color w:val="000000"/>
            <w:lang w:val="en-GB"/>
          </w:rPr>
          <w:tag w:val="MENDELEY_CITATION_v3_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"/>
          <w:id w:val="1668681462"/>
          <w:placeholder>
            <w:docPart w:val="DefaultPlaceholder_-1854013440"/>
          </w:placeholder>
        </w:sdtPr>
        <w:sdtContent>
          <w:r w:rsidR="00166650" w:rsidRPr="002C5781">
            <w:rPr>
              <w:rFonts w:asciiTheme="minorHAnsi" w:hAnsiTheme="minorHAnsi" w:cstheme="minorHAnsi"/>
              <w:color w:val="000000"/>
              <w:lang w:val="en-GB"/>
            </w:rPr>
            <w:t>[5]</w:t>
          </w:r>
        </w:sdtContent>
      </w:sdt>
      <w:r w:rsidRPr="002C5781">
        <w:rPr>
          <w:rFonts w:asciiTheme="minorHAnsi" w:hAnsiTheme="minorHAnsi" w:cstheme="minorHAnsi"/>
          <w:lang w:val="en-GB"/>
        </w:rPr>
        <w:t xml:space="preserve">. Regarding the tight coupling approach, document annotation is the process of identifying and marking up specific elements or information within a document for various purposes, such as information retrieval, data extraction, or semantic understanding </w:t>
      </w:r>
      <w:sdt>
        <w:sdtPr>
          <w:rPr>
            <w:rFonts w:asciiTheme="minorHAnsi" w:hAnsiTheme="minorHAnsi" w:cstheme="minorHAnsi"/>
            <w:color w:val="000000"/>
            <w:lang w:val="en-GB"/>
          </w:rPr>
          <w:tag w:val="MENDELEY_CITATION_v3_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"/>
          <w:id w:val="-899132749"/>
          <w:placeholder>
            <w:docPart w:val="DefaultPlaceholder_-1854013440"/>
          </w:placeholder>
        </w:sdtPr>
        <w:sdtContent>
          <w:r w:rsidR="00166650" w:rsidRPr="002C5781">
            <w:rPr>
              <w:rFonts w:asciiTheme="minorHAnsi" w:hAnsiTheme="minorHAnsi" w:cstheme="minorHAnsi"/>
              <w:color w:val="000000"/>
              <w:lang w:val="en-GB"/>
            </w:rPr>
            <w:t>[8]</w:t>
          </w:r>
        </w:sdtContent>
      </w:sdt>
      <w:r w:rsidRPr="002C5781">
        <w:rPr>
          <w:rFonts w:asciiTheme="minorHAnsi" w:hAnsiTheme="minorHAnsi" w:cstheme="minorHAnsi"/>
          <w:lang w:val="en-GB"/>
        </w:rPr>
        <w:t xml:space="preserve">. The specific types and methods of annotation can vary depending on the context, purpose, and tools used for annotation. Some types of document annotation include: Named Entity Recognition: NER involves identifying and categorizing named entities (e.g., person names, locations, organizations) in a document </w:t>
      </w:r>
      <w:sdt>
        <w:sdtPr>
          <w:rPr>
            <w:rFonts w:asciiTheme="minorHAnsi" w:hAnsiTheme="minorHAnsi" w:cstheme="minorHAnsi"/>
            <w:color w:val="000000"/>
            <w:lang w:val="en-GB"/>
          </w:rPr>
          <w:tag w:val="MENDELEY_CITATION_v3_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"/>
          <w:id w:val="-1676185971"/>
          <w:placeholder>
            <w:docPart w:val="DefaultPlaceholder_-1854013440"/>
          </w:placeholder>
        </w:sdtPr>
        <w:sdtContent>
          <w:r w:rsidR="00166650" w:rsidRPr="002C5781">
            <w:rPr>
              <w:rFonts w:asciiTheme="minorHAnsi" w:hAnsiTheme="minorHAnsi" w:cstheme="minorHAnsi"/>
              <w:color w:val="000000"/>
              <w:lang w:val="en-GB"/>
            </w:rPr>
            <w:t>[9]</w:t>
          </w:r>
        </w:sdtContent>
      </w:sdt>
      <w:r w:rsidRPr="002C5781">
        <w:rPr>
          <w:rFonts w:asciiTheme="minorHAnsi" w:hAnsiTheme="minorHAnsi" w:cstheme="minorHAnsi"/>
          <w:lang w:val="en-GB"/>
        </w:rPr>
        <w:t xml:space="preserve">, Sentiment Analysis: Sentiment analysis aims to determine the sentiment or opinion expressed in a document, often categorized as positive, negative, or neutral </w:t>
      </w:r>
      <w:sdt>
        <w:sdtPr>
          <w:rPr>
            <w:rFonts w:asciiTheme="minorHAnsi" w:hAnsiTheme="minorHAnsi" w:cstheme="minorHAnsi"/>
            <w:color w:val="000000"/>
            <w:lang w:val="en-GB"/>
          </w:rPr>
          <w:tag w:val="MENDELEY_CITATION_v3_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"/>
          <w:id w:val="-1266144248"/>
          <w:placeholder>
            <w:docPart w:val="DefaultPlaceholder_-1854013440"/>
          </w:placeholder>
        </w:sdtPr>
        <w:sdtContent>
          <w:r w:rsidR="00166650" w:rsidRPr="002C5781">
            <w:rPr>
              <w:rFonts w:asciiTheme="minorHAnsi" w:hAnsiTheme="minorHAnsi" w:cstheme="minorHAnsi"/>
              <w:color w:val="000000"/>
              <w:lang w:val="en-GB"/>
            </w:rPr>
            <w:t>[10]</w:t>
          </w:r>
        </w:sdtContent>
      </w:sdt>
      <w:r w:rsidRPr="002C5781">
        <w:rPr>
          <w:rFonts w:asciiTheme="minorHAnsi" w:hAnsiTheme="minorHAnsi" w:cstheme="minorHAnsi"/>
          <w:lang w:val="en-GB"/>
        </w:rPr>
        <w:t xml:space="preserve">, Topic Modeling: Topic modeling identifies latent topics or themes within a document collection and assigns documents to those topics </w:t>
      </w:r>
      <w:sdt>
        <w:sdtPr>
          <w:rPr>
            <w:rFonts w:asciiTheme="minorHAnsi" w:hAnsiTheme="minorHAnsi" w:cstheme="minorHAnsi"/>
            <w:color w:val="000000"/>
            <w:lang w:val="en-GB"/>
          </w:rPr>
          <w:tag w:val="MENDELEY_CITATION_v3_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"/>
          <w:id w:val="-423411685"/>
          <w:placeholder>
            <w:docPart w:val="DefaultPlaceholder_-1854013440"/>
          </w:placeholder>
        </w:sdtPr>
        <w:sdtContent>
          <w:r w:rsidR="00166650" w:rsidRPr="002C5781">
            <w:rPr>
              <w:rFonts w:asciiTheme="minorHAnsi" w:hAnsiTheme="minorHAnsi" w:cstheme="minorHAnsi"/>
              <w:color w:val="000000"/>
              <w:lang w:val="en-GB"/>
            </w:rPr>
            <w:t>[11]</w:t>
          </w:r>
        </w:sdtContent>
      </w:sdt>
      <w:r w:rsidRPr="002C5781">
        <w:rPr>
          <w:rFonts w:asciiTheme="minorHAnsi" w:hAnsiTheme="minorHAnsi" w:cstheme="minorHAnsi"/>
          <w:lang w:val="en-GB"/>
        </w:rPr>
        <w:t xml:space="preserve">, Text Classification: Text classification involves categorizing documents into predefined classes or categories based on their content </w:t>
      </w:r>
      <w:sdt>
        <w:sdtPr>
          <w:rPr>
            <w:rFonts w:asciiTheme="minorHAnsi" w:hAnsiTheme="minorHAnsi" w:cstheme="minorHAnsi"/>
            <w:color w:val="000000"/>
            <w:lang w:val="en-GB"/>
          </w:rPr>
          <w:tag w:val="MENDELEY_CITATION_v3_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"/>
          <w:id w:val="-1801532791"/>
          <w:placeholder>
            <w:docPart w:val="DefaultPlaceholder_-1854013440"/>
          </w:placeholder>
        </w:sdtPr>
        <w:sdtContent>
          <w:r w:rsidR="00166650" w:rsidRPr="002C5781">
            <w:rPr>
              <w:rFonts w:asciiTheme="minorHAnsi" w:hAnsiTheme="minorHAnsi" w:cstheme="minorHAnsi"/>
              <w:color w:val="000000"/>
              <w:lang w:val="en-GB"/>
            </w:rPr>
            <w:t>[12]</w:t>
          </w:r>
        </w:sdtContent>
      </w:sdt>
      <w:r w:rsidRPr="002C5781">
        <w:rPr>
          <w:rFonts w:asciiTheme="minorHAnsi" w:hAnsiTheme="minorHAnsi" w:cstheme="minorHAnsi"/>
          <w:lang w:val="en-GB"/>
        </w:rPr>
        <w:t>, Named Entity Linking (NEL): NEL involves linking named entities mentioned in a document to their corresponding entities in a knowledge base or reference source</w:t>
      </w:r>
      <w:sdt>
        <w:sdtPr>
          <w:rPr>
            <w:rFonts w:asciiTheme="minorHAnsi" w:hAnsiTheme="minorHAnsi" w:cstheme="minorHAnsi"/>
            <w:color w:val="000000"/>
            <w:lang w:val="en-GB"/>
          </w:rPr>
          <w:tag w:val="MENDELEY_CITATION_v3_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"/>
          <w:id w:val="-1577977830"/>
          <w:placeholder>
            <w:docPart w:val="DefaultPlaceholder_-1854013440"/>
          </w:placeholder>
        </w:sdtPr>
        <w:sdtContent>
          <w:r w:rsidR="00166650" w:rsidRPr="002C5781">
            <w:rPr>
              <w:rFonts w:asciiTheme="minorHAnsi" w:hAnsiTheme="minorHAnsi" w:cstheme="minorHAnsi"/>
              <w:color w:val="000000"/>
              <w:lang w:val="en-GB"/>
            </w:rPr>
            <w:t>[13]</w:t>
          </w:r>
        </w:sdtContent>
      </w:sdt>
      <w:r w:rsidRPr="002C5781">
        <w:rPr>
          <w:rFonts w:asciiTheme="minorHAnsi" w:hAnsiTheme="minorHAnsi" w:cstheme="minorHAnsi"/>
          <w:lang w:val="en-GB"/>
        </w:rPr>
        <w:t xml:space="preserve">, Semantic Role Labelling (SRL): SRL aims to identify and classify the semantic roles of entities and predicates in a sentence or document </w:t>
      </w:r>
      <w:sdt>
        <w:sdtPr>
          <w:rPr>
            <w:rFonts w:asciiTheme="minorHAnsi" w:hAnsiTheme="minorHAnsi" w:cstheme="minorHAnsi"/>
            <w:color w:val="000000"/>
            <w:lang w:val="en-GB"/>
          </w:rPr>
          <w:tag w:val="MENDELEY_CITATION_v3_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"/>
          <w:id w:val="-304166924"/>
          <w:placeholder>
            <w:docPart w:val="DefaultPlaceholder_-1854013440"/>
          </w:placeholder>
        </w:sdtPr>
        <w:sdtContent>
          <w:r w:rsidR="00166650" w:rsidRPr="002C5781">
            <w:rPr>
              <w:rFonts w:asciiTheme="minorHAnsi" w:hAnsiTheme="minorHAnsi" w:cstheme="minorHAnsi"/>
              <w:color w:val="000000"/>
              <w:lang w:val="en-GB"/>
            </w:rPr>
            <w:t>[14]</w:t>
          </w:r>
        </w:sdtContent>
      </w:sdt>
      <w:r w:rsidRPr="002C5781">
        <w:rPr>
          <w:rFonts w:asciiTheme="minorHAnsi" w:hAnsiTheme="minorHAnsi" w:cstheme="minorHAnsi"/>
          <w:lang w:val="en-GB"/>
        </w:rPr>
        <w:t xml:space="preserve">, Coreference Resolution: Coreference resolution deals with identifying and linking expressions that refer to the same entity within a document </w:t>
      </w:r>
      <w:sdt>
        <w:sdtPr>
          <w:rPr>
            <w:rFonts w:asciiTheme="minorHAnsi" w:hAnsiTheme="minorHAnsi" w:cstheme="minorHAnsi"/>
            <w:color w:val="000000"/>
            <w:lang w:val="en-GB"/>
          </w:rPr>
          <w:tag w:val="MENDELEY_CITATION_v3_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"/>
          <w:id w:val="1701208175"/>
          <w:placeholder>
            <w:docPart w:val="DefaultPlaceholder_-1854013440"/>
          </w:placeholder>
        </w:sdtPr>
        <w:sdtContent>
          <w:r w:rsidR="00166650" w:rsidRPr="002C5781">
            <w:rPr>
              <w:rFonts w:asciiTheme="minorHAnsi" w:hAnsiTheme="minorHAnsi" w:cstheme="minorHAnsi"/>
              <w:color w:val="000000"/>
              <w:lang w:val="en-GB"/>
            </w:rPr>
            <w:t>[15]</w:t>
          </w:r>
        </w:sdtContent>
      </w:sdt>
      <w:r w:rsidRPr="002C5781">
        <w:rPr>
          <w:rFonts w:asciiTheme="minorHAnsi" w:hAnsiTheme="minorHAnsi" w:cstheme="minorHAnsi"/>
          <w:lang w:val="en-GB"/>
        </w:rPr>
        <w:t>.</w:t>
      </w:r>
    </w:p>
    <w:p w14:paraId="664911EE" w14:textId="1DF89F89" w:rsidR="003E35B8" w:rsidRPr="002C5781" w:rsidRDefault="003E35B8" w:rsidP="003E35B8">
      <w:pPr>
        <w:rPr>
          <w:rFonts w:asciiTheme="minorHAnsi" w:hAnsiTheme="minorHAnsi" w:cstheme="minorHAnsi"/>
          <w:lang w:val="en-GB"/>
        </w:rPr>
      </w:pPr>
      <w:r w:rsidRPr="002C5781">
        <w:rPr>
          <w:rFonts w:asciiTheme="minorHAnsi" w:hAnsiTheme="minorHAnsi" w:cstheme="minorHAnsi"/>
          <w:lang w:val="en-GB"/>
        </w:rPr>
        <w:t xml:space="preserve">Hence, when engaging in ontology-based semantic search, it is imperative to link the entities within documents to those in a knowledge base. Given that we are establishing the concepts within our ontology database, we opt for a different approach by linking the shared tokens or entities between documents and the concepts already present in the ontology. This process constitutes the annotation of </w:t>
      </w:r>
      <w:r w:rsidRPr="002C5781">
        <w:rPr>
          <w:rFonts w:asciiTheme="minorHAnsi" w:hAnsiTheme="minorHAnsi" w:cstheme="minorHAnsi"/>
          <w:color w:val="000000" w:themeColor="text1"/>
          <w:lang w:val="en-GB"/>
        </w:rPr>
        <w:t xml:space="preserve">documents. In </w:t>
      </w:r>
      <w:r w:rsidR="00F03F9A" w:rsidRPr="002C5781">
        <w:rPr>
          <w:rFonts w:asciiTheme="minorHAnsi" w:hAnsiTheme="minorHAnsi" w:cstheme="minorHAnsi"/>
          <w:color w:val="000000" w:themeColor="text1"/>
          <w:lang w:val="en-GB"/>
        </w:rPr>
        <w:t>the next section</w:t>
      </w:r>
      <w:r w:rsidRPr="002C5781">
        <w:rPr>
          <w:rFonts w:asciiTheme="minorHAnsi" w:hAnsiTheme="minorHAnsi" w:cstheme="minorHAnsi"/>
          <w:color w:val="000000" w:themeColor="text1"/>
          <w:lang w:val="en-GB"/>
        </w:rPr>
        <w:t xml:space="preserve">, we </w:t>
      </w:r>
      <w:r w:rsidRPr="002C5781">
        <w:rPr>
          <w:rFonts w:asciiTheme="minorHAnsi" w:hAnsiTheme="minorHAnsi" w:cstheme="minorHAnsi"/>
          <w:lang w:val="en-GB"/>
        </w:rPr>
        <w:t>explain how we store the connection between concepts within documents and ontology database.</w:t>
      </w:r>
    </w:p>
    <w:p w14:paraId="1C41CC0D" w14:textId="77777777" w:rsidR="003E35B8" w:rsidRPr="002C5781" w:rsidRDefault="003E35B8" w:rsidP="003E35B8">
      <w:pPr>
        <w:rPr>
          <w:rFonts w:asciiTheme="minorHAnsi" w:hAnsiTheme="minorHAnsi" w:cstheme="minorHAnsi"/>
          <w:lang w:val="en-GB"/>
        </w:rPr>
      </w:pPr>
      <w:r w:rsidRPr="002C5781">
        <w:rPr>
          <w:rFonts w:asciiTheme="minorHAnsi" w:hAnsiTheme="minorHAnsi" w:cstheme="minorHAnsi"/>
          <w:lang w:val="en-GB"/>
        </w:rPr>
        <w:t>The component to be developed here, will support an ontology-based semantic search approach, especially the creation process for the necessary ontology. The considered project partners already maintained and still maintain different terminologies, which define the vocabulary to be used for naming of products and parts in their projects. The terminologies shall be unified into a single terminology. It will cover a broader set of terms used by the technical experts than one of the existing terminologies. Duplicates need to be removed.</w:t>
      </w:r>
    </w:p>
    <w:p w14:paraId="17D9A7F1" w14:textId="2DA18664" w:rsidR="00620CAB" w:rsidRPr="002C5781" w:rsidRDefault="003E35B8" w:rsidP="00620CAB">
      <w:pPr>
        <w:rPr>
          <w:rFonts w:asciiTheme="minorHAnsi" w:hAnsiTheme="minorHAnsi" w:cstheme="minorHAnsi"/>
          <w:lang w:val="en-GB"/>
        </w:rPr>
      </w:pPr>
      <w:r w:rsidRPr="002C5781">
        <w:rPr>
          <w:rFonts w:asciiTheme="minorHAnsi" w:hAnsiTheme="minorHAnsi" w:cstheme="minorHAnsi"/>
          <w:lang w:val="en-GB"/>
        </w:rPr>
        <w:t xml:space="preserve">In a second step, the ontology shall constantly be updated. Customers of the manufacturers often use different or sometimes casual terms to describe what they need. Thus, if an inquiry email reaches the sales engineer, it should be analysed for relevant terms, which are then semi-automatically related to other terms of the ontology. Finally, the extended unified </w:t>
      </w:r>
      <w:r w:rsidRPr="002C5781">
        <w:rPr>
          <w:rFonts w:asciiTheme="minorHAnsi" w:hAnsiTheme="minorHAnsi" w:cstheme="minorHAnsi"/>
          <w:lang w:val="en-GB"/>
        </w:rPr>
        <w:lastRenderedPageBreak/>
        <w:t>ontology will cover the terms of experts, which are related to terms of customers. This builds the foundation for a powerful semantic search engine, which is described in another component specification. For manual editing the ontology, an Ontology Editor will be developed which provides a graphical user interface for this task. We describe here the foundation of that tool.</w:t>
      </w:r>
    </w:p>
    <w:p w14:paraId="4B071289" w14:textId="77777777" w:rsidR="00620CAB" w:rsidRPr="002C5781" w:rsidRDefault="00620CAB" w:rsidP="00620CAB">
      <w:pPr>
        <w:pStyle w:val="Heading1"/>
        <w:rPr>
          <w:rFonts w:asciiTheme="minorHAnsi" w:hAnsiTheme="minorHAnsi" w:cstheme="minorHAnsi"/>
          <w:lang w:val="en-GB"/>
        </w:rPr>
      </w:pPr>
      <w:bookmarkStart w:id="12" w:name="_Toc114223775"/>
      <w:bookmarkStart w:id="13" w:name="_Toc175304998"/>
      <w:r w:rsidRPr="002C5781">
        <w:rPr>
          <w:rFonts w:asciiTheme="minorHAnsi" w:hAnsiTheme="minorHAnsi" w:cstheme="minorHAnsi"/>
          <w:lang w:val="en-GB"/>
        </w:rPr>
        <w:t>Semi-automatic definition of an ontology for material handling</w:t>
      </w:r>
      <w:bookmarkEnd w:id="12"/>
      <w:bookmarkEnd w:id="13"/>
      <w:r w:rsidRPr="002C5781">
        <w:rPr>
          <w:rFonts w:asciiTheme="minorHAnsi" w:hAnsiTheme="minorHAnsi" w:cstheme="minorHAnsi"/>
          <w:lang w:val="en-GB"/>
        </w:rPr>
        <w:t xml:space="preserve"> </w:t>
      </w:r>
    </w:p>
    <w:p w14:paraId="2FB4D5EE" w14:textId="77777777" w:rsidR="003E35B8" w:rsidRPr="002C5781" w:rsidRDefault="003E35B8" w:rsidP="0098192F">
      <w:pPr>
        <w:pStyle w:val="Heading2"/>
        <w:rPr>
          <w:rFonts w:asciiTheme="minorHAnsi" w:hAnsiTheme="minorHAnsi" w:cstheme="minorHAnsi"/>
          <w:lang w:val="en-GB"/>
        </w:rPr>
      </w:pPr>
      <w:bookmarkStart w:id="14" w:name="_Toc114223781"/>
      <w:bookmarkStart w:id="15" w:name="_Toc175304999"/>
      <w:r w:rsidRPr="002C5781">
        <w:rPr>
          <w:rFonts w:asciiTheme="minorHAnsi" w:hAnsiTheme="minorHAnsi" w:cstheme="minorHAnsi"/>
          <w:lang w:val="en-GB"/>
        </w:rPr>
        <w:t>Overview</w:t>
      </w:r>
      <w:bookmarkEnd w:id="14"/>
      <w:bookmarkEnd w:id="15"/>
    </w:p>
    <w:p w14:paraId="477FDDBB" w14:textId="77777777" w:rsidR="003E35B8" w:rsidRPr="002C5781" w:rsidRDefault="003E35B8" w:rsidP="003E35B8">
      <w:pPr>
        <w:pStyle w:val="Normal0"/>
        <w:pBdr>
          <w:top w:val="nil"/>
          <w:left w:val="nil"/>
          <w:bottom w:val="nil"/>
          <w:right w:val="nil"/>
          <w:between w:val="nil"/>
        </w:pBdr>
        <w:spacing w:after="0"/>
        <w:rPr>
          <w:rFonts w:eastAsia="Calibri" w:cstheme="minorHAnsi"/>
          <w:color w:val="000000" w:themeColor="text1"/>
          <w:sz w:val="24"/>
          <w:szCs w:val="24"/>
          <w:lang w:val="en-GB"/>
        </w:rPr>
      </w:pPr>
      <w:r w:rsidRPr="002C5781">
        <w:rPr>
          <w:rFonts w:cstheme="minorHAnsi"/>
          <w:sz w:val="24"/>
          <w:szCs w:val="24"/>
          <w:lang w:val="en-GB"/>
        </w:rPr>
        <w:t xml:space="preserve">This section represents different steps towards creating ontology. </w:t>
      </w:r>
      <w:r w:rsidRPr="002C5781">
        <w:rPr>
          <w:rFonts w:eastAsia="Calibri" w:cstheme="minorHAnsi"/>
          <w:color w:val="000000" w:themeColor="text1"/>
          <w:sz w:val="24"/>
          <w:szCs w:val="24"/>
          <w:lang w:val="en-GB"/>
        </w:rPr>
        <w:t>The ontology should be created in following steps:</w:t>
      </w:r>
    </w:p>
    <w:p w14:paraId="0F6A39B6" w14:textId="77777777" w:rsidR="003E35B8" w:rsidRPr="002C5781" w:rsidRDefault="003E35B8" w:rsidP="003E35B8">
      <w:pPr>
        <w:pStyle w:val="Normal0"/>
        <w:numPr>
          <w:ilvl w:val="0"/>
          <w:numId w:val="37"/>
        </w:numPr>
        <w:pBdr>
          <w:top w:val="nil"/>
          <w:left w:val="nil"/>
          <w:bottom w:val="nil"/>
          <w:right w:val="nil"/>
          <w:between w:val="nil"/>
        </w:pBdr>
        <w:spacing w:after="0"/>
        <w:jc w:val="both"/>
        <w:rPr>
          <w:rFonts w:eastAsia="Calibri" w:cstheme="minorHAnsi"/>
          <w:color w:val="000000" w:themeColor="text1"/>
          <w:sz w:val="24"/>
          <w:szCs w:val="24"/>
          <w:lang w:val="en-GB"/>
        </w:rPr>
      </w:pPr>
      <w:r w:rsidRPr="002C5781">
        <w:rPr>
          <w:rFonts w:eastAsia="Calibri" w:cstheme="minorHAnsi"/>
          <w:color w:val="000000" w:themeColor="text1"/>
          <w:sz w:val="24"/>
          <w:szCs w:val="24"/>
          <w:lang w:val="en-GB"/>
        </w:rPr>
        <w:t xml:space="preserve">Import of existing terminologies: The vocabulary, which should be used by the manufacturers experts is defined in terminologies. Demag especially has an </w:t>
      </w:r>
      <w:r w:rsidRPr="002C5781">
        <w:rPr>
          <w:rFonts w:eastAsia="Calibri" w:cstheme="minorHAnsi"/>
          <w:b/>
          <w:color w:val="000000" w:themeColor="text1"/>
          <w:sz w:val="24"/>
          <w:szCs w:val="24"/>
          <w:lang w:val="en-GB"/>
        </w:rPr>
        <w:t>Excel-file</w:t>
      </w:r>
      <w:r w:rsidRPr="002C5781">
        <w:rPr>
          <w:rFonts w:eastAsia="Calibri" w:cstheme="minorHAnsi"/>
          <w:color w:val="000000" w:themeColor="text1"/>
          <w:sz w:val="24"/>
          <w:szCs w:val="24"/>
          <w:lang w:val="en-GB"/>
        </w:rPr>
        <w:t xml:space="preserve"> and an </w:t>
      </w:r>
      <w:r w:rsidRPr="002C5781">
        <w:rPr>
          <w:rFonts w:eastAsia="Calibri" w:cstheme="minorHAnsi"/>
          <w:b/>
          <w:color w:val="000000" w:themeColor="text1"/>
          <w:sz w:val="24"/>
          <w:szCs w:val="24"/>
          <w:lang w:val="en-GB"/>
        </w:rPr>
        <w:t>Acrolinx database</w:t>
      </w:r>
      <w:r w:rsidRPr="002C5781">
        <w:rPr>
          <w:rFonts w:eastAsia="Calibri" w:cstheme="minorHAnsi"/>
          <w:color w:val="000000" w:themeColor="text1"/>
          <w:sz w:val="24"/>
          <w:szCs w:val="24"/>
          <w:lang w:val="en-GB"/>
        </w:rPr>
        <w:t xml:space="preserve"> for that purpose, while the Acrolinx database is shared with Konecranes. These terminologies contain translations into different languages. The Acrolinx database additionally may contain synonyms of terms. The existing terminologies should be unified.</w:t>
      </w:r>
    </w:p>
    <w:p w14:paraId="7934A85F" w14:textId="77777777" w:rsidR="003E35B8" w:rsidRPr="002C5781" w:rsidRDefault="003E35B8" w:rsidP="003E35B8">
      <w:pPr>
        <w:pStyle w:val="Normal0"/>
        <w:numPr>
          <w:ilvl w:val="0"/>
          <w:numId w:val="37"/>
        </w:numPr>
        <w:pBdr>
          <w:top w:val="nil"/>
          <w:left w:val="nil"/>
          <w:bottom w:val="nil"/>
          <w:right w:val="nil"/>
          <w:between w:val="nil"/>
        </w:pBdr>
        <w:spacing w:after="0"/>
        <w:jc w:val="both"/>
        <w:rPr>
          <w:rFonts w:eastAsia="Calibri" w:cstheme="minorHAnsi"/>
          <w:color w:val="000000" w:themeColor="text1"/>
          <w:sz w:val="24"/>
          <w:szCs w:val="24"/>
          <w:lang w:val="en-GB"/>
        </w:rPr>
      </w:pPr>
      <w:r w:rsidRPr="002C5781">
        <w:rPr>
          <w:rFonts w:eastAsia="Calibri" w:cstheme="minorHAnsi"/>
          <w:color w:val="000000" w:themeColor="text1"/>
          <w:sz w:val="24"/>
          <w:szCs w:val="24"/>
          <w:lang w:val="en-GB"/>
        </w:rPr>
        <w:t xml:space="preserve">The </w:t>
      </w:r>
      <w:r w:rsidRPr="002C5781">
        <w:rPr>
          <w:rFonts w:eastAsia="Calibri" w:cstheme="minorHAnsi"/>
          <w:b/>
          <w:color w:val="000000" w:themeColor="text1"/>
          <w:sz w:val="24"/>
          <w:szCs w:val="24"/>
          <w:lang w:val="en-GB"/>
        </w:rPr>
        <w:t>unified terminology</w:t>
      </w:r>
      <w:r w:rsidRPr="002C5781">
        <w:rPr>
          <w:rFonts w:eastAsia="Calibri" w:cstheme="minorHAnsi"/>
          <w:color w:val="000000" w:themeColor="text1"/>
          <w:sz w:val="24"/>
          <w:szCs w:val="24"/>
          <w:lang w:val="en-GB"/>
        </w:rPr>
        <w:t xml:space="preserve"> should integrate term abstractions in order to make it possible to find product variants too. It is then called an </w:t>
      </w:r>
      <w:r w:rsidRPr="002C5781">
        <w:rPr>
          <w:rFonts w:eastAsia="Calibri" w:cstheme="minorHAnsi"/>
          <w:b/>
          <w:color w:val="000000" w:themeColor="text1"/>
          <w:sz w:val="24"/>
          <w:szCs w:val="24"/>
          <w:lang w:val="en-GB"/>
        </w:rPr>
        <w:t>ontology</w:t>
      </w:r>
      <w:r w:rsidRPr="002C5781">
        <w:rPr>
          <w:rFonts w:eastAsia="Calibri" w:cstheme="minorHAnsi"/>
          <w:color w:val="000000" w:themeColor="text1"/>
          <w:sz w:val="24"/>
          <w:szCs w:val="24"/>
          <w:lang w:val="en-GB"/>
        </w:rPr>
        <w:t>.</w:t>
      </w:r>
    </w:p>
    <w:p w14:paraId="742C399F" w14:textId="77777777" w:rsidR="003E35B8" w:rsidRPr="002C5781" w:rsidRDefault="003E35B8" w:rsidP="003E35B8">
      <w:pPr>
        <w:pStyle w:val="Normal0"/>
        <w:numPr>
          <w:ilvl w:val="0"/>
          <w:numId w:val="37"/>
        </w:numPr>
        <w:pBdr>
          <w:top w:val="nil"/>
          <w:left w:val="nil"/>
          <w:bottom w:val="nil"/>
          <w:right w:val="nil"/>
          <w:between w:val="nil"/>
        </w:pBdr>
        <w:spacing w:after="0"/>
        <w:jc w:val="both"/>
        <w:rPr>
          <w:rFonts w:eastAsia="Calibri" w:cstheme="minorHAnsi"/>
          <w:color w:val="000000" w:themeColor="text1"/>
          <w:sz w:val="24"/>
          <w:szCs w:val="24"/>
          <w:lang w:val="en-GB"/>
        </w:rPr>
      </w:pPr>
      <w:r w:rsidRPr="002C5781">
        <w:rPr>
          <w:rFonts w:eastAsia="Calibri" w:cstheme="minorHAnsi"/>
          <w:color w:val="000000" w:themeColor="text1"/>
          <w:sz w:val="24"/>
          <w:szCs w:val="24"/>
          <w:u w:val="single"/>
          <w:lang w:val="en-GB"/>
        </w:rPr>
        <w:t>Optionally</w:t>
      </w:r>
      <w:r w:rsidRPr="002C5781">
        <w:rPr>
          <w:rFonts w:eastAsia="Calibri" w:cstheme="minorHAnsi"/>
          <w:color w:val="000000" w:themeColor="text1"/>
          <w:sz w:val="24"/>
          <w:szCs w:val="24"/>
          <w:lang w:val="en-GB"/>
        </w:rPr>
        <w:t xml:space="preserve"> update of the ontology by evaluation of existing project files: existing project files need to be scanned for terms, which are not yet in the ontology. Those terms need to be added and possibly need to be related to existing terms. Even a black list of words should be maintained, which contains words, which frequently occur, but have no influence on the selection of previous project folders.</w:t>
      </w:r>
    </w:p>
    <w:p w14:paraId="5FAB855E" w14:textId="77777777" w:rsidR="003E35B8" w:rsidRPr="002C5781" w:rsidRDefault="003E35B8" w:rsidP="003E35B8">
      <w:pPr>
        <w:pStyle w:val="Normal0"/>
        <w:numPr>
          <w:ilvl w:val="0"/>
          <w:numId w:val="37"/>
        </w:numPr>
        <w:pBdr>
          <w:top w:val="nil"/>
          <w:left w:val="nil"/>
          <w:bottom w:val="nil"/>
          <w:right w:val="nil"/>
          <w:between w:val="nil"/>
        </w:pBdr>
        <w:spacing w:after="0"/>
        <w:jc w:val="both"/>
        <w:rPr>
          <w:rFonts w:eastAsia="Calibri" w:cstheme="minorHAnsi"/>
          <w:color w:val="000000" w:themeColor="text1"/>
          <w:sz w:val="24"/>
          <w:szCs w:val="24"/>
          <w:lang w:val="en-GB"/>
        </w:rPr>
      </w:pPr>
      <w:r w:rsidRPr="002C5781">
        <w:rPr>
          <w:rFonts w:eastAsia="Calibri" w:cstheme="minorHAnsi"/>
          <w:color w:val="000000" w:themeColor="text1"/>
          <w:sz w:val="24"/>
          <w:szCs w:val="24"/>
          <w:lang w:val="en-GB"/>
        </w:rPr>
        <w:t>Regular update based on incoming inquiries: The manufacturer gets inquiry emails from customers, who use a different vocabulary than used by experts in previous projects. There should be an automatically triggered process to update and extend the ontology</w:t>
      </w:r>
      <w:r w:rsidRPr="002C5781">
        <w:rPr>
          <w:rFonts w:eastAsia="Calibri" w:cstheme="minorHAnsi"/>
          <w:b/>
          <w:color w:val="000000" w:themeColor="text1"/>
          <w:sz w:val="24"/>
          <w:szCs w:val="24"/>
          <w:lang w:val="en-GB"/>
        </w:rPr>
        <w:t xml:space="preserve"> </w:t>
      </w:r>
      <w:r w:rsidRPr="002C5781">
        <w:rPr>
          <w:rFonts w:eastAsia="Calibri" w:cstheme="minorHAnsi"/>
          <w:color w:val="000000" w:themeColor="text1"/>
          <w:sz w:val="24"/>
          <w:szCs w:val="24"/>
          <w:lang w:val="en-GB"/>
        </w:rPr>
        <w:t>whenever an inquiry email of a customer is evaluated. The ontology should be updated by possibly new words, which need to be manually related as synonym terms or term abstractions.</w:t>
      </w:r>
    </w:p>
    <w:p w14:paraId="522843AF" w14:textId="77777777"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sz w:val="24"/>
          <w:szCs w:val="24"/>
          <w:lang w:val="en-GB"/>
        </w:rPr>
      </w:pPr>
      <w:r w:rsidRPr="002C5781">
        <w:rPr>
          <w:rFonts w:eastAsia="Calibri" w:cstheme="minorHAnsi"/>
          <w:color w:val="000000" w:themeColor="text1"/>
          <w:sz w:val="24"/>
          <w:szCs w:val="24"/>
          <w:lang w:val="en-GB"/>
        </w:rPr>
        <w:t>In the following we describe details of this approach.</w:t>
      </w:r>
    </w:p>
    <w:p w14:paraId="6DB976EC" w14:textId="77777777" w:rsidR="003E35B8" w:rsidRPr="002C5781" w:rsidRDefault="003E35B8" w:rsidP="0098192F">
      <w:pPr>
        <w:pStyle w:val="Heading2"/>
        <w:rPr>
          <w:rFonts w:asciiTheme="minorHAnsi" w:hAnsiTheme="minorHAnsi" w:cstheme="minorHAnsi"/>
          <w:lang w:val="en-GB"/>
        </w:rPr>
      </w:pPr>
      <w:bookmarkStart w:id="16" w:name="_Toc114222046"/>
      <w:bookmarkStart w:id="17" w:name="_Toc114222074"/>
      <w:bookmarkStart w:id="18" w:name="_Toc114223782"/>
      <w:bookmarkStart w:id="19" w:name="_Toc175305000"/>
      <w:bookmarkEnd w:id="16"/>
      <w:bookmarkEnd w:id="17"/>
      <w:r w:rsidRPr="002C5781">
        <w:rPr>
          <w:rFonts w:asciiTheme="minorHAnsi" w:hAnsiTheme="minorHAnsi" w:cstheme="minorHAnsi"/>
          <w:lang w:val="en-GB"/>
        </w:rPr>
        <w:t>Unifying terminologies</w:t>
      </w:r>
      <w:bookmarkEnd w:id="18"/>
      <w:bookmarkEnd w:id="19"/>
    </w:p>
    <w:p w14:paraId="7F144094" w14:textId="77777777"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sz w:val="24"/>
          <w:lang w:val="en-GB"/>
        </w:rPr>
      </w:pPr>
      <w:r w:rsidRPr="002C5781">
        <w:rPr>
          <w:rFonts w:eastAsia="Calibri" w:cstheme="minorHAnsi"/>
          <w:color w:val="000000" w:themeColor="text1"/>
          <w:sz w:val="24"/>
          <w:lang w:val="en-GB"/>
        </w:rPr>
        <w:t xml:space="preserve">There are currently two files available, which have been provided by the project partners Demag and Konecranes. Both files contain terms related to </w:t>
      </w:r>
      <w:r w:rsidRPr="002C5781">
        <w:rPr>
          <w:rFonts w:cstheme="minorHAnsi"/>
          <w:sz w:val="24"/>
          <w:lang w:val="en-GB"/>
        </w:rPr>
        <w:t>the material handling domain</w:t>
      </w:r>
      <w:r w:rsidRPr="002C5781">
        <w:rPr>
          <w:rFonts w:eastAsia="Calibri" w:cstheme="minorHAnsi"/>
          <w:color w:val="000000" w:themeColor="text1"/>
          <w:sz w:val="24"/>
          <w:lang w:val="en-GB"/>
        </w:rPr>
        <w:t>. There is one Excel spreadsheet file (from Demag) and the other file is a .csv file, which is exported from a Web-based terminology management system (Acrolinx). This Acrolinx database is shared between Demag and Konecranes. These terminologies contain translations into different languages. The Acrolinx database additionally may contain synonym relations between terms. Therefore, the first step would be to unify the existing terminologies.</w:t>
      </w:r>
    </w:p>
    <w:p w14:paraId="46FE6FEA" w14:textId="77777777"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sz w:val="24"/>
          <w:lang w:val="en-GB"/>
        </w:rPr>
      </w:pPr>
    </w:p>
    <w:p w14:paraId="2A18517B" w14:textId="77777777" w:rsidR="003E35B8" w:rsidRPr="002C5781" w:rsidRDefault="007245F9" w:rsidP="003E35B8">
      <w:pPr>
        <w:pStyle w:val="Normal0"/>
        <w:keepNext/>
        <w:pBdr>
          <w:top w:val="nil"/>
          <w:left w:val="nil"/>
          <w:bottom w:val="nil"/>
          <w:right w:val="nil"/>
          <w:between w:val="nil"/>
        </w:pBdr>
        <w:spacing w:after="0"/>
        <w:jc w:val="center"/>
        <w:rPr>
          <w:rFonts w:cstheme="minorHAnsi"/>
          <w:lang w:val="en-GB"/>
        </w:rPr>
      </w:pPr>
      <w:r w:rsidRPr="007245F9">
        <w:rPr>
          <w:rFonts w:eastAsia="Calibri" w:cstheme="minorHAnsi"/>
          <w:noProof/>
          <w:color w:val="000000" w:themeColor="text1"/>
          <w:sz w:val="24"/>
          <w:lang w:val="en-GB"/>
        </w:rPr>
        <w:object w:dxaOrig="9609" w:dyaOrig="2837" w14:anchorId="0A497880">
          <v:shape id="_x0000_i1027" type="#_x0000_t75" alt="" style="width:362.2pt;height:104.75pt;mso-width-percent:0;mso-height-percent:0;mso-width-percent:0;mso-height-percent:0" o:ole="">
            <v:imagedata r:id="rId24" o:title=""/>
          </v:shape>
          <o:OLEObject Type="Embed" ProgID="PowerPoint.Slide.12" ShapeID="_x0000_i1027" DrawAspect="Content" ObjectID="_1787548482" r:id="rId25"/>
        </w:object>
      </w:r>
    </w:p>
    <w:p w14:paraId="01FA9DA0" w14:textId="7CC0F495" w:rsidR="003E35B8" w:rsidRPr="002C5781" w:rsidRDefault="003E35B8" w:rsidP="003E35B8">
      <w:pPr>
        <w:pStyle w:val="Caption"/>
        <w:jc w:val="center"/>
        <w:rPr>
          <w:rFonts w:asciiTheme="minorHAnsi" w:eastAsia="Calibri" w:hAnsiTheme="minorHAnsi" w:cstheme="minorHAnsi"/>
          <w:color w:val="000000" w:themeColor="text1"/>
          <w:sz w:val="24"/>
          <w:lang w:val="en-GB"/>
        </w:rPr>
      </w:pPr>
      <w:bookmarkStart w:id="20" w:name="_Ref114222114"/>
      <w:bookmarkStart w:id="21" w:name="_Toc175305037"/>
      <w:r w:rsidRPr="002C5781">
        <w:rPr>
          <w:rFonts w:asciiTheme="minorHAnsi" w:hAnsiTheme="minorHAnsi" w:cstheme="minorHAnsi"/>
          <w:lang w:val="en-GB"/>
        </w:rPr>
        <w:t xml:space="preserve">Figure </w:t>
      </w:r>
      <w:r w:rsidRPr="002C5781">
        <w:rPr>
          <w:rFonts w:asciiTheme="minorHAnsi" w:hAnsiTheme="minorHAnsi" w:cstheme="minorHAnsi"/>
          <w:lang w:val="en-GB"/>
        </w:rPr>
        <w:fldChar w:fldCharType="begin"/>
      </w:r>
      <w:r w:rsidRPr="002C5781">
        <w:rPr>
          <w:rFonts w:asciiTheme="minorHAnsi" w:hAnsiTheme="minorHAnsi" w:cstheme="minorHAnsi"/>
          <w:lang w:val="en-GB"/>
        </w:rPr>
        <w:instrText xml:space="preserve"> SEQ Figure \* ARABIC </w:instrText>
      </w:r>
      <w:r w:rsidRPr="002C5781">
        <w:rPr>
          <w:rFonts w:asciiTheme="minorHAnsi" w:hAnsiTheme="minorHAnsi" w:cstheme="minorHAnsi"/>
          <w:lang w:val="en-GB"/>
        </w:rPr>
        <w:fldChar w:fldCharType="separate"/>
      </w:r>
      <w:r w:rsidR="00B60596">
        <w:rPr>
          <w:rFonts w:asciiTheme="minorHAnsi" w:hAnsiTheme="minorHAnsi" w:cstheme="minorHAnsi"/>
          <w:noProof/>
          <w:lang w:val="en-GB"/>
        </w:rPr>
        <w:t>2</w:t>
      </w:r>
      <w:r w:rsidRPr="002C5781">
        <w:rPr>
          <w:rFonts w:asciiTheme="minorHAnsi" w:hAnsiTheme="minorHAnsi" w:cstheme="minorHAnsi"/>
          <w:lang w:val="en-GB"/>
        </w:rPr>
        <w:fldChar w:fldCharType="end"/>
      </w:r>
      <w:bookmarkEnd w:id="20"/>
      <w:r w:rsidRPr="002C5781">
        <w:rPr>
          <w:rFonts w:asciiTheme="minorHAnsi" w:hAnsiTheme="minorHAnsi" w:cstheme="minorHAnsi"/>
          <w:lang w:val="en-GB"/>
        </w:rPr>
        <w:t>: Terms, concepts and synonym / abstraction relations</w:t>
      </w:r>
      <w:bookmarkEnd w:id="21"/>
    </w:p>
    <w:p w14:paraId="1EED0DF8" w14:textId="29D482B9" w:rsidR="003E35B8" w:rsidRPr="002C5781" w:rsidRDefault="003E35B8" w:rsidP="003E35B8">
      <w:pPr>
        <w:pStyle w:val="Normal0"/>
        <w:pBdr>
          <w:top w:val="nil"/>
          <w:left w:val="nil"/>
          <w:bottom w:val="nil"/>
          <w:right w:val="nil"/>
          <w:between w:val="nil"/>
        </w:pBdr>
        <w:spacing w:after="0"/>
        <w:ind w:left="1" w:hanging="1"/>
        <w:jc w:val="both"/>
        <w:rPr>
          <w:rFonts w:eastAsia="Calibri" w:cstheme="minorHAnsi"/>
          <w:color w:val="000000" w:themeColor="text1"/>
          <w:sz w:val="24"/>
          <w:lang w:val="en-GB"/>
        </w:rPr>
      </w:pPr>
      <w:r w:rsidRPr="002C5781">
        <w:rPr>
          <w:rFonts w:eastAsia="Calibri" w:cstheme="minorHAnsi"/>
          <w:color w:val="000000" w:themeColor="text1"/>
          <w:sz w:val="24"/>
          <w:lang w:val="en-GB"/>
        </w:rPr>
        <w:t xml:space="preserve">Tables below show the desired data structure of the unified ontology. Terms and their synonyms could be stored as complex character string based tables but in terms of space efficiency, storing terms in a table consisting of two columns, term (as string) and termID (as integer) is more beneficial, since further relations can be made simply based on the integer IDs. Afterwards, terms can be connected with each other through theirs “IDs” if there is a relation between them. This can be done by using relational or NoSQL databases or simply storing them in files. The termID could be the uniqueID which is already existing in Acrolinx term database. But if this word comes from the Excel file or is a completely new word, then a new termID needs to be generated for this word. Table 1 represents an example of how terms are stored. There are two words such as "machine" and "equipment" which come from the Acrolinx term database. If they have the same conceptID (which equals to entryID in Acrolinx term database) and the same language notification, then these two words can be considered as synonyms and will be related in table 2. In other words, those terms which are synonyms belong to one concept (see also </w:t>
      </w:r>
      <w:r w:rsidRPr="002C5781">
        <w:rPr>
          <w:rFonts w:eastAsia="Calibri" w:cstheme="minorHAnsi"/>
          <w:color w:val="000000" w:themeColor="text1"/>
          <w:sz w:val="24"/>
          <w:lang w:val="en-GB"/>
        </w:rPr>
        <w:fldChar w:fldCharType="begin"/>
      </w:r>
      <w:r w:rsidRPr="002C5781">
        <w:rPr>
          <w:rFonts w:eastAsia="Calibri" w:cstheme="minorHAnsi"/>
          <w:color w:val="000000" w:themeColor="text1"/>
          <w:sz w:val="24"/>
          <w:lang w:val="en-GB"/>
        </w:rPr>
        <w:instrText xml:space="preserve"> REF _Ref114222114 \h </w:instrText>
      </w:r>
      <w:r w:rsidR="002C5781">
        <w:rPr>
          <w:rFonts w:eastAsia="Calibri" w:cstheme="minorHAnsi"/>
          <w:color w:val="000000" w:themeColor="text1"/>
          <w:sz w:val="24"/>
          <w:lang w:val="en-GB"/>
        </w:rPr>
        <w:instrText xml:space="preserve"> \* MERGEFORMAT </w:instrText>
      </w:r>
      <w:r w:rsidRPr="002C5781">
        <w:rPr>
          <w:rFonts w:eastAsia="Calibri" w:cstheme="minorHAnsi"/>
          <w:color w:val="000000" w:themeColor="text1"/>
          <w:sz w:val="24"/>
          <w:lang w:val="en-GB"/>
        </w:rPr>
      </w:r>
      <w:r w:rsidRPr="002C5781">
        <w:rPr>
          <w:rFonts w:eastAsia="Calibri" w:cstheme="minorHAnsi"/>
          <w:color w:val="000000" w:themeColor="text1"/>
          <w:sz w:val="24"/>
          <w:lang w:val="en-GB"/>
        </w:rPr>
        <w:fldChar w:fldCharType="separate"/>
      </w:r>
      <w:r w:rsidRPr="002C5781">
        <w:rPr>
          <w:rFonts w:cstheme="minorHAnsi"/>
          <w:lang w:val="en-GB"/>
        </w:rPr>
        <w:t>Figure 2</w:t>
      </w:r>
      <w:r w:rsidRPr="002C5781">
        <w:rPr>
          <w:rFonts w:eastAsia="Calibri" w:cstheme="minorHAnsi"/>
          <w:color w:val="000000" w:themeColor="text1"/>
          <w:sz w:val="24"/>
          <w:lang w:val="en-GB"/>
        </w:rPr>
        <w:fldChar w:fldCharType="end"/>
      </w:r>
      <w:r w:rsidRPr="002C5781">
        <w:rPr>
          <w:rFonts w:eastAsia="Calibri" w:cstheme="minorHAnsi"/>
          <w:color w:val="000000" w:themeColor="text1"/>
          <w:sz w:val="24"/>
          <w:lang w:val="en-GB"/>
        </w:rPr>
        <w:t>). The third example word is "device" which has not been found in the Acrolinx term database but in the Excel file. Therefore, first a termID needs to be automatically generated for this word. Second, the word “device” could be another synonym for “equipment” but they are not related by conceptID (entryID in Acrolinx) from the beginning. In this case, the usage of some NLP techniques is inevitable to evaluate the similarity. There are some techniques for synonym extraction such as calculating a word vector and comparing vectors using cosine similarity, jaccard coefficient or other similarity measurements. Training a model could be another option if we can label pairs of words and define the relation between them manually.</w:t>
      </w:r>
    </w:p>
    <w:p w14:paraId="2BCDAEA8" w14:textId="77777777" w:rsidR="00F03F9A" w:rsidRPr="002C5781" w:rsidRDefault="00F03F9A" w:rsidP="00ED27B2">
      <w:pPr>
        <w:pStyle w:val="Normal0"/>
        <w:pBdr>
          <w:top w:val="nil"/>
          <w:left w:val="nil"/>
          <w:bottom w:val="nil"/>
          <w:right w:val="nil"/>
          <w:between w:val="nil"/>
        </w:pBdr>
        <w:spacing w:after="0"/>
        <w:jc w:val="both"/>
        <w:rPr>
          <w:rFonts w:eastAsia="Calibri" w:cstheme="minorHAnsi"/>
          <w:color w:val="000000" w:themeColor="text1"/>
          <w:sz w:val="24"/>
          <w:lang w:val="en-GB"/>
        </w:rPr>
        <w:sectPr w:rsidR="00F03F9A" w:rsidRPr="002C5781" w:rsidSect="0099622F">
          <w:headerReference w:type="default" r:id="rId26"/>
          <w:pgSz w:w="11906" w:h="16838" w:code="9"/>
          <w:pgMar w:top="1418" w:right="1418" w:bottom="1134" w:left="1418" w:header="709" w:footer="709" w:gutter="0"/>
          <w:paperSrc w:first="258"/>
          <w:pgNumType w:start="1"/>
          <w:cols w:space="708"/>
          <w:docGrid w:linePitch="360"/>
        </w:sectPr>
      </w:pPr>
    </w:p>
    <w:p w14:paraId="0EE03600" w14:textId="655EB8CD" w:rsidR="00F03F9A" w:rsidRPr="002C5781" w:rsidRDefault="00F03F9A" w:rsidP="00F03F9A">
      <w:pPr>
        <w:pStyle w:val="Caption"/>
        <w:rPr>
          <w:rFonts w:asciiTheme="minorHAnsi" w:hAnsiTheme="minorHAnsi" w:cstheme="minorHAnsi"/>
        </w:rPr>
      </w:pPr>
      <w:bookmarkStart w:id="22" w:name="_Toc175305081"/>
      <w:r w:rsidRPr="002C5781">
        <w:rPr>
          <w:rFonts w:asciiTheme="minorHAnsi" w:hAnsiTheme="minorHAnsi" w:cstheme="minorHAnsi"/>
        </w:rPr>
        <w:t xml:space="preserve">Table </w:t>
      </w:r>
      <w:r w:rsidR="00B60596">
        <w:rPr>
          <w:rFonts w:asciiTheme="minorHAnsi" w:hAnsiTheme="minorHAnsi" w:cstheme="minorHAnsi"/>
        </w:rPr>
        <w:fldChar w:fldCharType="begin"/>
      </w:r>
      <w:r w:rsidR="00B60596">
        <w:rPr>
          <w:rFonts w:asciiTheme="minorHAnsi" w:hAnsiTheme="minorHAnsi" w:cstheme="minorHAnsi"/>
        </w:rPr>
        <w:instrText xml:space="preserve"> SEQ Table \* ARABIC </w:instrText>
      </w:r>
      <w:r w:rsidR="00B60596">
        <w:rPr>
          <w:rFonts w:asciiTheme="minorHAnsi" w:hAnsiTheme="minorHAnsi" w:cstheme="minorHAnsi"/>
        </w:rPr>
        <w:fldChar w:fldCharType="separate"/>
      </w:r>
      <w:r w:rsidR="00B60596">
        <w:rPr>
          <w:rFonts w:asciiTheme="minorHAnsi" w:hAnsiTheme="minorHAnsi" w:cstheme="minorHAnsi"/>
          <w:noProof/>
        </w:rPr>
        <w:t>1</w:t>
      </w:r>
      <w:r w:rsidR="00B60596">
        <w:rPr>
          <w:rFonts w:asciiTheme="minorHAnsi" w:hAnsiTheme="minorHAnsi" w:cstheme="minorHAnsi"/>
        </w:rPr>
        <w:fldChar w:fldCharType="end"/>
      </w:r>
      <w:r w:rsidRPr="002C5781">
        <w:rPr>
          <w:rFonts w:asciiTheme="minorHAnsi" w:hAnsiTheme="minorHAnsi" w:cstheme="minorHAnsi"/>
          <w:lang w:val="en-GB"/>
        </w:rPr>
        <w:t xml:space="preserve"> term_table</w:t>
      </w:r>
      <w:bookmarkEnd w:id="22"/>
    </w:p>
    <w:tbl>
      <w:tblPr>
        <w:tblStyle w:val="TableGrid"/>
        <w:tblpPr w:leftFromText="180" w:rightFromText="180" w:vertAnchor="text" w:horzAnchor="margin" w:tblpY="-18"/>
        <w:tblW w:w="0" w:type="auto"/>
        <w:tblLook w:val="04A0" w:firstRow="1" w:lastRow="0" w:firstColumn="1" w:lastColumn="0" w:noHBand="0" w:noVBand="1"/>
      </w:tblPr>
      <w:tblGrid>
        <w:gridCol w:w="871"/>
        <w:gridCol w:w="884"/>
        <w:gridCol w:w="786"/>
      </w:tblGrid>
      <w:tr w:rsidR="00F03F9A" w:rsidRPr="002C5781" w14:paraId="73F728B7" w14:textId="77777777" w:rsidTr="00F03F9A">
        <w:trPr>
          <w:trHeight w:val="89"/>
        </w:trPr>
        <w:tc>
          <w:tcPr>
            <w:tcW w:w="871" w:type="dxa"/>
            <w:shd w:val="clear" w:color="auto" w:fill="00B0F0"/>
          </w:tcPr>
          <w:p w14:paraId="4A846555" w14:textId="77777777" w:rsidR="00F03F9A" w:rsidRPr="002C5781" w:rsidRDefault="00F03F9A" w:rsidP="00CD53E3">
            <w:pPr>
              <w:pStyle w:val="TableTitle"/>
              <w:rPr>
                <w:rStyle w:val="Strong"/>
                <w:rFonts w:asciiTheme="minorHAnsi" w:hAnsiTheme="minorHAnsi" w:cstheme="minorHAnsi"/>
                <w:b/>
                <w:bCs/>
                <w:color w:val="FFFFFF" w:themeColor="background1"/>
                <w:sz w:val="18"/>
                <w:szCs w:val="18"/>
                <w:lang w:val="en-GB"/>
              </w:rPr>
            </w:pPr>
            <w:r w:rsidRPr="002C5781">
              <w:rPr>
                <w:rStyle w:val="Strong"/>
                <w:rFonts w:asciiTheme="minorHAnsi" w:hAnsiTheme="minorHAnsi" w:cstheme="minorHAnsi"/>
                <w:bCs/>
                <w:color w:val="FFFFFF" w:themeColor="background1"/>
                <w:sz w:val="18"/>
                <w:szCs w:val="18"/>
                <w:lang w:val="en-GB"/>
              </w:rPr>
              <w:t>Term (str)</w:t>
            </w:r>
          </w:p>
        </w:tc>
        <w:tc>
          <w:tcPr>
            <w:tcW w:w="884" w:type="dxa"/>
            <w:shd w:val="clear" w:color="auto" w:fill="00B0F0"/>
          </w:tcPr>
          <w:p w14:paraId="543044B8" w14:textId="77777777" w:rsidR="00F03F9A" w:rsidRPr="002C5781" w:rsidRDefault="00F03F9A" w:rsidP="00CD53E3">
            <w:pPr>
              <w:pStyle w:val="TableTitle"/>
              <w:rPr>
                <w:rStyle w:val="Strong"/>
                <w:rFonts w:asciiTheme="minorHAnsi" w:hAnsiTheme="minorHAnsi" w:cstheme="minorHAnsi"/>
                <w:color w:val="FFFFFF" w:themeColor="background1"/>
                <w:sz w:val="18"/>
                <w:szCs w:val="18"/>
                <w:lang w:val="en-GB"/>
              </w:rPr>
            </w:pPr>
            <w:r w:rsidRPr="002C5781">
              <w:rPr>
                <w:rStyle w:val="Strong"/>
                <w:rFonts w:asciiTheme="minorHAnsi" w:hAnsiTheme="minorHAnsi" w:cstheme="minorHAnsi"/>
                <w:color w:val="FFFFFF" w:themeColor="background1"/>
                <w:sz w:val="18"/>
                <w:szCs w:val="18"/>
                <w:lang w:val="en-GB"/>
              </w:rPr>
              <w:t>termID(int)</w:t>
            </w:r>
          </w:p>
        </w:tc>
        <w:tc>
          <w:tcPr>
            <w:tcW w:w="786" w:type="dxa"/>
            <w:shd w:val="clear" w:color="auto" w:fill="00B0F0"/>
          </w:tcPr>
          <w:p w14:paraId="5AC934B0" w14:textId="77777777" w:rsidR="00F03F9A" w:rsidRPr="002C5781" w:rsidRDefault="00F03F9A" w:rsidP="00CD53E3">
            <w:pPr>
              <w:pStyle w:val="TableTitle"/>
              <w:rPr>
                <w:rStyle w:val="Strong"/>
                <w:rFonts w:asciiTheme="minorHAnsi" w:hAnsiTheme="minorHAnsi" w:cstheme="minorHAnsi"/>
                <w:color w:val="FFFFFF" w:themeColor="background1"/>
                <w:sz w:val="18"/>
                <w:szCs w:val="18"/>
                <w:lang w:val="en-GB"/>
              </w:rPr>
            </w:pPr>
            <w:r w:rsidRPr="002C5781">
              <w:rPr>
                <w:rStyle w:val="Strong"/>
                <w:rFonts w:asciiTheme="minorHAnsi" w:hAnsiTheme="minorHAnsi" w:cstheme="minorHAnsi"/>
                <w:color w:val="FFFFFF" w:themeColor="background1"/>
                <w:sz w:val="18"/>
                <w:szCs w:val="18"/>
                <w:lang w:val="en-GB"/>
              </w:rPr>
              <w:t>termLang</w:t>
            </w:r>
          </w:p>
        </w:tc>
      </w:tr>
      <w:tr w:rsidR="00F03F9A" w:rsidRPr="002C5781" w14:paraId="462C62E8" w14:textId="77777777" w:rsidTr="00F03F9A">
        <w:trPr>
          <w:trHeight w:val="89"/>
        </w:trPr>
        <w:tc>
          <w:tcPr>
            <w:tcW w:w="871" w:type="dxa"/>
          </w:tcPr>
          <w:p w14:paraId="6BE1DA15" w14:textId="77777777" w:rsidR="00F03F9A" w:rsidRPr="002C5781" w:rsidRDefault="00F03F9A" w:rsidP="00CD53E3">
            <w:pPr>
              <w:pStyle w:val="TableBody"/>
              <w:rPr>
                <w:rFonts w:asciiTheme="minorHAnsi" w:hAnsiTheme="minorHAnsi" w:cstheme="minorHAnsi"/>
                <w:sz w:val="18"/>
                <w:szCs w:val="18"/>
                <w:lang w:val="en-GB"/>
              </w:rPr>
            </w:pPr>
            <w:r w:rsidRPr="002C5781">
              <w:rPr>
                <w:rFonts w:asciiTheme="minorHAnsi" w:hAnsiTheme="minorHAnsi" w:cstheme="minorHAnsi"/>
                <w:sz w:val="18"/>
                <w:szCs w:val="18"/>
                <w:lang w:val="en-GB"/>
              </w:rPr>
              <w:t>machine</w:t>
            </w:r>
          </w:p>
        </w:tc>
        <w:tc>
          <w:tcPr>
            <w:tcW w:w="884" w:type="dxa"/>
          </w:tcPr>
          <w:p w14:paraId="52783D28"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w:t>
            </w:r>
          </w:p>
        </w:tc>
        <w:tc>
          <w:tcPr>
            <w:tcW w:w="786" w:type="dxa"/>
          </w:tcPr>
          <w:p w14:paraId="69CF062A"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en</w:t>
            </w:r>
          </w:p>
        </w:tc>
      </w:tr>
      <w:tr w:rsidR="00F03F9A" w:rsidRPr="002C5781" w14:paraId="7E24B7F6" w14:textId="77777777" w:rsidTr="00F03F9A">
        <w:trPr>
          <w:trHeight w:val="89"/>
        </w:trPr>
        <w:tc>
          <w:tcPr>
            <w:tcW w:w="871" w:type="dxa"/>
          </w:tcPr>
          <w:p w14:paraId="2FDB3C78" w14:textId="77777777" w:rsidR="00F03F9A" w:rsidRPr="002C5781" w:rsidRDefault="00F03F9A" w:rsidP="00CD53E3">
            <w:pPr>
              <w:pStyle w:val="TableBody"/>
              <w:rPr>
                <w:rFonts w:asciiTheme="minorHAnsi" w:hAnsiTheme="minorHAnsi" w:cstheme="minorHAnsi"/>
                <w:sz w:val="18"/>
                <w:szCs w:val="18"/>
                <w:lang w:val="en-GB"/>
              </w:rPr>
            </w:pPr>
            <w:r w:rsidRPr="002C5781">
              <w:rPr>
                <w:rFonts w:asciiTheme="minorHAnsi" w:hAnsiTheme="minorHAnsi" w:cstheme="minorHAnsi"/>
                <w:sz w:val="18"/>
                <w:szCs w:val="18"/>
                <w:lang w:val="en-GB"/>
              </w:rPr>
              <w:t>equipment</w:t>
            </w:r>
          </w:p>
        </w:tc>
        <w:tc>
          <w:tcPr>
            <w:tcW w:w="884" w:type="dxa"/>
          </w:tcPr>
          <w:p w14:paraId="08AB8770"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2</w:t>
            </w:r>
          </w:p>
        </w:tc>
        <w:tc>
          <w:tcPr>
            <w:tcW w:w="786" w:type="dxa"/>
          </w:tcPr>
          <w:p w14:paraId="37777DDF"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en</w:t>
            </w:r>
          </w:p>
        </w:tc>
      </w:tr>
      <w:tr w:rsidR="00F03F9A" w:rsidRPr="002C5781" w14:paraId="6390F061" w14:textId="77777777" w:rsidTr="00F03F9A">
        <w:trPr>
          <w:trHeight w:val="89"/>
        </w:trPr>
        <w:tc>
          <w:tcPr>
            <w:tcW w:w="871" w:type="dxa"/>
          </w:tcPr>
          <w:p w14:paraId="61B26468" w14:textId="77777777" w:rsidR="00F03F9A" w:rsidRPr="002C5781" w:rsidRDefault="00F03F9A" w:rsidP="00CD53E3">
            <w:pPr>
              <w:pStyle w:val="TableBody"/>
              <w:rPr>
                <w:rFonts w:asciiTheme="minorHAnsi" w:hAnsiTheme="minorHAnsi" w:cstheme="minorHAnsi"/>
                <w:sz w:val="18"/>
                <w:szCs w:val="18"/>
                <w:lang w:val="en-GB"/>
              </w:rPr>
            </w:pPr>
            <w:r w:rsidRPr="002C5781">
              <w:rPr>
                <w:rFonts w:asciiTheme="minorHAnsi" w:hAnsiTheme="minorHAnsi" w:cstheme="minorHAnsi"/>
                <w:sz w:val="18"/>
                <w:szCs w:val="18"/>
                <w:lang w:val="en-GB"/>
              </w:rPr>
              <w:t>device</w:t>
            </w:r>
          </w:p>
        </w:tc>
        <w:tc>
          <w:tcPr>
            <w:tcW w:w="884" w:type="dxa"/>
          </w:tcPr>
          <w:p w14:paraId="13C2D65B"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1000</w:t>
            </w:r>
          </w:p>
        </w:tc>
        <w:tc>
          <w:tcPr>
            <w:tcW w:w="786" w:type="dxa"/>
          </w:tcPr>
          <w:p w14:paraId="34A61C1A"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en</w:t>
            </w:r>
          </w:p>
        </w:tc>
      </w:tr>
      <w:tr w:rsidR="00F03F9A" w:rsidRPr="002C5781" w14:paraId="60A7F963" w14:textId="77777777" w:rsidTr="00F03F9A">
        <w:trPr>
          <w:trHeight w:val="17"/>
        </w:trPr>
        <w:tc>
          <w:tcPr>
            <w:tcW w:w="871" w:type="dxa"/>
          </w:tcPr>
          <w:p w14:paraId="4A629866" w14:textId="77777777" w:rsidR="00F03F9A" w:rsidRPr="002C5781" w:rsidRDefault="00F03F9A" w:rsidP="00CD53E3">
            <w:pPr>
              <w:pStyle w:val="TableBody"/>
              <w:rPr>
                <w:rFonts w:asciiTheme="minorHAnsi" w:hAnsiTheme="minorHAnsi" w:cstheme="minorHAnsi"/>
                <w:sz w:val="18"/>
                <w:szCs w:val="18"/>
                <w:lang w:val="en-GB"/>
              </w:rPr>
            </w:pPr>
            <w:r w:rsidRPr="002C5781">
              <w:rPr>
                <w:rFonts w:asciiTheme="minorHAnsi" w:hAnsiTheme="minorHAnsi" w:cstheme="minorHAnsi"/>
                <w:sz w:val="18"/>
                <w:szCs w:val="18"/>
                <w:lang w:val="en-GB"/>
              </w:rPr>
              <w:t>chain hoist</w:t>
            </w:r>
          </w:p>
        </w:tc>
        <w:tc>
          <w:tcPr>
            <w:tcW w:w="884" w:type="dxa"/>
          </w:tcPr>
          <w:p w14:paraId="437D4EC1"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1001</w:t>
            </w:r>
          </w:p>
        </w:tc>
        <w:tc>
          <w:tcPr>
            <w:tcW w:w="786" w:type="dxa"/>
          </w:tcPr>
          <w:p w14:paraId="394329D1"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en</w:t>
            </w:r>
          </w:p>
        </w:tc>
      </w:tr>
    </w:tbl>
    <w:p w14:paraId="479381ED" w14:textId="77777777" w:rsidR="00130376" w:rsidRPr="002C5781" w:rsidRDefault="00130376" w:rsidP="003E35B8">
      <w:pPr>
        <w:pStyle w:val="Normal0"/>
        <w:pBdr>
          <w:top w:val="nil"/>
          <w:left w:val="nil"/>
          <w:bottom w:val="nil"/>
          <w:right w:val="nil"/>
          <w:between w:val="nil"/>
        </w:pBdr>
        <w:spacing w:after="0"/>
        <w:ind w:left="1" w:hanging="1"/>
        <w:jc w:val="both"/>
        <w:rPr>
          <w:rFonts w:cstheme="minorHAnsi"/>
          <w:b/>
          <w:bCs/>
        </w:rPr>
      </w:pPr>
    </w:p>
    <w:p w14:paraId="00282BAD" w14:textId="77777777" w:rsidR="00130376" w:rsidRPr="002C5781" w:rsidRDefault="00130376" w:rsidP="003E35B8">
      <w:pPr>
        <w:pStyle w:val="Normal0"/>
        <w:pBdr>
          <w:top w:val="nil"/>
          <w:left w:val="nil"/>
          <w:bottom w:val="nil"/>
          <w:right w:val="nil"/>
          <w:between w:val="nil"/>
        </w:pBdr>
        <w:spacing w:after="0"/>
        <w:ind w:left="1" w:hanging="1"/>
        <w:jc w:val="both"/>
        <w:rPr>
          <w:rFonts w:cstheme="minorHAnsi"/>
          <w:b/>
          <w:bCs/>
        </w:rPr>
      </w:pPr>
    </w:p>
    <w:p w14:paraId="3E955CE1" w14:textId="61906909" w:rsidR="00F03F9A" w:rsidRPr="00E57345" w:rsidRDefault="00F03F9A" w:rsidP="003E35B8">
      <w:pPr>
        <w:pStyle w:val="Normal0"/>
        <w:pBdr>
          <w:top w:val="nil"/>
          <w:left w:val="nil"/>
          <w:bottom w:val="nil"/>
          <w:right w:val="nil"/>
          <w:between w:val="nil"/>
        </w:pBdr>
        <w:spacing w:after="0"/>
        <w:ind w:left="1" w:hanging="1"/>
        <w:jc w:val="both"/>
        <w:rPr>
          <w:rFonts w:eastAsia="Calibri" w:cstheme="minorHAnsi"/>
          <w:color w:val="000000" w:themeColor="text1"/>
          <w:sz w:val="24"/>
          <w:lang w:val="en-GB"/>
        </w:rPr>
      </w:pPr>
      <w:bookmarkStart w:id="23" w:name="_Toc175305082"/>
      <w:r w:rsidRPr="00E57345">
        <w:rPr>
          <w:rFonts w:cstheme="minorHAnsi"/>
        </w:rPr>
        <w:t xml:space="preserve">Table </w:t>
      </w:r>
      <w:r w:rsidR="00B60596" w:rsidRPr="00E57345">
        <w:rPr>
          <w:rFonts w:cstheme="minorHAnsi"/>
        </w:rPr>
        <w:fldChar w:fldCharType="begin"/>
      </w:r>
      <w:r w:rsidR="00B60596" w:rsidRPr="00E57345">
        <w:rPr>
          <w:rFonts w:cstheme="minorHAnsi"/>
        </w:rPr>
        <w:instrText xml:space="preserve"> SEQ Table \* ARABIC </w:instrText>
      </w:r>
      <w:r w:rsidR="00B60596" w:rsidRPr="00E57345">
        <w:rPr>
          <w:rFonts w:cstheme="minorHAnsi"/>
        </w:rPr>
        <w:fldChar w:fldCharType="separate"/>
      </w:r>
      <w:r w:rsidR="00B60596" w:rsidRPr="00E57345">
        <w:rPr>
          <w:rFonts w:cstheme="minorHAnsi"/>
          <w:noProof/>
        </w:rPr>
        <w:t>2</w:t>
      </w:r>
      <w:r w:rsidR="00B60596" w:rsidRPr="00E57345">
        <w:rPr>
          <w:rFonts w:cstheme="minorHAnsi"/>
        </w:rPr>
        <w:fldChar w:fldCharType="end"/>
      </w:r>
      <w:r w:rsidRPr="00E57345">
        <w:rPr>
          <w:rFonts w:cstheme="minorHAnsi"/>
        </w:rPr>
        <w:t xml:space="preserve"> concept_table</w:t>
      </w:r>
      <w:bookmarkEnd w:id="23"/>
    </w:p>
    <w:tbl>
      <w:tblPr>
        <w:tblStyle w:val="TableGrid"/>
        <w:tblpPr w:leftFromText="180" w:rightFromText="180" w:vertAnchor="text" w:horzAnchor="margin" w:tblpXSpec="center" w:tblpY="42"/>
        <w:tblW w:w="0" w:type="auto"/>
        <w:tblLook w:val="04A0" w:firstRow="1" w:lastRow="0" w:firstColumn="1" w:lastColumn="0" w:noHBand="0" w:noVBand="1"/>
      </w:tblPr>
      <w:tblGrid>
        <w:gridCol w:w="1107"/>
        <w:gridCol w:w="1156"/>
      </w:tblGrid>
      <w:tr w:rsidR="00F03F9A" w:rsidRPr="002C5781" w14:paraId="7DBA640B" w14:textId="77777777" w:rsidTr="00CD53E3">
        <w:trPr>
          <w:trHeight w:val="119"/>
        </w:trPr>
        <w:tc>
          <w:tcPr>
            <w:tcW w:w="1107" w:type="dxa"/>
            <w:shd w:val="clear" w:color="auto" w:fill="00B0F0"/>
          </w:tcPr>
          <w:p w14:paraId="10934FB0" w14:textId="77777777" w:rsidR="00F03F9A" w:rsidRPr="002C5781" w:rsidRDefault="00F03F9A" w:rsidP="00CD53E3">
            <w:pPr>
              <w:pStyle w:val="TableTitle"/>
              <w:rPr>
                <w:rStyle w:val="Strong"/>
                <w:rFonts w:asciiTheme="minorHAnsi" w:hAnsiTheme="minorHAnsi" w:cstheme="minorHAnsi"/>
                <w:bCs/>
                <w:color w:val="FFFFFF" w:themeColor="background1"/>
                <w:sz w:val="16"/>
                <w:szCs w:val="16"/>
                <w:lang w:val="en-GB"/>
              </w:rPr>
            </w:pPr>
            <w:r w:rsidRPr="002C5781">
              <w:rPr>
                <w:rStyle w:val="Strong"/>
                <w:rFonts w:asciiTheme="minorHAnsi" w:hAnsiTheme="minorHAnsi" w:cstheme="minorHAnsi"/>
                <w:bCs/>
                <w:color w:val="FFFFFF" w:themeColor="background1"/>
                <w:sz w:val="16"/>
                <w:szCs w:val="16"/>
                <w:lang w:val="en-GB"/>
              </w:rPr>
              <w:t>termID (int)</w:t>
            </w:r>
          </w:p>
        </w:tc>
        <w:tc>
          <w:tcPr>
            <w:tcW w:w="1156" w:type="dxa"/>
            <w:shd w:val="clear" w:color="auto" w:fill="00B0F0"/>
          </w:tcPr>
          <w:p w14:paraId="7E64D7DE" w14:textId="77777777" w:rsidR="00F03F9A" w:rsidRPr="002C5781" w:rsidRDefault="00F03F9A" w:rsidP="00CD53E3">
            <w:pPr>
              <w:pStyle w:val="TableTitle"/>
              <w:rPr>
                <w:rStyle w:val="Strong"/>
                <w:rFonts w:asciiTheme="minorHAnsi" w:hAnsiTheme="minorHAnsi" w:cstheme="minorHAnsi"/>
                <w:color w:val="FFFFFF" w:themeColor="background1"/>
                <w:sz w:val="16"/>
                <w:szCs w:val="16"/>
                <w:lang w:val="en-GB"/>
              </w:rPr>
            </w:pPr>
            <w:r w:rsidRPr="002C5781">
              <w:rPr>
                <w:rStyle w:val="Strong"/>
                <w:rFonts w:asciiTheme="minorHAnsi" w:hAnsiTheme="minorHAnsi" w:cstheme="minorHAnsi"/>
                <w:color w:val="FFFFFF" w:themeColor="background1"/>
                <w:sz w:val="16"/>
                <w:szCs w:val="16"/>
                <w:lang w:val="en-GB"/>
              </w:rPr>
              <w:t>conceptID(int)</w:t>
            </w:r>
          </w:p>
        </w:tc>
      </w:tr>
      <w:tr w:rsidR="00F03F9A" w:rsidRPr="002C5781" w14:paraId="455C400D" w14:textId="77777777" w:rsidTr="00CD53E3">
        <w:trPr>
          <w:trHeight w:val="119"/>
        </w:trPr>
        <w:tc>
          <w:tcPr>
            <w:tcW w:w="1107" w:type="dxa"/>
          </w:tcPr>
          <w:p w14:paraId="729CF8B2"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w:t>
            </w:r>
          </w:p>
        </w:tc>
        <w:tc>
          <w:tcPr>
            <w:tcW w:w="1156" w:type="dxa"/>
          </w:tcPr>
          <w:p w14:paraId="0AFDCADD"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w:t>
            </w:r>
          </w:p>
        </w:tc>
      </w:tr>
      <w:tr w:rsidR="00F03F9A" w:rsidRPr="002C5781" w14:paraId="2406F7BD" w14:textId="77777777" w:rsidTr="00CD53E3">
        <w:trPr>
          <w:trHeight w:val="119"/>
        </w:trPr>
        <w:tc>
          <w:tcPr>
            <w:tcW w:w="1107" w:type="dxa"/>
          </w:tcPr>
          <w:p w14:paraId="7F11FC4C"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2</w:t>
            </w:r>
          </w:p>
        </w:tc>
        <w:tc>
          <w:tcPr>
            <w:tcW w:w="1156" w:type="dxa"/>
          </w:tcPr>
          <w:p w14:paraId="7008FE0C"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w:t>
            </w:r>
          </w:p>
        </w:tc>
      </w:tr>
      <w:tr w:rsidR="00F03F9A" w:rsidRPr="002C5781" w14:paraId="6F0F59B6" w14:textId="77777777" w:rsidTr="00CD53E3">
        <w:trPr>
          <w:trHeight w:val="119"/>
        </w:trPr>
        <w:tc>
          <w:tcPr>
            <w:tcW w:w="1107" w:type="dxa"/>
          </w:tcPr>
          <w:p w14:paraId="3A5ADE5C"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1000</w:t>
            </w:r>
          </w:p>
        </w:tc>
        <w:tc>
          <w:tcPr>
            <w:tcW w:w="1156" w:type="dxa"/>
          </w:tcPr>
          <w:p w14:paraId="4B113AF3"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w:t>
            </w:r>
          </w:p>
        </w:tc>
      </w:tr>
      <w:tr w:rsidR="00F03F9A" w:rsidRPr="002C5781" w14:paraId="7DCA63EA" w14:textId="77777777" w:rsidTr="00CD53E3">
        <w:trPr>
          <w:trHeight w:val="21"/>
        </w:trPr>
        <w:tc>
          <w:tcPr>
            <w:tcW w:w="1107" w:type="dxa"/>
          </w:tcPr>
          <w:p w14:paraId="3AF1885D"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1001</w:t>
            </w:r>
          </w:p>
        </w:tc>
        <w:tc>
          <w:tcPr>
            <w:tcW w:w="1156" w:type="dxa"/>
          </w:tcPr>
          <w:p w14:paraId="5F092B2E"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2</w:t>
            </w:r>
          </w:p>
        </w:tc>
      </w:tr>
    </w:tbl>
    <w:p w14:paraId="6EC25F96" w14:textId="77777777" w:rsidR="00F03F9A" w:rsidRPr="002C5781" w:rsidRDefault="00F03F9A" w:rsidP="003E35B8">
      <w:pPr>
        <w:pStyle w:val="Normal0"/>
        <w:pBdr>
          <w:top w:val="nil"/>
          <w:left w:val="nil"/>
          <w:bottom w:val="nil"/>
          <w:right w:val="nil"/>
          <w:between w:val="nil"/>
        </w:pBdr>
        <w:spacing w:after="0"/>
        <w:ind w:left="1" w:hanging="1"/>
        <w:jc w:val="both"/>
        <w:rPr>
          <w:rFonts w:eastAsia="Calibri" w:cstheme="minorHAnsi"/>
          <w:color w:val="000000" w:themeColor="text1"/>
          <w:sz w:val="24"/>
          <w:lang w:val="en-GB"/>
        </w:rPr>
      </w:pPr>
    </w:p>
    <w:p w14:paraId="0E65D221" w14:textId="77777777" w:rsidR="00F03F9A" w:rsidRPr="002C5781" w:rsidRDefault="00F03F9A" w:rsidP="003E35B8">
      <w:pPr>
        <w:pStyle w:val="Normal0"/>
        <w:pBdr>
          <w:top w:val="nil"/>
          <w:left w:val="nil"/>
          <w:bottom w:val="nil"/>
          <w:right w:val="nil"/>
          <w:between w:val="nil"/>
        </w:pBdr>
        <w:spacing w:after="0"/>
        <w:ind w:left="1" w:hanging="1"/>
        <w:jc w:val="both"/>
        <w:rPr>
          <w:rFonts w:eastAsia="Calibri" w:cstheme="minorHAnsi"/>
          <w:color w:val="000000" w:themeColor="text1"/>
          <w:sz w:val="24"/>
          <w:lang w:val="en-GB"/>
        </w:rPr>
      </w:pPr>
    </w:p>
    <w:p w14:paraId="30D64613" w14:textId="086907BB" w:rsidR="00130376" w:rsidRPr="002C5781" w:rsidRDefault="00130376" w:rsidP="00130376">
      <w:pPr>
        <w:pStyle w:val="Caption"/>
        <w:rPr>
          <w:rFonts w:asciiTheme="minorHAnsi" w:hAnsiTheme="minorHAnsi" w:cstheme="minorHAnsi"/>
        </w:rPr>
      </w:pPr>
      <w:bookmarkStart w:id="24" w:name="_Toc175305083"/>
      <w:r w:rsidRPr="002C5781">
        <w:rPr>
          <w:rFonts w:asciiTheme="minorHAnsi" w:hAnsiTheme="minorHAnsi" w:cstheme="minorHAnsi"/>
        </w:rPr>
        <w:t xml:space="preserve">Table </w:t>
      </w:r>
      <w:r w:rsidR="00B60596">
        <w:rPr>
          <w:rFonts w:asciiTheme="minorHAnsi" w:hAnsiTheme="minorHAnsi" w:cstheme="minorHAnsi"/>
        </w:rPr>
        <w:fldChar w:fldCharType="begin"/>
      </w:r>
      <w:r w:rsidR="00B60596">
        <w:rPr>
          <w:rFonts w:asciiTheme="minorHAnsi" w:hAnsiTheme="minorHAnsi" w:cstheme="minorHAnsi"/>
        </w:rPr>
        <w:instrText xml:space="preserve"> SEQ Table \* ARABIC </w:instrText>
      </w:r>
      <w:r w:rsidR="00B60596">
        <w:rPr>
          <w:rFonts w:asciiTheme="minorHAnsi" w:hAnsiTheme="minorHAnsi" w:cstheme="minorHAnsi"/>
        </w:rPr>
        <w:fldChar w:fldCharType="separate"/>
      </w:r>
      <w:r w:rsidR="00B60596">
        <w:rPr>
          <w:rFonts w:asciiTheme="minorHAnsi" w:hAnsiTheme="minorHAnsi" w:cstheme="minorHAnsi"/>
          <w:noProof/>
        </w:rPr>
        <w:t>3</w:t>
      </w:r>
      <w:r w:rsidR="00B60596">
        <w:rPr>
          <w:rFonts w:asciiTheme="minorHAnsi" w:hAnsiTheme="minorHAnsi" w:cstheme="minorHAnsi"/>
        </w:rPr>
        <w:fldChar w:fldCharType="end"/>
      </w:r>
      <w:r w:rsidRPr="002C5781">
        <w:rPr>
          <w:rFonts w:asciiTheme="minorHAnsi" w:hAnsiTheme="minorHAnsi" w:cstheme="minorHAnsi"/>
        </w:rPr>
        <w:t xml:space="preserve"> concept_concept_table</w:t>
      </w:r>
      <w:bookmarkEnd w:id="24"/>
    </w:p>
    <w:tbl>
      <w:tblPr>
        <w:tblStyle w:val="TableGrid"/>
        <w:tblpPr w:leftFromText="180" w:rightFromText="180" w:vertAnchor="text" w:horzAnchor="page" w:tblpX="7529" w:tblpY="-19"/>
        <w:tblW w:w="3256" w:type="dxa"/>
        <w:tblLayout w:type="fixed"/>
        <w:tblLook w:val="04A0" w:firstRow="1" w:lastRow="0" w:firstColumn="1" w:lastColumn="0" w:noHBand="0" w:noVBand="1"/>
      </w:tblPr>
      <w:tblGrid>
        <w:gridCol w:w="988"/>
        <w:gridCol w:w="992"/>
        <w:gridCol w:w="1276"/>
      </w:tblGrid>
      <w:tr w:rsidR="00F03F9A" w:rsidRPr="002C5781" w14:paraId="469BEDBE" w14:textId="77777777" w:rsidTr="00130376">
        <w:trPr>
          <w:trHeight w:val="54"/>
        </w:trPr>
        <w:tc>
          <w:tcPr>
            <w:tcW w:w="988" w:type="dxa"/>
            <w:shd w:val="clear" w:color="auto" w:fill="00B0F0"/>
          </w:tcPr>
          <w:p w14:paraId="1F692331" w14:textId="77777777" w:rsidR="00F03F9A" w:rsidRPr="002C5781" w:rsidRDefault="00F03F9A" w:rsidP="00CD53E3">
            <w:pPr>
              <w:pStyle w:val="TableTitle"/>
              <w:jc w:val="both"/>
              <w:rPr>
                <w:rStyle w:val="Strong"/>
                <w:rFonts w:asciiTheme="minorHAnsi" w:hAnsiTheme="minorHAnsi" w:cstheme="minorHAnsi"/>
                <w:bCs/>
                <w:color w:val="FFFFFF" w:themeColor="background1"/>
                <w:sz w:val="16"/>
                <w:szCs w:val="16"/>
                <w:lang w:val="en-GB"/>
              </w:rPr>
            </w:pPr>
            <w:r w:rsidRPr="002C5781">
              <w:rPr>
                <w:rStyle w:val="Strong"/>
                <w:rFonts w:asciiTheme="minorHAnsi" w:hAnsiTheme="minorHAnsi" w:cstheme="minorHAnsi"/>
                <w:bCs/>
                <w:color w:val="FFFFFF" w:themeColor="background1"/>
                <w:sz w:val="16"/>
                <w:szCs w:val="16"/>
                <w:lang w:val="en-GB"/>
              </w:rPr>
              <w:t>conceptID1(int)</w:t>
            </w:r>
          </w:p>
        </w:tc>
        <w:tc>
          <w:tcPr>
            <w:tcW w:w="992" w:type="dxa"/>
            <w:shd w:val="clear" w:color="auto" w:fill="00B0F0"/>
          </w:tcPr>
          <w:p w14:paraId="1F77DEFA" w14:textId="77777777" w:rsidR="00F03F9A" w:rsidRPr="002C5781" w:rsidRDefault="00F03F9A" w:rsidP="00CD53E3">
            <w:pPr>
              <w:pStyle w:val="TableTitle"/>
              <w:jc w:val="both"/>
              <w:rPr>
                <w:rStyle w:val="Strong"/>
                <w:rFonts w:asciiTheme="minorHAnsi" w:hAnsiTheme="minorHAnsi" w:cstheme="minorHAnsi"/>
                <w:color w:val="FFFFFF" w:themeColor="background1"/>
                <w:sz w:val="16"/>
                <w:szCs w:val="16"/>
                <w:lang w:val="en-GB"/>
              </w:rPr>
            </w:pPr>
            <w:r w:rsidRPr="002C5781">
              <w:rPr>
                <w:rStyle w:val="Strong"/>
                <w:rFonts w:asciiTheme="minorHAnsi" w:hAnsiTheme="minorHAnsi" w:cstheme="minorHAnsi"/>
                <w:color w:val="FFFFFF" w:themeColor="background1"/>
                <w:sz w:val="16"/>
                <w:szCs w:val="16"/>
                <w:lang w:val="en-GB"/>
              </w:rPr>
              <w:t>conceptID2(int)</w:t>
            </w:r>
          </w:p>
        </w:tc>
        <w:tc>
          <w:tcPr>
            <w:tcW w:w="1276" w:type="dxa"/>
            <w:shd w:val="clear" w:color="auto" w:fill="00B0F0"/>
          </w:tcPr>
          <w:p w14:paraId="54B1DDEF" w14:textId="77777777" w:rsidR="00F03F9A" w:rsidRPr="002C5781" w:rsidRDefault="00F03F9A" w:rsidP="00CD53E3">
            <w:pPr>
              <w:pStyle w:val="TableTitle"/>
              <w:jc w:val="both"/>
              <w:rPr>
                <w:rStyle w:val="Strong"/>
                <w:rFonts w:asciiTheme="minorHAnsi" w:hAnsiTheme="minorHAnsi" w:cstheme="minorHAnsi"/>
                <w:color w:val="FFFFFF" w:themeColor="background1"/>
                <w:sz w:val="16"/>
                <w:szCs w:val="16"/>
                <w:lang w:val="en-GB"/>
              </w:rPr>
            </w:pPr>
            <w:r w:rsidRPr="002C5781">
              <w:rPr>
                <w:rStyle w:val="Strong"/>
                <w:rFonts w:asciiTheme="minorHAnsi" w:hAnsiTheme="minorHAnsi" w:cstheme="minorHAnsi"/>
                <w:color w:val="FFFFFF" w:themeColor="background1"/>
                <w:sz w:val="16"/>
                <w:szCs w:val="16"/>
                <w:lang w:val="en-GB"/>
              </w:rPr>
              <w:t>relationType</w:t>
            </w:r>
          </w:p>
        </w:tc>
      </w:tr>
      <w:tr w:rsidR="00F03F9A" w:rsidRPr="002C5781" w14:paraId="334D2C6A" w14:textId="77777777" w:rsidTr="00130376">
        <w:trPr>
          <w:trHeight w:val="54"/>
        </w:trPr>
        <w:tc>
          <w:tcPr>
            <w:tcW w:w="988" w:type="dxa"/>
          </w:tcPr>
          <w:p w14:paraId="66FC7CA5"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1</w:t>
            </w:r>
          </w:p>
        </w:tc>
        <w:tc>
          <w:tcPr>
            <w:tcW w:w="992" w:type="dxa"/>
          </w:tcPr>
          <w:p w14:paraId="7F46B1FC"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2</w:t>
            </w:r>
          </w:p>
        </w:tc>
        <w:tc>
          <w:tcPr>
            <w:tcW w:w="1276" w:type="dxa"/>
          </w:tcPr>
          <w:p w14:paraId="56270DE7"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abstract-specific</w:t>
            </w:r>
          </w:p>
        </w:tc>
      </w:tr>
      <w:tr w:rsidR="00F03F9A" w:rsidRPr="002C5781" w14:paraId="39C65FAE" w14:textId="77777777" w:rsidTr="00130376">
        <w:trPr>
          <w:trHeight w:val="54"/>
        </w:trPr>
        <w:tc>
          <w:tcPr>
            <w:tcW w:w="988" w:type="dxa"/>
          </w:tcPr>
          <w:p w14:paraId="32AD9BA7" w14:textId="77777777" w:rsidR="00F03F9A" w:rsidRPr="002C5781" w:rsidRDefault="00F03F9A" w:rsidP="00CD53E3">
            <w:pPr>
              <w:pStyle w:val="TableBody"/>
              <w:jc w:val="center"/>
              <w:rPr>
                <w:rFonts w:asciiTheme="minorHAnsi" w:hAnsiTheme="minorHAnsi" w:cstheme="minorHAnsi"/>
                <w:sz w:val="18"/>
                <w:szCs w:val="18"/>
                <w:lang w:val="en-GB"/>
              </w:rPr>
            </w:pPr>
            <w:r w:rsidRPr="002C5781">
              <w:rPr>
                <w:rFonts w:asciiTheme="minorHAnsi" w:hAnsiTheme="minorHAnsi" w:cstheme="minorHAnsi"/>
                <w:sz w:val="18"/>
                <w:szCs w:val="18"/>
                <w:lang w:val="en-GB"/>
              </w:rPr>
              <w:t>…</w:t>
            </w:r>
          </w:p>
        </w:tc>
        <w:tc>
          <w:tcPr>
            <w:tcW w:w="992" w:type="dxa"/>
          </w:tcPr>
          <w:p w14:paraId="49391189" w14:textId="77777777" w:rsidR="00F03F9A" w:rsidRPr="002C5781" w:rsidRDefault="00F03F9A" w:rsidP="00CD53E3">
            <w:pPr>
              <w:pStyle w:val="TableBody"/>
              <w:rPr>
                <w:rFonts w:asciiTheme="minorHAnsi" w:hAnsiTheme="minorHAnsi" w:cstheme="minorHAnsi"/>
                <w:sz w:val="18"/>
                <w:szCs w:val="18"/>
                <w:lang w:val="en-GB"/>
              </w:rPr>
            </w:pPr>
            <w:r w:rsidRPr="002C5781">
              <w:rPr>
                <w:rFonts w:asciiTheme="minorHAnsi" w:hAnsiTheme="minorHAnsi" w:cstheme="minorHAnsi"/>
                <w:sz w:val="18"/>
                <w:szCs w:val="18"/>
                <w:lang w:val="en-GB"/>
              </w:rPr>
              <w:t>..</w:t>
            </w:r>
          </w:p>
        </w:tc>
        <w:tc>
          <w:tcPr>
            <w:tcW w:w="1276" w:type="dxa"/>
          </w:tcPr>
          <w:p w14:paraId="2D6293A1" w14:textId="77777777" w:rsidR="00F03F9A" w:rsidRPr="002C5781" w:rsidRDefault="00F03F9A" w:rsidP="00CD53E3">
            <w:pPr>
              <w:pStyle w:val="TableBody"/>
              <w:rPr>
                <w:rFonts w:asciiTheme="minorHAnsi" w:hAnsiTheme="minorHAnsi" w:cstheme="minorHAnsi"/>
                <w:sz w:val="18"/>
                <w:szCs w:val="18"/>
                <w:lang w:val="en-GB"/>
              </w:rPr>
            </w:pPr>
            <w:r w:rsidRPr="002C5781">
              <w:rPr>
                <w:rFonts w:asciiTheme="minorHAnsi" w:hAnsiTheme="minorHAnsi" w:cstheme="minorHAnsi"/>
                <w:sz w:val="18"/>
                <w:szCs w:val="18"/>
                <w:lang w:val="en-GB"/>
              </w:rPr>
              <w:t>…</w:t>
            </w:r>
          </w:p>
        </w:tc>
      </w:tr>
    </w:tbl>
    <w:p w14:paraId="1FA80C50" w14:textId="77777777" w:rsidR="00F03F9A" w:rsidRPr="002C5781" w:rsidRDefault="00F03F9A" w:rsidP="00F03F9A">
      <w:pPr>
        <w:pStyle w:val="Normal0"/>
        <w:pBdr>
          <w:top w:val="nil"/>
          <w:left w:val="nil"/>
          <w:bottom w:val="nil"/>
          <w:right w:val="nil"/>
          <w:between w:val="nil"/>
        </w:pBdr>
        <w:spacing w:after="0"/>
        <w:jc w:val="both"/>
        <w:rPr>
          <w:rFonts w:eastAsia="Calibri" w:cstheme="minorHAnsi"/>
          <w:color w:val="000000" w:themeColor="text1"/>
          <w:sz w:val="24"/>
          <w:lang w:val="en-GB"/>
        </w:rPr>
      </w:pPr>
    </w:p>
    <w:p w14:paraId="7E7C8AFD" w14:textId="77777777" w:rsidR="00F03F9A" w:rsidRPr="002C5781" w:rsidRDefault="00F03F9A" w:rsidP="003E35B8">
      <w:pPr>
        <w:pStyle w:val="Normal0"/>
        <w:pBdr>
          <w:top w:val="nil"/>
          <w:left w:val="nil"/>
          <w:bottom w:val="nil"/>
          <w:right w:val="nil"/>
          <w:between w:val="nil"/>
        </w:pBdr>
        <w:spacing w:after="0"/>
        <w:ind w:left="1" w:hanging="1"/>
        <w:jc w:val="both"/>
        <w:rPr>
          <w:rFonts w:eastAsia="Calibri" w:cstheme="minorHAnsi"/>
          <w:color w:val="000000" w:themeColor="text1"/>
          <w:sz w:val="24"/>
          <w:lang w:val="en-GB"/>
        </w:rPr>
      </w:pPr>
    </w:p>
    <w:p w14:paraId="431904BB" w14:textId="77777777" w:rsidR="00F03F9A" w:rsidRPr="002C5781" w:rsidRDefault="00F03F9A" w:rsidP="003E35B8">
      <w:pPr>
        <w:pStyle w:val="Normal0"/>
        <w:pBdr>
          <w:top w:val="nil"/>
          <w:left w:val="nil"/>
          <w:bottom w:val="nil"/>
          <w:right w:val="nil"/>
          <w:between w:val="nil"/>
        </w:pBdr>
        <w:spacing w:after="0"/>
        <w:ind w:left="1" w:hanging="1"/>
        <w:jc w:val="both"/>
        <w:rPr>
          <w:rFonts w:eastAsia="Calibri" w:cstheme="minorHAnsi"/>
          <w:color w:val="000000" w:themeColor="text1"/>
          <w:sz w:val="24"/>
          <w:lang w:val="en-GB"/>
        </w:rPr>
      </w:pPr>
    </w:p>
    <w:p w14:paraId="0CB232FC" w14:textId="77777777" w:rsidR="00F03F9A" w:rsidRPr="002C5781" w:rsidRDefault="00F03F9A" w:rsidP="003E35B8">
      <w:pPr>
        <w:pStyle w:val="Normal0"/>
        <w:pBdr>
          <w:top w:val="nil"/>
          <w:left w:val="nil"/>
          <w:bottom w:val="nil"/>
          <w:right w:val="nil"/>
          <w:between w:val="nil"/>
        </w:pBdr>
        <w:spacing w:after="0"/>
        <w:ind w:left="1" w:hanging="1"/>
        <w:jc w:val="both"/>
        <w:rPr>
          <w:rFonts w:eastAsia="Calibri" w:cstheme="minorHAnsi"/>
          <w:color w:val="000000" w:themeColor="text1"/>
          <w:sz w:val="24"/>
          <w:lang w:val="en-GB"/>
        </w:rPr>
        <w:sectPr w:rsidR="00F03F9A" w:rsidRPr="002C5781" w:rsidSect="00F03F9A">
          <w:type w:val="continuous"/>
          <w:pgSz w:w="11906" w:h="16838" w:code="9"/>
          <w:pgMar w:top="1418" w:right="1418" w:bottom="1134" w:left="1418" w:header="709" w:footer="709" w:gutter="0"/>
          <w:paperSrc w:first="258"/>
          <w:pgNumType w:start="1"/>
          <w:cols w:num="3" w:space="708"/>
          <w:docGrid w:linePitch="360"/>
        </w:sectPr>
      </w:pPr>
    </w:p>
    <w:p w14:paraId="486CD0FB" w14:textId="77777777" w:rsidR="00ED27B2" w:rsidRDefault="00ED27B2" w:rsidP="003E35B8">
      <w:pPr>
        <w:pStyle w:val="Normal0"/>
        <w:pBdr>
          <w:top w:val="nil"/>
          <w:left w:val="nil"/>
          <w:bottom w:val="nil"/>
          <w:right w:val="nil"/>
          <w:between w:val="nil"/>
        </w:pBdr>
        <w:spacing w:after="0"/>
        <w:jc w:val="both"/>
        <w:rPr>
          <w:rFonts w:cstheme="minorHAnsi"/>
          <w:lang w:val="en-GB"/>
        </w:rPr>
      </w:pPr>
    </w:p>
    <w:p w14:paraId="29766795" w14:textId="2EE2A8A7"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sz w:val="24"/>
          <w:lang w:val="en-GB"/>
        </w:rPr>
      </w:pPr>
      <w:r w:rsidRPr="002C5781">
        <w:rPr>
          <w:rFonts w:cstheme="minorHAnsi"/>
          <w:lang w:val="en-GB"/>
        </w:rPr>
        <w:lastRenderedPageBreak/>
        <w:t>Figure 3 shows the data model of the ontology. We have defined three entities. The term entity represents a structure of how terms are being stored in database. The concept entity shows that synonyms are assigned the same conceptID and concept\_concept entity are representative of the relations between concepts. The data structure is stored in Sqlite, which functions as a relational database.</w:t>
      </w:r>
    </w:p>
    <w:p w14:paraId="3E70863C" w14:textId="77777777" w:rsidR="003E35B8" w:rsidRPr="002C5781" w:rsidRDefault="003E35B8" w:rsidP="003E35B8">
      <w:pPr>
        <w:pStyle w:val="Caption"/>
        <w:jc w:val="center"/>
        <w:rPr>
          <w:rFonts w:asciiTheme="minorHAnsi" w:eastAsia="Calibri" w:hAnsiTheme="minorHAnsi" w:cstheme="minorHAnsi"/>
          <w:color w:val="000000" w:themeColor="text1"/>
          <w:sz w:val="24"/>
          <w:szCs w:val="24"/>
          <w:lang w:val="en-GB"/>
        </w:rPr>
      </w:pPr>
      <w:r w:rsidRPr="002C5781">
        <w:rPr>
          <w:rFonts w:asciiTheme="minorHAnsi" w:hAnsiTheme="minorHAnsi" w:cstheme="minorHAnsi"/>
          <w:noProof/>
          <w:lang w:val="en-GB"/>
        </w:rPr>
        <w:drawing>
          <wp:inline distT="0" distB="0" distL="0" distR="0" wp14:anchorId="60C1BFB8" wp14:editId="03E4D77B">
            <wp:extent cx="1287780" cy="1860074"/>
            <wp:effectExtent l="0" t="0" r="7620" b="6985"/>
            <wp:docPr id="14" name="Picture 13">
              <a:extLst xmlns:a="http://schemas.openxmlformats.org/drawingml/2006/main">
                <a:ext uri="{FF2B5EF4-FFF2-40B4-BE49-F238E27FC236}">
                  <a16:creationId xmlns:a16="http://schemas.microsoft.com/office/drawing/2014/main" id="{6608E0C4-9610-4B3A-8D82-088FB5DA3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608E0C4-9610-4B3A-8D82-088FB5DA35E5}"/>
                        </a:ext>
                      </a:extLst>
                    </pic:cNvPr>
                    <pic:cNvPicPr>
                      <a:picLocks noChangeAspect="1"/>
                    </pic:cNvPicPr>
                  </pic:nvPicPr>
                  <pic:blipFill>
                    <a:blip r:embed="rId27"/>
                    <a:stretch>
                      <a:fillRect/>
                    </a:stretch>
                  </pic:blipFill>
                  <pic:spPr>
                    <a:xfrm>
                      <a:off x="0" y="0"/>
                      <a:ext cx="1325877" cy="1915102"/>
                    </a:xfrm>
                    <a:prstGeom prst="rect">
                      <a:avLst/>
                    </a:prstGeom>
                  </pic:spPr>
                </pic:pic>
              </a:graphicData>
            </a:graphic>
          </wp:inline>
        </w:drawing>
      </w:r>
      <w:r w:rsidRPr="002C5781">
        <w:rPr>
          <w:rFonts w:asciiTheme="minorHAnsi" w:eastAsia="Calibri" w:hAnsiTheme="minorHAnsi" w:cstheme="minorHAnsi"/>
          <w:color w:val="000000" w:themeColor="text1"/>
          <w:sz w:val="24"/>
          <w:szCs w:val="24"/>
          <w:lang w:val="en-GB"/>
        </w:rPr>
        <w:t xml:space="preserve"> </w:t>
      </w:r>
    </w:p>
    <w:p w14:paraId="7DDA9418" w14:textId="0F35B9CF" w:rsidR="003E35B8" w:rsidRPr="002C5781" w:rsidRDefault="003E35B8" w:rsidP="003E35B8">
      <w:pPr>
        <w:pStyle w:val="Caption"/>
        <w:jc w:val="center"/>
        <w:rPr>
          <w:rFonts w:asciiTheme="minorHAnsi" w:hAnsiTheme="minorHAnsi" w:cstheme="minorHAnsi"/>
          <w:lang w:val="en-GB"/>
        </w:rPr>
      </w:pPr>
      <w:bookmarkStart w:id="25" w:name="_Toc175305038"/>
      <w:r w:rsidRPr="002C5781">
        <w:rPr>
          <w:rFonts w:asciiTheme="minorHAnsi" w:hAnsiTheme="minorHAnsi" w:cstheme="minorHAnsi"/>
          <w:lang w:val="en-GB"/>
        </w:rPr>
        <w:t xml:space="preserve">Figure </w:t>
      </w:r>
      <w:r w:rsidRPr="002C5781">
        <w:rPr>
          <w:rFonts w:asciiTheme="minorHAnsi" w:hAnsiTheme="minorHAnsi" w:cstheme="minorHAnsi"/>
          <w:lang w:val="en-GB"/>
        </w:rPr>
        <w:fldChar w:fldCharType="begin"/>
      </w:r>
      <w:r w:rsidRPr="002C5781">
        <w:rPr>
          <w:rFonts w:asciiTheme="minorHAnsi" w:hAnsiTheme="minorHAnsi" w:cstheme="minorHAnsi"/>
          <w:lang w:val="en-GB"/>
        </w:rPr>
        <w:instrText xml:space="preserve"> SEQ Figure \* ARABIC </w:instrText>
      </w:r>
      <w:r w:rsidRPr="002C5781">
        <w:rPr>
          <w:rFonts w:asciiTheme="minorHAnsi" w:hAnsiTheme="minorHAnsi" w:cstheme="minorHAnsi"/>
          <w:lang w:val="en-GB"/>
        </w:rPr>
        <w:fldChar w:fldCharType="separate"/>
      </w:r>
      <w:r w:rsidR="00B60596">
        <w:rPr>
          <w:rFonts w:asciiTheme="minorHAnsi" w:hAnsiTheme="minorHAnsi" w:cstheme="minorHAnsi"/>
          <w:noProof/>
          <w:lang w:val="en-GB"/>
        </w:rPr>
        <w:t>3</w:t>
      </w:r>
      <w:r w:rsidRPr="002C5781">
        <w:rPr>
          <w:rFonts w:asciiTheme="minorHAnsi" w:hAnsiTheme="minorHAnsi" w:cstheme="minorHAnsi"/>
          <w:lang w:val="en-GB"/>
        </w:rPr>
        <w:fldChar w:fldCharType="end"/>
      </w:r>
      <w:r w:rsidRPr="002C5781">
        <w:rPr>
          <w:rFonts w:asciiTheme="minorHAnsi" w:hAnsiTheme="minorHAnsi" w:cstheme="minorHAnsi"/>
          <w:lang w:val="en-GB"/>
        </w:rPr>
        <w:t>: Ontology Data Model</w:t>
      </w:r>
      <w:bookmarkEnd w:id="25"/>
    </w:p>
    <w:p w14:paraId="457056ED" w14:textId="77777777" w:rsidR="003E35B8" w:rsidRPr="002C5781" w:rsidRDefault="003E35B8" w:rsidP="00A463A4">
      <w:pPr>
        <w:pStyle w:val="Normal0"/>
        <w:pBdr>
          <w:top w:val="nil"/>
          <w:left w:val="nil"/>
          <w:bottom w:val="nil"/>
          <w:right w:val="nil"/>
          <w:between w:val="nil"/>
        </w:pBdr>
        <w:spacing w:after="0"/>
        <w:jc w:val="both"/>
        <w:rPr>
          <w:rFonts w:eastAsia="Calibri" w:cstheme="minorHAnsi"/>
          <w:color w:val="000000" w:themeColor="text1"/>
          <w:lang w:val="en-GB"/>
        </w:rPr>
      </w:pPr>
    </w:p>
    <w:p w14:paraId="49BD86CA" w14:textId="28E45AA6" w:rsidR="003E35B8" w:rsidRPr="002C5781" w:rsidRDefault="003E35B8" w:rsidP="00A463A4">
      <w:pPr>
        <w:pStyle w:val="Normal0"/>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sz w:val="24"/>
          <w:lang w:val="en-GB"/>
        </w:rPr>
        <w:t>Table 3 shows the relation between concepts. For example, “machine” can be an abstract term for “chain hoist” while “chain hoist” is a specific term of “machine”. For identifying element-of relation, some other ways such as word stemming or lemmatization might be helpful. For example, the word “Rahmen” in German language means “frame”. But in terminologies, this word is often used alongside other words such as “Führungsrahmen” which means “Guide frame”. Therefore, if utilizing word stemming or lemmatization, gives us the root of the word which in this case is “Rahmen”, whatever term follows the term “Rahmen”, could be an indication of a element-of relation. In our ontology editor, first we extract keywords/entities from documents. Sale engineer can choose which terms are important. If sale engineer decides to update the ontology, these selected terms will be automatically processed, new relations between new terms and old term in ontology database will be formed and saved.</w:t>
      </w:r>
      <w:r w:rsidRPr="002C5781">
        <w:rPr>
          <w:rFonts w:eastAsia="Calibri" w:cstheme="minorHAnsi"/>
          <w:color w:val="000000" w:themeColor="text1"/>
          <w:sz w:val="24"/>
          <w:szCs w:val="24"/>
          <w:lang w:val="en-GB"/>
        </w:rPr>
        <w:t xml:space="preserve"> </w:t>
      </w:r>
    </w:p>
    <w:p w14:paraId="06E8C5E3" w14:textId="77777777"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sz w:val="24"/>
          <w:szCs w:val="24"/>
          <w:lang w:val="en-GB"/>
        </w:rPr>
      </w:pPr>
      <w:r w:rsidRPr="002C5781">
        <w:rPr>
          <w:rFonts w:eastAsia="Calibri" w:cstheme="minorHAnsi"/>
          <w:color w:val="000000" w:themeColor="text1"/>
          <w:sz w:val="24"/>
          <w:szCs w:val="24"/>
          <w:lang w:val="en-GB"/>
        </w:rPr>
        <w:t>In order to integrate the element-of relation, hierarchical relations between terms in a text can be investigated which are essential for organizing concepts and understanding the semantic structure. As it is shown in Figure 4, for instance, consider the term 'cover'. It serves as an abstract term representing a general concept. Within this hierarchy, we can identify specific types of covers, such as 'cover plate' and 'cover surface', which can be considered as elements or instances of the abstract term. We implemented a tree-like algorithm to detect such relation (parent-child) between terms in a given domain. This structure is stored in a table within a SQLite database containing three columns: 'conceptID1', 'conceptID2' and 'relationType'. In this context, 'conceptID1' represents the child, 'conceptID2' represents the parent, and 'relationType' denotes the nature of their connection.</w:t>
      </w:r>
    </w:p>
    <w:p w14:paraId="2AFC390F" w14:textId="77777777" w:rsidR="003E35B8" w:rsidRPr="002C5781" w:rsidRDefault="003E35B8" w:rsidP="003E35B8">
      <w:pPr>
        <w:pStyle w:val="Normal0"/>
        <w:pBdr>
          <w:top w:val="nil"/>
          <w:left w:val="nil"/>
          <w:bottom w:val="nil"/>
          <w:right w:val="nil"/>
          <w:between w:val="nil"/>
        </w:pBdr>
        <w:spacing w:after="0"/>
        <w:jc w:val="center"/>
        <w:rPr>
          <w:rFonts w:cstheme="minorHAnsi"/>
          <w:lang w:val="en-GB"/>
        </w:rPr>
      </w:pPr>
      <w:r w:rsidRPr="002C5781">
        <w:rPr>
          <w:rFonts w:cstheme="minorHAnsi"/>
          <w:noProof/>
          <w:lang w:val="en-GB"/>
        </w:rPr>
        <w:lastRenderedPageBreak/>
        <w:drawing>
          <wp:inline distT="0" distB="0" distL="0" distR="0" wp14:anchorId="7D2B30CB" wp14:editId="7CFBD4E7">
            <wp:extent cx="2573655" cy="1729664"/>
            <wp:effectExtent l="0" t="0" r="0" b="4445"/>
            <wp:docPr id="15" name="Picture 14">
              <a:extLst xmlns:a="http://schemas.openxmlformats.org/drawingml/2006/main">
                <a:ext uri="{FF2B5EF4-FFF2-40B4-BE49-F238E27FC236}">
                  <a16:creationId xmlns:a16="http://schemas.microsoft.com/office/drawing/2014/main" id="{6F666F7E-3CF6-4B36-BB56-B9D71B052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F666F7E-3CF6-4B36-BB56-B9D71B052946}"/>
                        </a:ext>
                      </a:extLst>
                    </pic:cNvPr>
                    <pic:cNvPicPr>
                      <a:picLocks noChangeAspect="1"/>
                    </pic:cNvPicPr>
                  </pic:nvPicPr>
                  <pic:blipFill>
                    <a:blip r:embed="rId28"/>
                    <a:stretch>
                      <a:fillRect/>
                    </a:stretch>
                  </pic:blipFill>
                  <pic:spPr>
                    <a:xfrm>
                      <a:off x="0" y="0"/>
                      <a:ext cx="2588624" cy="1739724"/>
                    </a:xfrm>
                    <a:prstGeom prst="rect">
                      <a:avLst/>
                    </a:prstGeom>
                  </pic:spPr>
                </pic:pic>
              </a:graphicData>
            </a:graphic>
          </wp:inline>
        </w:drawing>
      </w:r>
    </w:p>
    <w:p w14:paraId="2925B2A4" w14:textId="4E4CAC75" w:rsidR="003E35B8" w:rsidRPr="002C5781" w:rsidRDefault="00130376" w:rsidP="00130376">
      <w:pPr>
        <w:pStyle w:val="Caption"/>
        <w:jc w:val="center"/>
        <w:rPr>
          <w:rFonts w:asciiTheme="minorHAnsi" w:hAnsiTheme="minorHAnsi" w:cstheme="minorHAnsi"/>
          <w:lang w:val="en-GB"/>
        </w:rPr>
      </w:pPr>
      <w:bookmarkStart w:id="26" w:name="_Toc175305039"/>
      <w:r w:rsidRPr="002C5781">
        <w:rPr>
          <w:rFonts w:asciiTheme="minorHAnsi" w:hAnsiTheme="minorHAnsi" w:cstheme="minorHAnsi"/>
        </w:rPr>
        <w:t xml:space="preserve">Figure </w:t>
      </w:r>
      <w:r w:rsidRPr="002C5781">
        <w:rPr>
          <w:rFonts w:asciiTheme="minorHAnsi" w:hAnsiTheme="minorHAnsi" w:cstheme="minorHAnsi"/>
        </w:rPr>
        <w:fldChar w:fldCharType="begin"/>
      </w:r>
      <w:r w:rsidRPr="002C5781">
        <w:rPr>
          <w:rFonts w:asciiTheme="minorHAnsi" w:hAnsiTheme="minorHAnsi" w:cstheme="minorHAnsi"/>
        </w:rPr>
        <w:instrText xml:space="preserve"> SEQ Figure \* ARABIC </w:instrText>
      </w:r>
      <w:r w:rsidRPr="002C5781">
        <w:rPr>
          <w:rFonts w:asciiTheme="minorHAnsi" w:hAnsiTheme="minorHAnsi" w:cstheme="minorHAnsi"/>
        </w:rPr>
        <w:fldChar w:fldCharType="separate"/>
      </w:r>
      <w:r w:rsidR="00B60596">
        <w:rPr>
          <w:rFonts w:asciiTheme="minorHAnsi" w:hAnsiTheme="minorHAnsi" w:cstheme="minorHAnsi"/>
          <w:noProof/>
        </w:rPr>
        <w:t>4</w:t>
      </w:r>
      <w:r w:rsidRPr="002C5781">
        <w:rPr>
          <w:rFonts w:asciiTheme="minorHAnsi" w:hAnsiTheme="minorHAnsi" w:cstheme="minorHAnsi"/>
        </w:rPr>
        <w:fldChar w:fldCharType="end"/>
      </w:r>
      <w:r w:rsidRPr="002C5781">
        <w:rPr>
          <w:rFonts w:asciiTheme="minorHAnsi" w:hAnsiTheme="minorHAnsi" w:cstheme="minorHAnsi"/>
        </w:rPr>
        <w:t xml:space="preserve">: </w:t>
      </w:r>
      <w:r w:rsidR="003E35B8" w:rsidRPr="002C5781">
        <w:rPr>
          <w:rFonts w:asciiTheme="minorHAnsi" w:hAnsiTheme="minorHAnsi" w:cstheme="minorHAnsi"/>
          <w:lang w:val="en-GB"/>
        </w:rPr>
        <w:t>Hierarchical Relation between Terms</w:t>
      </w:r>
      <w:bookmarkEnd w:id="26"/>
    </w:p>
    <w:p w14:paraId="26430E47" w14:textId="77777777" w:rsidR="003E35B8" w:rsidRPr="002C5781" w:rsidRDefault="003E35B8" w:rsidP="003E35B8">
      <w:pPr>
        <w:rPr>
          <w:rFonts w:asciiTheme="minorHAnsi" w:hAnsiTheme="minorHAnsi" w:cstheme="minorHAnsi"/>
          <w:lang w:val="en-GB"/>
        </w:rPr>
      </w:pPr>
    </w:p>
    <w:p w14:paraId="75878551" w14:textId="77777777"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t xml:space="preserve">To identify abstract-specification relations, we'll utilize a large language model (LLM) known as alloma. The Ollama Python library serves as a robust resource enabling the integration of Python 3.8+ projects with Ollama. This language model is capable of generating and discussing code based on text prompts </w:t>
      </w:r>
      <w:r w:rsidRPr="002C5781">
        <w:rPr>
          <w:rStyle w:val="FootnoteReference"/>
          <w:rFonts w:asciiTheme="minorHAnsi" w:eastAsia="Calibri" w:hAnsiTheme="minorHAnsi" w:cstheme="minorHAnsi"/>
          <w:lang w:val="en-GB"/>
        </w:rPr>
        <w:footnoteReference w:id="1"/>
      </w:r>
      <w:r w:rsidRPr="002C5781">
        <w:rPr>
          <w:rFonts w:asciiTheme="minorHAnsi" w:eastAsia="Calibri" w:hAnsiTheme="minorHAnsi" w:cstheme="minorHAnsi"/>
          <w:lang w:val="en-GB"/>
        </w:rPr>
        <w:t xml:space="preserve"> .</w:t>
      </w:r>
    </w:p>
    <w:p w14:paraId="6B127839" w14:textId="64377D89"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t xml:space="preserve">We've also drawn inspiration from a paper on constructing ontologies using LLM </w:t>
      </w:r>
      <w:sdt>
        <w:sdtPr>
          <w:rPr>
            <w:rFonts w:asciiTheme="minorHAnsi" w:eastAsia="Calibri" w:hAnsiTheme="minorHAnsi" w:cstheme="minorHAnsi"/>
            <w:color w:val="000000"/>
            <w:lang w:val="en-GB"/>
          </w:rPr>
          <w:tag w:val="MENDELEY_CITATION_v3_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"/>
          <w:id w:val="546802102"/>
          <w:placeholder>
            <w:docPart w:val="DefaultPlaceholder_-1854013440"/>
          </w:placeholder>
        </w:sdtPr>
        <w:sdtContent>
          <w:r w:rsidR="00166650" w:rsidRPr="002C5781">
            <w:rPr>
              <w:rFonts w:asciiTheme="minorHAnsi" w:eastAsia="Calibri" w:hAnsiTheme="minorHAnsi" w:cstheme="minorHAnsi"/>
              <w:color w:val="000000"/>
              <w:lang w:val="en-GB"/>
            </w:rPr>
            <w:t>[16]</w:t>
          </w:r>
        </w:sdtContent>
      </w:sdt>
      <w:r w:rsidRPr="002C5781">
        <w:rPr>
          <w:rFonts w:asciiTheme="minorHAnsi" w:eastAsia="Calibri" w:hAnsiTheme="minorHAnsi" w:cstheme="minorHAnsi"/>
          <w:lang w:val="en-GB"/>
        </w:rPr>
        <w:t>, although our approaches are slightly different. In their paper, they randomly select various domains and inquire about related terms within each domain. If such terms exist, they further investigate hierarchical relations associated with these terms. We've already established links between keywords in documents and ontology terms in a database, comprising approximately 931 English terms across 70 project files after removing duplicates. Next, employing LLM and careful prompt engineering, we posed questions to LLM regarding abstract-specification relations between terms within the 931-term category. This process took approximately 4323.269 minutes. Below, you'll find how we formulated our prompt. Unfortunately, we are unable to measure the accuracy of this method automatically as there is no ground truth available. However, we can manually investigate if the overall results appear satisfactory.</w:t>
      </w:r>
    </w:p>
    <w:p w14:paraId="3E9B1007" w14:textId="77777777" w:rsidR="003E35B8" w:rsidRPr="002C5781" w:rsidRDefault="003E35B8" w:rsidP="003E35B8">
      <w:pPr>
        <w:rPr>
          <w:rFonts w:asciiTheme="minorHAnsi" w:eastAsia="Calibri" w:hAnsiTheme="minorHAnsi" w:cstheme="minorHAnsi"/>
          <w:lang w:val="en-GB"/>
        </w:rPr>
      </w:pPr>
    </w:p>
    <w:p w14:paraId="5DC2B6FB" w14:textId="77777777"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t xml:space="preserve">- Let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1</m:t>
            </m:r>
          </m:sub>
        </m:sSub>
      </m:oMath>
      <w:r w:rsidRPr="002C5781">
        <w:rPr>
          <w:rFonts w:asciiTheme="minorHAnsi" w:eastAsia="Calibri" w:hAnsiTheme="minorHAnsi" w:cstheme="minorHAnsi"/>
          <w:lang w:val="en-GB"/>
        </w:rPr>
        <w:t>represent the first term.</w:t>
      </w:r>
    </w:p>
    <w:p w14:paraId="11F29E3E" w14:textId="77777777"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t xml:space="preserve">- Let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2</m:t>
            </m:r>
          </m:sub>
        </m:sSub>
      </m:oMath>
      <w:r w:rsidRPr="002C5781">
        <w:rPr>
          <w:rFonts w:asciiTheme="minorHAnsi" w:eastAsia="Calibri" w:hAnsiTheme="minorHAnsi" w:cstheme="minorHAnsi"/>
          <w:lang w:val="en-GB"/>
        </w:rPr>
        <w:t>represent the second term.</w:t>
      </w:r>
    </w:p>
    <w:p w14:paraId="23AD68F2" w14:textId="77777777" w:rsidR="003E35B8" w:rsidRPr="002C5781" w:rsidRDefault="003E35B8" w:rsidP="003E35B8">
      <w:pPr>
        <w:ind w:left="1"/>
        <w:rPr>
          <w:rFonts w:asciiTheme="minorHAnsi" w:eastAsia="Calibri" w:hAnsiTheme="minorHAnsi" w:cstheme="minorHAnsi"/>
          <w:lang w:val="en-GB"/>
        </w:rPr>
      </w:pPr>
      <w:r w:rsidRPr="002C5781">
        <w:rPr>
          <w:rFonts w:asciiTheme="minorHAnsi" w:eastAsia="Calibri" w:hAnsiTheme="minorHAnsi" w:cstheme="minorHAnsi"/>
          <w:lang w:val="en-GB"/>
        </w:rPr>
        <w:t xml:space="preserve">-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1</m:t>
            </m:r>
          </m:sub>
        </m:sSub>
      </m:oMath>
      <w:r w:rsidRPr="002C5781">
        <w:rPr>
          <w:rFonts w:asciiTheme="minorHAnsi" w:eastAsia="Calibri" w:hAnsiTheme="minorHAnsi" w:cstheme="minorHAnsi"/>
          <w:lang w:val="en-GB"/>
        </w:rPr>
        <w:t xml:space="preserve"> might include or be part of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2</m:t>
            </m:r>
          </m:sub>
        </m:sSub>
      </m:oMath>
      <w:r w:rsidRPr="002C5781">
        <w:rPr>
          <w:rFonts w:asciiTheme="minorHAnsi" w:eastAsia="Calibri" w:hAnsiTheme="minorHAnsi" w:cstheme="minorHAnsi"/>
          <w:lang w:val="en-GB"/>
        </w:rPr>
        <w:t xml:space="preserve"> can be denoted as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 xml:space="preserve">1 </m:t>
            </m:r>
          </m:sub>
        </m:sSub>
        <m:r>
          <w:rPr>
            <w:rFonts w:ascii="Cambria Math" w:eastAsia="Calibri" w:hAnsi="Cambria Math" w:cstheme="minorHAnsi"/>
            <w:lang w:val="en-GB"/>
          </w:rPr>
          <m:t xml:space="preserve">∈ </m:t>
        </m:r>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2</m:t>
            </m:r>
          </m:sub>
        </m:sSub>
      </m:oMath>
      <w:r w:rsidRPr="002C5781">
        <w:rPr>
          <w:rFonts w:asciiTheme="minorHAnsi" w:eastAsia="Calibri" w:hAnsiTheme="minorHAnsi" w:cstheme="minorHAnsi"/>
          <w:lang w:val="en-GB"/>
        </w:rPr>
        <w:t xml:space="preserve">, indicating that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1</m:t>
            </m:r>
          </m:sub>
        </m:sSub>
      </m:oMath>
      <w:r w:rsidRPr="002C5781">
        <w:rPr>
          <w:rFonts w:asciiTheme="minorHAnsi" w:eastAsia="Calibri" w:hAnsiTheme="minorHAnsi" w:cstheme="minorHAnsi"/>
          <w:lang w:val="en-GB"/>
        </w:rPr>
        <w:t xml:space="preserve"> is a subset of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2</m:t>
            </m:r>
          </m:sub>
        </m:sSub>
      </m:oMath>
    </w:p>
    <w:p w14:paraId="4E9FDD23" w14:textId="77777777"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t xml:space="preserve">-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1</m:t>
            </m:r>
          </m:sub>
        </m:sSub>
      </m:oMath>
      <w:r w:rsidRPr="002C5781">
        <w:rPr>
          <w:rFonts w:asciiTheme="minorHAnsi" w:eastAsia="Calibri" w:hAnsiTheme="minorHAnsi" w:cstheme="minorHAnsi"/>
          <w:lang w:val="en-GB"/>
        </w:rPr>
        <w:t xml:space="preserve"> is not necessarily a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2</m:t>
            </m:r>
          </m:sub>
        </m:sSub>
        <m:r>
          <w:rPr>
            <w:rFonts w:ascii="Cambria Math" w:eastAsia="Calibri" w:hAnsi="Cambria Math" w:cstheme="minorHAnsi"/>
            <w:lang w:val="en-GB"/>
          </w:rPr>
          <m:t xml:space="preserve">  </m:t>
        </m:r>
      </m:oMath>
      <w:r w:rsidRPr="002C5781">
        <w:rPr>
          <w:rFonts w:asciiTheme="minorHAnsi" w:eastAsia="Calibri" w:hAnsiTheme="minorHAnsi" w:cstheme="minorHAnsi"/>
          <w:lang w:val="en-GB"/>
        </w:rPr>
        <w:t xml:space="preserve">can be denoted as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 xml:space="preserve">1 </m:t>
            </m:r>
          </m:sub>
        </m:sSub>
        <m:r>
          <w:rPr>
            <w:rFonts w:ascii="Cambria Math" w:eastAsia="Calibri" w:hAnsi="Cambria Math" w:cstheme="minorHAnsi"/>
            <w:lang w:val="en-GB"/>
          </w:rPr>
          <m:t xml:space="preserve">∄ </m:t>
        </m:r>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2</m:t>
            </m:r>
          </m:sub>
        </m:sSub>
      </m:oMath>
      <w:r w:rsidRPr="002C5781">
        <w:rPr>
          <w:rFonts w:asciiTheme="minorHAnsi" w:eastAsia="Calibri" w:hAnsiTheme="minorHAnsi" w:cstheme="minorHAnsi"/>
          <w:lang w:val="en-GB"/>
        </w:rPr>
        <w:t xml:space="preserve"> , indicating that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1</m:t>
            </m:r>
          </m:sub>
        </m:sSub>
        <m:r>
          <w:rPr>
            <w:rFonts w:ascii="Cambria Math" w:eastAsia="Calibri" w:hAnsi="Cambria Math" w:cstheme="minorHAnsi"/>
            <w:lang w:val="en-GB"/>
          </w:rPr>
          <m:t xml:space="preserve"> </m:t>
        </m:r>
      </m:oMath>
      <w:r w:rsidRPr="002C5781">
        <w:rPr>
          <w:rFonts w:asciiTheme="minorHAnsi" w:eastAsia="Calibri" w:hAnsiTheme="minorHAnsi" w:cstheme="minorHAnsi"/>
          <w:lang w:val="en-GB"/>
        </w:rPr>
        <w:t xml:space="preserve">is not a subset of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2</m:t>
            </m:r>
          </m:sub>
        </m:sSub>
      </m:oMath>
      <w:r w:rsidRPr="002C5781">
        <w:rPr>
          <w:rFonts w:asciiTheme="minorHAnsi" w:eastAsia="Calibri" w:hAnsiTheme="minorHAnsi" w:cstheme="minorHAnsi"/>
          <w:lang w:val="en-GB"/>
        </w:rPr>
        <w:t xml:space="preserve"> .</w:t>
      </w:r>
    </w:p>
    <w:p w14:paraId="65F35DA8" w14:textId="77777777" w:rsidR="003E35B8" w:rsidRPr="002C5781" w:rsidRDefault="003E35B8" w:rsidP="003E35B8">
      <w:pPr>
        <w:rPr>
          <w:rFonts w:asciiTheme="minorHAnsi" w:eastAsia="Calibri" w:hAnsiTheme="minorHAnsi" w:cstheme="minorHAnsi"/>
          <w:lang w:val="en-GB"/>
        </w:rPr>
      </w:pPr>
    </w:p>
    <w:p w14:paraId="445CDCFC" w14:textId="77777777"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t>In mathematical terms:</w:t>
      </w:r>
    </w:p>
    <w:p w14:paraId="3996790D" w14:textId="77777777"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t xml:space="preserve">- For example, if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1</m:t>
            </m:r>
          </m:sub>
        </m:sSub>
      </m:oMath>
      <w:r w:rsidRPr="002C5781">
        <w:rPr>
          <w:rFonts w:asciiTheme="minorHAnsi" w:eastAsia="Calibri" w:hAnsiTheme="minorHAnsi" w:cstheme="minorHAnsi"/>
          <w:lang w:val="en-GB"/>
        </w:rPr>
        <w:t xml:space="preserve"> = 'chain hoist' and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 xml:space="preserve">2 </m:t>
            </m:r>
          </m:sub>
        </m:sSub>
      </m:oMath>
      <w:r w:rsidRPr="002C5781">
        <w:rPr>
          <w:rFonts w:asciiTheme="minorHAnsi" w:eastAsia="Calibri" w:hAnsiTheme="minorHAnsi" w:cstheme="minorHAnsi"/>
          <w:lang w:val="en-GB"/>
        </w:rPr>
        <w:t xml:space="preserve"> = 'machine', we have 'chain hoist' </w:t>
      </w:r>
      <m:oMath>
        <m:r>
          <w:rPr>
            <w:rFonts w:ascii="Cambria Math" w:eastAsia="Calibri" w:hAnsi="Cambria Math" w:cstheme="minorHAnsi"/>
            <w:lang w:val="en-GB"/>
          </w:rPr>
          <m:t xml:space="preserve">∈ </m:t>
        </m:r>
      </m:oMath>
      <w:r w:rsidRPr="002C5781">
        <w:rPr>
          <w:rFonts w:asciiTheme="minorHAnsi" w:eastAsia="Calibri" w:hAnsiTheme="minorHAnsi" w:cstheme="minorHAnsi"/>
          <w:lang w:val="en-GB"/>
        </w:rPr>
        <w:t>'machine', indicating that 'chain hoist' is-a 'machine'.</w:t>
      </w:r>
    </w:p>
    <w:p w14:paraId="5CAEC8D4" w14:textId="77777777"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t xml:space="preserve">- However 'machine' </w:t>
      </w:r>
      <m:oMath>
        <m:r>
          <w:rPr>
            <w:rFonts w:ascii="Cambria Math" w:eastAsia="Calibri" w:hAnsi="Cambria Math" w:cstheme="minorHAnsi"/>
            <w:lang w:val="en-GB"/>
          </w:rPr>
          <m:t xml:space="preserve">∄ </m:t>
        </m:r>
      </m:oMath>
      <w:r w:rsidRPr="002C5781">
        <w:rPr>
          <w:rFonts w:asciiTheme="minorHAnsi" w:eastAsia="Calibri" w:hAnsiTheme="minorHAnsi" w:cstheme="minorHAnsi"/>
          <w:lang w:val="en-GB"/>
        </w:rPr>
        <w:t xml:space="preserve"> 'chain hoist' , indicating that 'machine' is not necessarily a 'chain hoist'.</w:t>
      </w:r>
    </w:p>
    <w:p w14:paraId="385B5671" w14:textId="77777777"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t xml:space="preserve">- If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1</m:t>
            </m:r>
          </m:sub>
        </m:sSub>
      </m:oMath>
      <w:r w:rsidRPr="002C5781">
        <w:rPr>
          <w:rFonts w:asciiTheme="minorHAnsi" w:eastAsia="Calibri" w:hAnsiTheme="minorHAnsi" w:cstheme="minorHAnsi"/>
          <w:lang w:val="en-GB"/>
        </w:rPr>
        <w:t xml:space="preserve"> is-a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 xml:space="preserve">2 </m:t>
            </m:r>
          </m:sub>
        </m:sSub>
      </m:oMath>
      <w:r w:rsidRPr="002C5781">
        <w:rPr>
          <w:rFonts w:asciiTheme="minorHAnsi" w:eastAsia="Calibri" w:hAnsiTheme="minorHAnsi" w:cstheme="minorHAnsi"/>
          <w:lang w:val="en-GB"/>
        </w:rPr>
        <w:t xml:space="preserve">and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 xml:space="preserve">2 </m:t>
            </m:r>
          </m:sub>
        </m:sSub>
      </m:oMath>
      <w:r w:rsidRPr="002C5781">
        <w:rPr>
          <w:rFonts w:asciiTheme="minorHAnsi" w:eastAsia="Calibri" w:hAnsiTheme="minorHAnsi" w:cstheme="minorHAnsi"/>
          <w:lang w:val="en-GB"/>
        </w:rPr>
        <w:t xml:space="preserve">is-a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1</m:t>
            </m:r>
          </m:sub>
        </m:sSub>
      </m:oMath>
      <w:r w:rsidRPr="002C5781">
        <w:rPr>
          <w:rFonts w:asciiTheme="minorHAnsi" w:eastAsia="Calibri" w:hAnsiTheme="minorHAnsi" w:cstheme="minorHAnsi"/>
          <w:lang w:val="en-GB"/>
        </w:rPr>
        <w:t xml:space="preserve">, indicating that </w:t>
      </w:r>
      <m:oMath>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1</m:t>
            </m:r>
          </m:sub>
        </m:sSub>
        <m:r>
          <w:rPr>
            <w:rFonts w:ascii="Cambria Math" w:eastAsia="Calibri" w:hAnsi="Cambria Math" w:cstheme="minorHAnsi"/>
            <w:lang w:val="en-GB"/>
          </w:rPr>
          <m:t xml:space="preserve"> and </m:t>
        </m:r>
        <m:sSub>
          <m:sSubPr>
            <m:ctrlPr>
              <w:rPr>
                <w:rFonts w:ascii="Cambria Math" w:eastAsia="Calibri" w:hAnsi="Cambria Math" w:cstheme="minorHAnsi"/>
                <w:i/>
                <w:lang w:val="en-GB"/>
              </w:rPr>
            </m:ctrlPr>
          </m:sSubPr>
          <m:e>
            <m:r>
              <w:rPr>
                <w:rFonts w:ascii="Cambria Math" w:eastAsia="Calibri" w:hAnsi="Cambria Math" w:cstheme="minorHAnsi"/>
                <w:lang w:val="en-GB"/>
              </w:rPr>
              <m:t>T</m:t>
            </m:r>
          </m:e>
          <m:sub>
            <m:r>
              <w:rPr>
                <w:rFonts w:ascii="Cambria Math" w:eastAsia="Calibri" w:hAnsi="Cambria Math" w:cstheme="minorHAnsi"/>
                <w:lang w:val="en-GB"/>
              </w:rPr>
              <m:t xml:space="preserve">2 </m:t>
            </m:r>
          </m:sub>
        </m:sSub>
      </m:oMath>
      <w:r w:rsidRPr="002C5781">
        <w:rPr>
          <w:rFonts w:asciiTheme="minorHAnsi" w:eastAsia="Calibri" w:hAnsiTheme="minorHAnsi" w:cstheme="minorHAnsi"/>
          <w:lang w:val="en-GB"/>
        </w:rPr>
        <w:t>are synonyms.</w:t>
      </w:r>
    </w:p>
    <w:p w14:paraId="230FF655" w14:textId="77777777" w:rsidR="003E35B8" w:rsidRPr="002C5781" w:rsidRDefault="003E35B8" w:rsidP="003E35B8">
      <w:pPr>
        <w:rPr>
          <w:rFonts w:asciiTheme="minorHAnsi" w:eastAsia="Calibri" w:hAnsiTheme="minorHAnsi" w:cstheme="minorHAnsi"/>
          <w:lang w:val="en-GB"/>
        </w:rPr>
      </w:pPr>
      <w:r w:rsidRPr="002C5781">
        <w:rPr>
          <w:rFonts w:asciiTheme="minorHAnsi" w:hAnsiTheme="minorHAnsi" w:cstheme="minorHAnsi"/>
          <w:noProof/>
          <w:color w:val="0D0D0D"/>
          <w:lang w:val="en-GB"/>
        </w:rPr>
        <mc:AlternateContent>
          <mc:Choice Requires="wps">
            <w:drawing>
              <wp:anchor distT="0" distB="0" distL="114300" distR="114300" simplePos="0" relativeHeight="251659264" behindDoc="0" locked="0" layoutInCell="1" allowOverlap="1" wp14:anchorId="6423972E" wp14:editId="446BA3E4">
                <wp:simplePos x="0" y="0"/>
                <wp:positionH relativeFrom="column">
                  <wp:posOffset>223519</wp:posOffset>
                </wp:positionH>
                <wp:positionV relativeFrom="paragraph">
                  <wp:posOffset>264794</wp:posOffset>
                </wp:positionV>
                <wp:extent cx="47625" cy="180975"/>
                <wp:effectExtent l="0" t="0" r="28575" b="28575"/>
                <wp:wrapNone/>
                <wp:docPr id="993011779" name="Straight Connector 2"/>
                <wp:cNvGraphicFramePr/>
                <a:graphic xmlns:a="http://schemas.openxmlformats.org/drawingml/2006/main">
                  <a:graphicData uri="http://schemas.microsoft.com/office/word/2010/wordprocessingShape">
                    <wps:wsp>
                      <wps:cNvCnPr/>
                      <wps:spPr>
                        <a:xfrm flipH="1">
                          <a:off x="0" y="0"/>
                          <a:ext cx="476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8158A4" id="Straight Connector 2"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pt,20.85pt" to="21.35pt,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" strokecolor="black [3040]"/>
            </w:pict>
          </mc:Fallback>
        </mc:AlternateContent>
      </w:r>
      <w:r w:rsidRPr="002C5781">
        <w:rPr>
          <w:rFonts w:asciiTheme="minorHAnsi" w:hAnsiTheme="minorHAnsi" w:cstheme="minorHAnsi"/>
          <w:color w:val="0D0D0D"/>
          <w:shd w:val="clear" w:color="auto" w:fill="FFFFFF"/>
          <w:lang w:val="en-GB"/>
        </w:rPr>
        <w:t xml:space="preserve">Given this information, we need to determine whether </w:t>
      </w:r>
      <w:r w:rsidRPr="002C5781">
        <w:rPr>
          <w:rStyle w:val="mord"/>
          <w:rFonts w:asciiTheme="minorHAnsi" w:hAnsiTheme="minorHAnsi" w:cstheme="minorHAnsi"/>
          <w:i/>
          <w:iCs/>
          <w:color w:val="0D0D0D"/>
          <w:sz w:val="29"/>
          <w:szCs w:val="29"/>
          <w:bdr w:val="single" w:sz="2" w:space="0" w:color="E3E3E3" w:frame="1"/>
          <w:shd w:val="clear" w:color="auto" w:fill="FFFFFF"/>
          <w:lang w:val="en-GB"/>
        </w:rPr>
        <w:t>T</w:t>
      </w:r>
      <w:r w:rsidRPr="002C5781">
        <w:rPr>
          <w:rStyle w:val="mord"/>
          <w:rFonts w:asciiTheme="minorHAnsi" w:hAnsiTheme="minorHAnsi" w:cstheme="minorHAnsi"/>
          <w:color w:val="0D0D0D"/>
          <w:sz w:val="20"/>
          <w:szCs w:val="20"/>
          <w:bdr w:val="single" w:sz="2" w:space="0" w:color="E3E3E3" w:frame="1"/>
          <w:shd w:val="clear" w:color="auto" w:fill="FFFFFF"/>
          <w:lang w:val="en-GB"/>
        </w:rPr>
        <w:t>1</w:t>
      </w:r>
      <w:r w:rsidRPr="002C5781">
        <w:rPr>
          <w:rStyle w:val="vlist-s"/>
          <w:rFonts w:asciiTheme="minorHAnsi" w:hAnsiTheme="minorHAnsi" w:cstheme="minorHAnsi"/>
          <w:color w:val="0D0D0D"/>
          <w:sz w:val="2"/>
          <w:szCs w:val="2"/>
          <w:bdr w:val="single" w:sz="2" w:space="0" w:color="E3E3E3" w:frame="1"/>
          <w:shd w:val="clear" w:color="auto" w:fill="FFFFFF"/>
          <w:lang w:val="en-GB"/>
        </w:rPr>
        <w:t>​</w:t>
      </w:r>
      <w:r w:rsidRPr="002C5781">
        <w:rPr>
          <w:rFonts w:asciiTheme="minorHAnsi" w:hAnsiTheme="minorHAnsi" w:cstheme="minorHAnsi"/>
          <w:color w:val="0D0D0D"/>
          <w:shd w:val="clear" w:color="auto" w:fill="FFFFFF"/>
          <w:lang w:val="en-GB"/>
        </w:rPr>
        <w:t xml:space="preserve"> is-a </w:t>
      </w:r>
      <w:r w:rsidRPr="002C5781">
        <w:rPr>
          <w:rStyle w:val="mord"/>
          <w:rFonts w:asciiTheme="minorHAnsi" w:hAnsiTheme="minorHAnsi" w:cstheme="minorHAnsi"/>
          <w:i/>
          <w:iCs/>
          <w:color w:val="0D0D0D"/>
          <w:sz w:val="29"/>
          <w:szCs w:val="29"/>
          <w:bdr w:val="single" w:sz="2" w:space="0" w:color="E3E3E3" w:frame="1"/>
          <w:shd w:val="clear" w:color="auto" w:fill="FFFFFF"/>
          <w:lang w:val="en-GB"/>
        </w:rPr>
        <w:t>T</w:t>
      </w:r>
      <w:r w:rsidRPr="002C5781">
        <w:rPr>
          <w:rStyle w:val="mord"/>
          <w:rFonts w:asciiTheme="minorHAnsi" w:hAnsiTheme="minorHAnsi" w:cstheme="minorHAnsi"/>
          <w:color w:val="0D0D0D"/>
          <w:sz w:val="20"/>
          <w:szCs w:val="20"/>
          <w:bdr w:val="single" w:sz="2" w:space="0" w:color="E3E3E3" w:frame="1"/>
          <w:shd w:val="clear" w:color="auto" w:fill="FFFFFF"/>
          <w:lang w:val="en-GB"/>
        </w:rPr>
        <w:t>2</w:t>
      </w:r>
      <w:r w:rsidRPr="002C5781">
        <w:rPr>
          <w:rStyle w:val="vlist-s"/>
          <w:rFonts w:asciiTheme="minorHAnsi" w:hAnsiTheme="minorHAnsi" w:cstheme="minorHAnsi"/>
          <w:color w:val="0D0D0D"/>
          <w:sz w:val="2"/>
          <w:szCs w:val="2"/>
          <w:bdr w:val="single" w:sz="2" w:space="0" w:color="E3E3E3" w:frame="1"/>
          <w:shd w:val="clear" w:color="auto" w:fill="FFFFFF"/>
          <w:lang w:val="en-GB"/>
        </w:rPr>
        <w:t>​</w:t>
      </w:r>
      <w:r w:rsidRPr="002C5781">
        <w:rPr>
          <w:rFonts w:asciiTheme="minorHAnsi" w:hAnsiTheme="minorHAnsi" w:cstheme="minorHAnsi"/>
          <w:color w:val="0D0D0D"/>
          <w:shd w:val="clear" w:color="auto" w:fill="FFFFFF"/>
          <w:lang w:val="en-GB"/>
        </w:rPr>
        <w:t xml:space="preserve">, denoted as </w:t>
      </w:r>
      <w:r w:rsidRPr="002C5781">
        <w:rPr>
          <w:rStyle w:val="mord"/>
          <w:rFonts w:asciiTheme="minorHAnsi" w:hAnsiTheme="minorHAnsi" w:cstheme="minorHAnsi"/>
          <w:i/>
          <w:iCs/>
          <w:color w:val="0D0D0D"/>
          <w:sz w:val="29"/>
          <w:szCs w:val="29"/>
          <w:bdr w:val="single" w:sz="2" w:space="0" w:color="E3E3E3" w:frame="1"/>
          <w:shd w:val="clear" w:color="auto" w:fill="FFFFFF"/>
          <w:lang w:val="en-GB"/>
        </w:rPr>
        <w:t>T</w:t>
      </w:r>
      <w:r w:rsidRPr="002C5781">
        <w:rPr>
          <w:rStyle w:val="mord"/>
          <w:rFonts w:asciiTheme="minorHAnsi" w:hAnsiTheme="minorHAnsi" w:cstheme="minorHAnsi"/>
          <w:color w:val="0D0D0D"/>
          <w:sz w:val="20"/>
          <w:szCs w:val="20"/>
          <w:bdr w:val="single" w:sz="2" w:space="0" w:color="E3E3E3" w:frame="1"/>
          <w:shd w:val="clear" w:color="auto" w:fill="FFFFFF"/>
          <w:lang w:val="en-GB"/>
        </w:rPr>
        <w:t>1</w:t>
      </w:r>
      <w:r w:rsidRPr="002C5781">
        <w:rPr>
          <w:rStyle w:val="vlist-s"/>
          <w:rFonts w:asciiTheme="minorHAnsi" w:hAnsiTheme="minorHAnsi" w:cstheme="minorHAnsi"/>
          <w:color w:val="0D0D0D"/>
          <w:sz w:val="2"/>
          <w:szCs w:val="2"/>
          <w:bdr w:val="single" w:sz="2" w:space="0" w:color="E3E3E3" w:frame="1"/>
          <w:shd w:val="clear" w:color="auto" w:fill="FFFFFF"/>
          <w:lang w:val="en-GB"/>
        </w:rPr>
        <w:t>​</w:t>
      </w:r>
      <w:r w:rsidRPr="002C5781">
        <w:rPr>
          <w:rStyle w:val="mrel"/>
          <w:rFonts w:asciiTheme="minorHAnsi" w:hAnsiTheme="minorHAnsi" w:cstheme="minorHAnsi"/>
          <w:color w:val="0D0D0D"/>
          <w:sz w:val="29"/>
          <w:szCs w:val="29"/>
          <w:bdr w:val="single" w:sz="2" w:space="0" w:color="E3E3E3" w:frame="1"/>
          <w:shd w:val="clear" w:color="auto" w:fill="FFFFFF"/>
          <w:lang w:val="en-GB"/>
        </w:rPr>
        <w:t>→</w:t>
      </w:r>
      <w:r w:rsidRPr="002C5781">
        <w:rPr>
          <w:rStyle w:val="mord"/>
          <w:rFonts w:asciiTheme="minorHAnsi" w:hAnsiTheme="minorHAnsi" w:cstheme="minorHAnsi"/>
          <w:i/>
          <w:iCs/>
          <w:color w:val="0D0D0D"/>
          <w:sz w:val="29"/>
          <w:szCs w:val="29"/>
          <w:bdr w:val="single" w:sz="2" w:space="0" w:color="E3E3E3" w:frame="1"/>
          <w:shd w:val="clear" w:color="auto" w:fill="FFFFFF"/>
          <w:lang w:val="en-GB"/>
        </w:rPr>
        <w:t>T</w:t>
      </w:r>
      <w:r w:rsidRPr="002C5781">
        <w:rPr>
          <w:rStyle w:val="mord"/>
          <w:rFonts w:asciiTheme="minorHAnsi" w:hAnsiTheme="minorHAnsi" w:cstheme="minorHAnsi"/>
          <w:color w:val="0D0D0D"/>
          <w:sz w:val="20"/>
          <w:szCs w:val="20"/>
          <w:bdr w:val="single" w:sz="2" w:space="0" w:color="E3E3E3" w:frame="1"/>
          <w:shd w:val="clear" w:color="auto" w:fill="FFFFFF"/>
          <w:lang w:val="en-GB"/>
        </w:rPr>
        <w:t>2</w:t>
      </w:r>
      <w:r w:rsidRPr="002C5781">
        <w:rPr>
          <w:rStyle w:val="vlist-s"/>
          <w:rFonts w:asciiTheme="minorHAnsi" w:hAnsiTheme="minorHAnsi" w:cstheme="minorHAnsi"/>
          <w:color w:val="0D0D0D"/>
          <w:sz w:val="2"/>
          <w:szCs w:val="2"/>
          <w:bdr w:val="single" w:sz="2" w:space="0" w:color="E3E3E3" w:frame="1"/>
          <w:shd w:val="clear" w:color="auto" w:fill="FFFFFF"/>
          <w:lang w:val="en-GB"/>
        </w:rPr>
        <w:t>​</w:t>
      </w:r>
      <w:r w:rsidRPr="002C5781">
        <w:rPr>
          <w:rFonts w:asciiTheme="minorHAnsi" w:hAnsiTheme="minorHAnsi" w:cstheme="minorHAnsi"/>
          <w:color w:val="0D0D0D"/>
          <w:shd w:val="clear" w:color="auto" w:fill="FFFFFF"/>
          <w:lang w:val="en-GB"/>
        </w:rPr>
        <w:t xml:space="preserve"> or </w:t>
      </w:r>
      <w:r w:rsidRPr="002C5781">
        <w:rPr>
          <w:rStyle w:val="mord"/>
          <w:rFonts w:asciiTheme="minorHAnsi" w:hAnsiTheme="minorHAnsi" w:cstheme="minorHAnsi"/>
          <w:i/>
          <w:iCs/>
          <w:color w:val="0D0D0D"/>
          <w:sz w:val="29"/>
          <w:szCs w:val="29"/>
          <w:bdr w:val="single" w:sz="2" w:space="0" w:color="E3E3E3" w:frame="1"/>
          <w:shd w:val="clear" w:color="auto" w:fill="FFFFFF"/>
          <w:lang w:val="en-GB"/>
        </w:rPr>
        <w:t>T</w:t>
      </w:r>
      <w:r w:rsidRPr="002C5781">
        <w:rPr>
          <w:rStyle w:val="mord"/>
          <w:rFonts w:asciiTheme="minorHAnsi" w:hAnsiTheme="minorHAnsi" w:cstheme="minorHAnsi"/>
          <w:color w:val="0D0D0D"/>
          <w:sz w:val="20"/>
          <w:szCs w:val="20"/>
          <w:bdr w:val="single" w:sz="2" w:space="0" w:color="E3E3E3" w:frame="1"/>
          <w:shd w:val="clear" w:color="auto" w:fill="FFFFFF"/>
          <w:lang w:val="en-GB"/>
        </w:rPr>
        <w:t>1</w:t>
      </w:r>
      <w:r w:rsidRPr="002C5781">
        <w:rPr>
          <w:rStyle w:val="vlist-s"/>
          <w:rFonts w:asciiTheme="minorHAnsi" w:hAnsiTheme="minorHAnsi" w:cstheme="minorHAnsi"/>
          <w:color w:val="0D0D0D"/>
          <w:sz w:val="2"/>
          <w:szCs w:val="2"/>
          <w:bdr w:val="single" w:sz="2" w:space="0" w:color="E3E3E3" w:frame="1"/>
          <w:shd w:val="clear" w:color="auto" w:fill="FFFFFF"/>
          <w:lang w:val="en-GB"/>
        </w:rPr>
        <w:t>​</w:t>
      </w:r>
      <m:oMath>
        <m:r>
          <w:rPr>
            <w:rStyle w:val="vlist-s"/>
            <w:rFonts w:ascii="Cambria Math" w:hAnsi="Cambria Math" w:cstheme="minorHAnsi"/>
            <w:color w:val="0D0D0D"/>
            <w:sz w:val="2"/>
            <w:szCs w:val="2"/>
            <w:bdr w:val="single" w:sz="2" w:space="0" w:color="E3E3E3" w:frame="1"/>
            <w:shd w:val="clear" w:color="auto" w:fill="FFFFFF"/>
            <w:lang w:val="en-GB"/>
          </w:rPr>
          <m:t>≠</m:t>
        </m:r>
      </m:oMath>
      <w:r w:rsidRPr="002C5781">
        <w:rPr>
          <w:rStyle w:val="mrel"/>
          <w:rFonts w:asciiTheme="minorHAnsi" w:hAnsiTheme="minorHAnsi" w:cstheme="minorHAnsi"/>
          <w:color w:val="0D0D0D"/>
          <w:sz w:val="29"/>
          <w:szCs w:val="29"/>
          <w:bdr w:val="single" w:sz="2" w:space="0" w:color="E3E3E3" w:frame="1"/>
          <w:shd w:val="clear" w:color="auto" w:fill="FFFFFF"/>
          <w:lang w:val="en-GB"/>
        </w:rPr>
        <w:t>→</w:t>
      </w:r>
      <w:r w:rsidRPr="002C5781">
        <w:rPr>
          <w:rStyle w:val="mord"/>
          <w:rFonts w:asciiTheme="minorHAnsi" w:hAnsiTheme="minorHAnsi" w:cstheme="minorHAnsi"/>
          <w:i/>
          <w:iCs/>
          <w:color w:val="0D0D0D"/>
          <w:sz w:val="29"/>
          <w:szCs w:val="29"/>
          <w:bdr w:val="single" w:sz="2" w:space="0" w:color="E3E3E3" w:frame="1"/>
          <w:shd w:val="clear" w:color="auto" w:fill="FFFFFF"/>
          <w:lang w:val="en-GB"/>
        </w:rPr>
        <w:t>T</w:t>
      </w:r>
      <w:r w:rsidRPr="002C5781">
        <w:rPr>
          <w:rStyle w:val="mord"/>
          <w:rFonts w:asciiTheme="minorHAnsi" w:hAnsiTheme="minorHAnsi" w:cstheme="minorHAnsi"/>
          <w:color w:val="0D0D0D"/>
          <w:sz w:val="20"/>
          <w:szCs w:val="20"/>
          <w:bdr w:val="single" w:sz="2" w:space="0" w:color="E3E3E3" w:frame="1"/>
          <w:shd w:val="clear" w:color="auto" w:fill="FFFFFF"/>
          <w:lang w:val="en-GB"/>
        </w:rPr>
        <w:t>2</w:t>
      </w:r>
      <w:r w:rsidRPr="002C5781">
        <w:rPr>
          <w:rStyle w:val="vlist-s"/>
          <w:rFonts w:asciiTheme="minorHAnsi" w:hAnsiTheme="minorHAnsi" w:cstheme="minorHAnsi"/>
          <w:color w:val="0D0D0D"/>
          <w:sz w:val="2"/>
          <w:szCs w:val="2"/>
          <w:bdr w:val="single" w:sz="2" w:space="0" w:color="E3E3E3" w:frame="1"/>
          <w:shd w:val="clear" w:color="auto" w:fill="FFFFFF"/>
          <w:lang w:val="en-GB"/>
        </w:rPr>
        <w:t>​</w:t>
      </w:r>
      <w:r w:rsidRPr="002C5781">
        <w:rPr>
          <w:rFonts w:asciiTheme="minorHAnsi" w:hAnsiTheme="minorHAnsi" w:cstheme="minorHAnsi"/>
          <w:color w:val="0D0D0D"/>
          <w:shd w:val="clear" w:color="auto" w:fill="FFFFFF"/>
          <w:lang w:val="en-GB"/>
        </w:rPr>
        <w:t>. Please answer with either 'yes' or 'no'. If you cannot decide whether the answer is 'yes' or 'no', it means the answer is 'no'.</w:t>
      </w:r>
    </w:p>
    <w:p w14:paraId="17D2E00E" w14:textId="54928D28" w:rsidR="003E35B8" w:rsidRPr="002C5781" w:rsidRDefault="003E35B8" w:rsidP="003E35B8">
      <w:pPr>
        <w:rPr>
          <w:rFonts w:asciiTheme="minorHAnsi" w:eastAsia="Calibri" w:hAnsiTheme="minorHAnsi" w:cstheme="minorHAnsi"/>
          <w:lang w:val="en-GB"/>
        </w:rPr>
      </w:pPr>
      <w:r w:rsidRPr="002C5781">
        <w:rPr>
          <w:rFonts w:asciiTheme="minorHAnsi" w:eastAsia="Calibri" w:hAnsiTheme="minorHAnsi" w:cstheme="minorHAnsi"/>
          <w:lang w:val="en-GB"/>
        </w:rPr>
        <w:lastRenderedPageBreak/>
        <w:t>Applying this to the prompt, we can represent the relationships between terms in the material handling domain using set notation and subset relationships.</w:t>
      </w:r>
    </w:p>
    <w:p w14:paraId="0FEA413F" w14:textId="77777777" w:rsidR="003E35B8" w:rsidRPr="002C5781" w:rsidRDefault="003E35B8" w:rsidP="0098192F">
      <w:pPr>
        <w:pStyle w:val="Heading2"/>
        <w:rPr>
          <w:rFonts w:asciiTheme="minorHAnsi" w:hAnsiTheme="minorHAnsi" w:cstheme="minorHAnsi"/>
          <w:lang w:val="en-GB"/>
        </w:rPr>
      </w:pPr>
      <w:bookmarkStart w:id="27" w:name="_Toc114219733"/>
      <w:bookmarkStart w:id="28" w:name="_Toc114219830"/>
      <w:bookmarkStart w:id="29" w:name="_Toc114222048"/>
      <w:bookmarkStart w:id="30" w:name="_Toc114222076"/>
      <w:bookmarkStart w:id="31" w:name="_Toc114219740"/>
      <w:bookmarkStart w:id="32" w:name="_Toc114219837"/>
      <w:bookmarkStart w:id="33" w:name="_Toc114222055"/>
      <w:bookmarkStart w:id="34" w:name="_Toc114222083"/>
      <w:bookmarkStart w:id="35" w:name="_Toc114219741"/>
      <w:bookmarkStart w:id="36" w:name="_Toc114219838"/>
      <w:bookmarkStart w:id="37" w:name="_Toc114222056"/>
      <w:bookmarkStart w:id="38" w:name="_Toc114222084"/>
      <w:bookmarkStart w:id="39" w:name="_Toc114223783"/>
      <w:bookmarkStart w:id="40" w:name="_Toc175305001"/>
      <w:bookmarkEnd w:id="27"/>
      <w:bookmarkEnd w:id="28"/>
      <w:bookmarkEnd w:id="29"/>
      <w:bookmarkEnd w:id="30"/>
      <w:bookmarkEnd w:id="31"/>
      <w:bookmarkEnd w:id="32"/>
      <w:bookmarkEnd w:id="33"/>
      <w:bookmarkEnd w:id="34"/>
      <w:bookmarkEnd w:id="35"/>
      <w:bookmarkEnd w:id="36"/>
      <w:bookmarkEnd w:id="37"/>
      <w:bookmarkEnd w:id="38"/>
      <w:r w:rsidRPr="002C5781">
        <w:rPr>
          <w:rFonts w:asciiTheme="minorHAnsi" w:hAnsiTheme="minorHAnsi" w:cstheme="minorHAnsi"/>
          <w:lang w:val="en-GB"/>
        </w:rPr>
        <w:t>Optional update of an ontology using project files</w:t>
      </w:r>
      <w:bookmarkEnd w:id="39"/>
      <w:bookmarkEnd w:id="40"/>
    </w:p>
    <w:p w14:paraId="28D5BE4B" w14:textId="77777777"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 xml:space="preserve">Existing project files need to be scanned for terms, which are not yet in the ontology. Those terms need to be added and possibly need to be related to existing terms. </w:t>
      </w:r>
      <w:r w:rsidRPr="002C5781">
        <w:rPr>
          <w:rFonts w:eastAsia="Calibri" w:cstheme="minorHAnsi"/>
          <w:color w:val="000000" w:themeColor="text1"/>
          <w:lang w:val="en-GB"/>
        </w:rPr>
        <w:fldChar w:fldCharType="begin"/>
      </w:r>
      <w:r w:rsidRPr="002C5781">
        <w:rPr>
          <w:rFonts w:eastAsia="Calibri" w:cstheme="minorHAnsi"/>
          <w:color w:val="000000" w:themeColor="text1"/>
          <w:lang w:val="en-GB"/>
        </w:rPr>
        <w:instrText xml:space="preserve"> REF _Ref114061499 \h  \* MERGEFORMAT </w:instrText>
      </w:r>
      <w:r w:rsidRPr="002C5781">
        <w:rPr>
          <w:rFonts w:eastAsia="Calibri" w:cstheme="minorHAnsi"/>
          <w:color w:val="000000" w:themeColor="text1"/>
          <w:lang w:val="en-GB"/>
        </w:rPr>
      </w:r>
      <w:r w:rsidRPr="002C5781">
        <w:rPr>
          <w:rFonts w:eastAsia="Calibri" w:cstheme="minorHAnsi"/>
          <w:color w:val="000000" w:themeColor="text1"/>
          <w:lang w:val="en-GB"/>
        </w:rPr>
        <w:fldChar w:fldCharType="separate"/>
      </w:r>
      <w:r w:rsidRPr="002C5781">
        <w:rPr>
          <w:rFonts w:cstheme="minorHAnsi"/>
          <w:bCs/>
          <w:lang w:val="en-GB"/>
        </w:rPr>
        <w:t xml:space="preserve">Figure 5 </w:t>
      </w:r>
      <w:r w:rsidRPr="002C5781">
        <w:rPr>
          <w:rFonts w:eastAsia="Calibri" w:cstheme="minorHAnsi"/>
          <w:color w:val="000000" w:themeColor="text1"/>
          <w:lang w:val="en-GB"/>
        </w:rPr>
        <w:fldChar w:fldCharType="end"/>
      </w:r>
      <w:r w:rsidRPr="002C5781">
        <w:rPr>
          <w:rFonts w:eastAsia="Calibri" w:cstheme="minorHAnsi"/>
          <w:color w:val="000000" w:themeColor="text1"/>
          <w:lang w:val="en-GB"/>
        </w:rPr>
        <w:t xml:space="preserve"> describes different steps for this task. In order to achieve this goal, existing project files need to be converted to raw text first. Afterwards, the text will be processed and some information such as stop words, unnecessary numbers, URLs, email addresses and punctuations which are not required can be removed. In normalization phase, the spelling of the words need to be checked and corrected in case of error detection. </w:t>
      </w:r>
    </w:p>
    <w:p w14:paraId="2AF203C3" w14:textId="77777777"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Next step would be keyword extraction. Here, we can take two different approaches. Every email, article or comment has its own specific terms that makes them helpful or useless. Therefore, the first approach would be to extract keywords from text. The keyword extraction process detects only those terms based on different statistical factors [3] such as:</w:t>
      </w:r>
    </w:p>
    <w:p w14:paraId="21871261" w14:textId="77777777" w:rsidR="003E35B8" w:rsidRPr="002C5781" w:rsidRDefault="003E35B8" w:rsidP="003E35B8">
      <w:pPr>
        <w:pStyle w:val="Normal0"/>
        <w:numPr>
          <w:ilvl w:val="0"/>
          <w:numId w:val="38"/>
        </w:numPr>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number of times a term appears in uppercase or as an acronym</w:t>
      </w:r>
    </w:p>
    <w:p w14:paraId="55D8D21A" w14:textId="77777777" w:rsidR="003E35B8" w:rsidRPr="002C5781" w:rsidRDefault="003E35B8" w:rsidP="003E35B8">
      <w:pPr>
        <w:pStyle w:val="Normal0"/>
        <w:numPr>
          <w:ilvl w:val="0"/>
          <w:numId w:val="38"/>
        </w:numPr>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the position of the text within a sentence</w:t>
      </w:r>
    </w:p>
    <w:p w14:paraId="7A01187E" w14:textId="77777777" w:rsidR="003E35B8" w:rsidRPr="002C5781" w:rsidRDefault="003E35B8" w:rsidP="003E35B8">
      <w:pPr>
        <w:pStyle w:val="Normal0"/>
        <w:numPr>
          <w:ilvl w:val="0"/>
          <w:numId w:val="38"/>
        </w:numPr>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term frequency in a document</w:t>
      </w:r>
    </w:p>
    <w:p w14:paraId="17158CF1" w14:textId="77777777" w:rsidR="003E35B8" w:rsidRPr="002C5781" w:rsidRDefault="003E35B8" w:rsidP="003E35B8">
      <w:pPr>
        <w:pStyle w:val="Normal0"/>
        <w:numPr>
          <w:ilvl w:val="0"/>
          <w:numId w:val="38"/>
        </w:numPr>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co-occurance of some terms together</w:t>
      </w:r>
    </w:p>
    <w:p w14:paraId="30CCB412" w14:textId="77777777" w:rsidR="003E35B8" w:rsidRPr="002C5781" w:rsidRDefault="003E35B8" w:rsidP="003E35B8">
      <w:pPr>
        <w:pStyle w:val="Normal0"/>
        <w:numPr>
          <w:ilvl w:val="0"/>
          <w:numId w:val="38"/>
        </w:numPr>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number of times that a term appears in different sentences</w:t>
      </w:r>
    </w:p>
    <w:p w14:paraId="3824EB0F" w14:textId="390B992F"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There are different algorithms available for finding keywords such as</w:t>
      </w:r>
      <w:r w:rsidRPr="002C5781">
        <w:rPr>
          <w:rFonts w:cstheme="minorHAnsi"/>
          <w:lang w:val="en-GB"/>
        </w:rPr>
        <w:t xml:space="preserve"> Total Keyword Frequency (TKF), Term Frequency-Inverse Document Frequency (TF-IDF), Rapid Automatic Keyword Extraction (RAKE), Yet Another Keyword Extraction (YAKE), Graph-based Keyword Extraction (GRAPH)</w:t>
      </w:r>
      <w:r w:rsidRPr="002C5781">
        <w:rPr>
          <w:rFonts w:eastAsia="Calibri" w:cstheme="minorHAnsi"/>
          <w:color w:val="000000" w:themeColor="text1"/>
          <w:lang w:val="en-GB"/>
        </w:rPr>
        <w:t xml:space="preserve">. The evaluation of results shows that between all the algorithms, YAKE has achieved quite good results as a keyword extractor considering multilingual support </w:t>
      </w:r>
      <w:sdt>
        <w:sdtPr>
          <w:rPr>
            <w:rFonts w:eastAsia="Calibri" w:cstheme="minorHAnsi"/>
            <w:color w:val="000000"/>
            <w:lang w:val="en-GB"/>
          </w:rPr>
          <w:tag w:val="MENDELEY_CITATION_v3_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"/>
          <w:id w:val="-1282641681"/>
          <w:placeholder>
            <w:docPart w:val="DefaultPlaceholder_-1854013440"/>
          </w:placeholder>
        </w:sdtPr>
        <w:sdtContent>
          <w:r w:rsidR="00166650" w:rsidRPr="002C5781">
            <w:rPr>
              <w:rFonts w:eastAsia="Calibri" w:cstheme="minorHAnsi"/>
              <w:color w:val="000000"/>
              <w:lang w:val="en-GB"/>
            </w:rPr>
            <w:t>[17]</w:t>
          </w:r>
        </w:sdtContent>
      </w:sdt>
      <w:r w:rsidRPr="002C5781">
        <w:rPr>
          <w:rFonts w:eastAsia="Calibri" w:cstheme="minorHAnsi"/>
          <w:color w:val="000000" w:themeColor="text1"/>
          <w:lang w:val="en-GB"/>
        </w:rPr>
        <w:t xml:space="preserve">. </w:t>
      </w:r>
    </w:p>
    <w:p w14:paraId="582487CC" w14:textId="430EBFEA"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 xml:space="preserve">In second approach, if we are not interested only in keywords but all the terms, we can apply tokenization to divide text into smaller pieces called tokens. Tokens could be words, characters or subwords </w:t>
      </w:r>
      <w:sdt>
        <w:sdtPr>
          <w:rPr>
            <w:rFonts w:eastAsia="Calibri" w:cstheme="minorHAnsi"/>
            <w:color w:val="000000"/>
            <w:lang w:val="en-GB"/>
          </w:rPr>
          <w:tag w:val="MENDELEY_CITATION_v3_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"/>
          <w:id w:val="2146153257"/>
          <w:placeholder>
            <w:docPart w:val="DefaultPlaceholder_-1854013440"/>
          </w:placeholder>
        </w:sdtPr>
        <w:sdtContent>
          <w:r w:rsidR="00166650" w:rsidRPr="002C5781">
            <w:rPr>
              <w:rFonts w:eastAsia="Calibri" w:cstheme="minorHAnsi"/>
              <w:color w:val="000000"/>
              <w:lang w:val="en-GB"/>
            </w:rPr>
            <w:t>[18]</w:t>
          </w:r>
        </w:sdtContent>
      </w:sdt>
      <w:r w:rsidRPr="002C5781">
        <w:rPr>
          <w:rFonts w:eastAsia="Calibri" w:cstheme="minorHAnsi"/>
          <w:color w:val="000000" w:themeColor="text1"/>
          <w:lang w:val="en-GB"/>
        </w:rPr>
        <w:t>. In any case, extracted terms from the text need to be compared and matched with the terms in the ontology. Possible synonym and abstraction relations must be found and the ontology and term-file relations need to be updated.</w:t>
      </w:r>
    </w:p>
    <w:p w14:paraId="3D47CAAF" w14:textId="77777777" w:rsidR="00130376" w:rsidRPr="002C5781" w:rsidRDefault="007245F9" w:rsidP="00130376">
      <w:pPr>
        <w:pStyle w:val="Normal0"/>
        <w:keepNext/>
        <w:pBdr>
          <w:top w:val="nil"/>
          <w:left w:val="nil"/>
          <w:bottom w:val="nil"/>
          <w:right w:val="nil"/>
          <w:between w:val="nil"/>
        </w:pBdr>
        <w:spacing w:after="0"/>
        <w:jc w:val="center"/>
        <w:rPr>
          <w:rFonts w:cstheme="minorHAnsi"/>
        </w:rPr>
      </w:pPr>
      <w:r w:rsidRPr="002C5781">
        <w:rPr>
          <w:rFonts w:cstheme="minorHAnsi"/>
          <w:noProof/>
          <w:lang w:val="en-GB"/>
        </w:rPr>
        <w:object w:dxaOrig="4771" w:dyaOrig="2861" w14:anchorId="645604D3">
          <v:shape id="_x0000_i1026" type="#_x0000_t75" alt="" style="width:278.2pt;height:165.8pt;mso-width-percent:0;mso-height-percent:0;mso-width-percent:0;mso-height-percent:0"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12" ShapeID="_x0000_i1026" DrawAspect="Content" ObjectID="_1787548483" r:id="rId30"/>
        </w:object>
      </w:r>
    </w:p>
    <w:p w14:paraId="5137D9B1" w14:textId="711728B3" w:rsidR="003E35B8" w:rsidRPr="002C5781" w:rsidRDefault="00130376" w:rsidP="00130376">
      <w:pPr>
        <w:pStyle w:val="Caption"/>
        <w:jc w:val="center"/>
        <w:rPr>
          <w:rFonts w:asciiTheme="minorHAnsi" w:hAnsiTheme="minorHAnsi" w:cstheme="minorHAnsi"/>
          <w:lang w:val="en-GB"/>
        </w:rPr>
      </w:pPr>
      <w:bookmarkStart w:id="41" w:name="_Toc175305040"/>
      <w:r w:rsidRPr="00D374F9">
        <w:rPr>
          <w:rFonts w:asciiTheme="minorHAnsi" w:hAnsiTheme="minorHAnsi" w:cstheme="minorHAnsi"/>
          <w:lang w:val="en-US"/>
        </w:rPr>
        <w:t xml:space="preserve">Figure </w:t>
      </w:r>
      <w:r w:rsidRPr="002C5781">
        <w:rPr>
          <w:rFonts w:asciiTheme="minorHAnsi" w:hAnsiTheme="minorHAnsi" w:cstheme="minorHAnsi"/>
        </w:rPr>
        <w:fldChar w:fldCharType="begin"/>
      </w:r>
      <w:r w:rsidRPr="00D374F9">
        <w:rPr>
          <w:rFonts w:asciiTheme="minorHAnsi" w:hAnsiTheme="minorHAnsi" w:cstheme="minorHAnsi"/>
          <w:lang w:val="en-US"/>
        </w:rPr>
        <w:instrText xml:space="preserve"> SEQ Figure \* ARABIC </w:instrText>
      </w:r>
      <w:r w:rsidRPr="002C5781">
        <w:rPr>
          <w:rFonts w:asciiTheme="minorHAnsi" w:hAnsiTheme="minorHAnsi" w:cstheme="minorHAnsi"/>
        </w:rPr>
        <w:fldChar w:fldCharType="separate"/>
      </w:r>
      <w:r w:rsidR="00B60596" w:rsidRPr="00D374F9">
        <w:rPr>
          <w:rFonts w:asciiTheme="minorHAnsi" w:hAnsiTheme="minorHAnsi" w:cstheme="minorHAnsi"/>
          <w:noProof/>
          <w:lang w:val="en-US"/>
        </w:rPr>
        <w:t>5</w:t>
      </w:r>
      <w:r w:rsidRPr="002C5781">
        <w:rPr>
          <w:rFonts w:asciiTheme="minorHAnsi" w:hAnsiTheme="minorHAnsi" w:cstheme="minorHAnsi"/>
        </w:rPr>
        <w:fldChar w:fldCharType="end"/>
      </w:r>
      <w:r w:rsidRPr="00D374F9">
        <w:rPr>
          <w:rFonts w:asciiTheme="minorHAnsi" w:hAnsiTheme="minorHAnsi" w:cstheme="minorHAnsi"/>
          <w:lang w:val="en-US"/>
        </w:rPr>
        <w:t>:</w:t>
      </w:r>
      <w:r w:rsidRPr="002C5781">
        <w:rPr>
          <w:rFonts w:asciiTheme="minorHAnsi" w:hAnsiTheme="minorHAnsi" w:cstheme="minorHAnsi"/>
          <w:lang w:val="en-GB"/>
        </w:rPr>
        <w:t xml:space="preserve"> </w:t>
      </w:r>
      <w:r w:rsidR="003E35B8" w:rsidRPr="002C5781">
        <w:rPr>
          <w:rFonts w:asciiTheme="minorHAnsi" w:hAnsiTheme="minorHAnsi" w:cstheme="minorHAnsi"/>
          <w:lang w:val="en-GB"/>
        </w:rPr>
        <w:t>Evaluation of existing project files</w:t>
      </w:r>
      <w:bookmarkEnd w:id="41"/>
    </w:p>
    <w:p w14:paraId="66A72C72" w14:textId="77777777" w:rsidR="003E35B8" w:rsidRPr="002C5781" w:rsidRDefault="003E35B8" w:rsidP="0098192F">
      <w:pPr>
        <w:pStyle w:val="Heading2"/>
        <w:rPr>
          <w:rFonts w:asciiTheme="minorHAnsi" w:hAnsiTheme="minorHAnsi" w:cstheme="minorHAnsi"/>
          <w:lang w:val="en-GB"/>
        </w:rPr>
      </w:pPr>
      <w:bookmarkStart w:id="42" w:name="_Toc114219743"/>
      <w:bookmarkStart w:id="43" w:name="_Toc114219840"/>
      <w:bookmarkStart w:id="44" w:name="_Toc114222058"/>
      <w:bookmarkStart w:id="45" w:name="_Toc114222086"/>
      <w:bookmarkStart w:id="46" w:name="_Toc114223784"/>
      <w:bookmarkStart w:id="47" w:name="_Toc175305002"/>
      <w:bookmarkEnd w:id="42"/>
      <w:bookmarkEnd w:id="43"/>
      <w:bookmarkEnd w:id="44"/>
      <w:bookmarkEnd w:id="45"/>
      <w:r w:rsidRPr="002C5781">
        <w:rPr>
          <w:rFonts w:asciiTheme="minorHAnsi" w:hAnsiTheme="minorHAnsi" w:cstheme="minorHAnsi"/>
          <w:lang w:val="en-GB"/>
        </w:rPr>
        <w:t>Regular update based on incoming inquiries</w:t>
      </w:r>
      <w:bookmarkEnd w:id="46"/>
      <w:bookmarkEnd w:id="47"/>
    </w:p>
    <w:p w14:paraId="366106C1" w14:textId="0F07893C"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lang w:val="en-GB"/>
        </w:rPr>
      </w:pPr>
      <w:r w:rsidRPr="002C5781">
        <w:rPr>
          <w:rFonts w:eastAsia="Calibri" w:cstheme="minorHAnsi"/>
          <w:color w:val="000000" w:themeColor="text1"/>
          <w:lang w:val="en-GB"/>
        </w:rPr>
        <w:t>The manufacturer gets inquiry emails from customers, who use possibly a different vocabulary than used by experts in previous projects.  There should be an automatically triggered process to update and extend the ontology</w:t>
      </w:r>
      <w:r w:rsidRPr="002C5781">
        <w:rPr>
          <w:rFonts w:eastAsia="Calibri" w:cstheme="minorHAnsi"/>
          <w:b/>
          <w:color w:val="000000" w:themeColor="text1"/>
          <w:lang w:val="en-GB"/>
        </w:rPr>
        <w:t xml:space="preserve"> </w:t>
      </w:r>
      <w:r w:rsidRPr="002C5781">
        <w:rPr>
          <w:rFonts w:eastAsia="Calibri" w:cstheme="minorHAnsi"/>
          <w:color w:val="000000" w:themeColor="text1"/>
          <w:lang w:val="en-GB"/>
        </w:rPr>
        <w:t>whenever an inquiry email of a customer is evaluated. The ontology and relation files should be updated accordingly by possible new words, which need to be manually related as synonym terms or term abstractions. In order to extract keywords from incoming email, we applied Named Entity Recognition (NER) on some sample data from Demag. The evaluation of results shows that NER can be utilized to do the task. Named Entity Recognition (NER) is a natural language processing (NLP) task that involves identifying and classifying named entities in text. Named entities refer to specific types of entities, such as persons, organizations, locations, dates, time expressions, quantities, monetary values, and more</w:t>
      </w:r>
      <w:sdt>
        <w:sdtPr>
          <w:rPr>
            <w:rFonts w:eastAsia="Calibri" w:cstheme="minorHAnsi"/>
            <w:color w:val="000000"/>
            <w:lang w:val="en-GB"/>
          </w:rPr>
          <w:tag w:val="MENDELEY_CITATION_v3_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"/>
          <w:id w:val="1974395263"/>
          <w:placeholder>
            <w:docPart w:val="DefaultPlaceholder_-1854013440"/>
          </w:placeholder>
        </w:sdtPr>
        <w:sdtContent>
          <w:r w:rsidR="00166650" w:rsidRPr="002C5781">
            <w:rPr>
              <w:rFonts w:eastAsia="Calibri" w:cstheme="minorHAnsi"/>
              <w:color w:val="000000"/>
              <w:lang w:val="en-GB"/>
            </w:rPr>
            <w:t>[19]</w:t>
          </w:r>
        </w:sdtContent>
      </w:sdt>
      <w:r w:rsidRPr="002C5781">
        <w:rPr>
          <w:rFonts w:eastAsia="Calibri" w:cstheme="minorHAnsi"/>
          <w:color w:val="000000" w:themeColor="text1"/>
          <w:lang w:val="en-GB"/>
        </w:rPr>
        <w:t xml:space="preserve">. Figure 6 describes the process. </w:t>
      </w:r>
    </w:p>
    <w:p w14:paraId="434CDED3" w14:textId="77777777" w:rsidR="003E35B8" w:rsidRPr="002C5781" w:rsidRDefault="003E35B8" w:rsidP="003E35B8">
      <w:pPr>
        <w:pStyle w:val="Normal0"/>
        <w:pBdr>
          <w:top w:val="nil"/>
          <w:left w:val="nil"/>
          <w:bottom w:val="nil"/>
          <w:right w:val="nil"/>
          <w:between w:val="nil"/>
        </w:pBdr>
        <w:spacing w:after="0"/>
        <w:jc w:val="both"/>
        <w:rPr>
          <w:rFonts w:eastAsia="Calibri" w:cstheme="minorHAnsi"/>
          <w:color w:val="000000" w:themeColor="text1"/>
          <w:lang w:val="en-GB"/>
        </w:rPr>
      </w:pPr>
    </w:p>
    <w:p w14:paraId="770D0DC8" w14:textId="77777777" w:rsidR="003E35B8" w:rsidRPr="002C5781" w:rsidRDefault="003E35B8" w:rsidP="003E35B8">
      <w:pPr>
        <w:rPr>
          <w:rFonts w:asciiTheme="minorHAnsi" w:hAnsiTheme="minorHAnsi" w:cstheme="minorHAnsi"/>
          <w:lang w:val="en-GB"/>
        </w:rPr>
      </w:pPr>
    </w:p>
    <w:p w14:paraId="63BC25EB" w14:textId="77777777" w:rsidR="00130376" w:rsidRPr="002C5781" w:rsidRDefault="007245F9" w:rsidP="00130376">
      <w:pPr>
        <w:keepNext/>
        <w:jc w:val="center"/>
        <w:rPr>
          <w:rFonts w:asciiTheme="minorHAnsi" w:hAnsiTheme="minorHAnsi" w:cstheme="minorHAnsi"/>
        </w:rPr>
      </w:pPr>
      <w:r w:rsidRPr="007245F9">
        <w:rPr>
          <w:rFonts w:asciiTheme="minorHAnsi" w:hAnsiTheme="minorHAnsi" w:cstheme="minorHAnsi"/>
          <w:noProof/>
          <w:lang w:val="en-GB"/>
        </w:rPr>
        <w:object w:dxaOrig="2557" w:dyaOrig="1860" w14:anchorId="0391996F">
          <v:shape id="_x0000_i1025" type="#_x0000_t75" alt="" style="width:256.35pt;height:176.75pt;mso-width-percent:0;mso-height-percent:0;mso-width-percent:0;mso-height-percent:0"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owerPoint.Slide.12" ShapeID="_x0000_i1025" DrawAspect="Content" ObjectID="_1787548484" r:id="rId32"/>
        </w:object>
      </w:r>
    </w:p>
    <w:p w14:paraId="25504643" w14:textId="68203632" w:rsidR="003E35B8" w:rsidRPr="002C5781" w:rsidRDefault="00130376" w:rsidP="00130376">
      <w:pPr>
        <w:pStyle w:val="Caption"/>
        <w:jc w:val="center"/>
        <w:rPr>
          <w:rFonts w:asciiTheme="minorHAnsi" w:hAnsiTheme="minorHAnsi" w:cstheme="minorHAnsi"/>
          <w:lang w:val="en-GB"/>
        </w:rPr>
      </w:pPr>
      <w:bookmarkStart w:id="48" w:name="_Toc175305041"/>
      <w:r w:rsidRPr="00D374F9">
        <w:rPr>
          <w:rFonts w:asciiTheme="minorHAnsi" w:hAnsiTheme="minorHAnsi" w:cstheme="minorHAnsi"/>
          <w:lang w:val="en-US"/>
        </w:rPr>
        <w:t xml:space="preserve">Figure </w:t>
      </w:r>
      <w:r w:rsidRPr="002C5781">
        <w:rPr>
          <w:rFonts w:asciiTheme="minorHAnsi" w:hAnsiTheme="minorHAnsi" w:cstheme="minorHAnsi"/>
        </w:rPr>
        <w:fldChar w:fldCharType="begin"/>
      </w:r>
      <w:r w:rsidRPr="00D374F9">
        <w:rPr>
          <w:rFonts w:asciiTheme="minorHAnsi" w:hAnsiTheme="minorHAnsi" w:cstheme="minorHAnsi"/>
          <w:lang w:val="en-US"/>
        </w:rPr>
        <w:instrText xml:space="preserve"> SEQ Figure \* ARABIC </w:instrText>
      </w:r>
      <w:r w:rsidRPr="002C5781">
        <w:rPr>
          <w:rFonts w:asciiTheme="minorHAnsi" w:hAnsiTheme="minorHAnsi" w:cstheme="minorHAnsi"/>
        </w:rPr>
        <w:fldChar w:fldCharType="separate"/>
      </w:r>
      <w:r w:rsidR="00B60596" w:rsidRPr="00D374F9">
        <w:rPr>
          <w:rFonts w:asciiTheme="minorHAnsi" w:hAnsiTheme="minorHAnsi" w:cstheme="minorHAnsi"/>
          <w:noProof/>
          <w:lang w:val="en-US"/>
        </w:rPr>
        <w:t>6</w:t>
      </w:r>
      <w:r w:rsidRPr="002C5781">
        <w:rPr>
          <w:rFonts w:asciiTheme="minorHAnsi" w:hAnsiTheme="minorHAnsi" w:cstheme="minorHAnsi"/>
        </w:rPr>
        <w:fldChar w:fldCharType="end"/>
      </w:r>
      <w:r w:rsidRPr="00D374F9">
        <w:rPr>
          <w:rFonts w:asciiTheme="minorHAnsi" w:hAnsiTheme="minorHAnsi" w:cstheme="minorHAnsi"/>
          <w:lang w:val="en-US"/>
        </w:rPr>
        <w:t xml:space="preserve">: </w:t>
      </w:r>
      <w:r w:rsidR="003E35B8" w:rsidRPr="002C5781">
        <w:rPr>
          <w:rFonts w:asciiTheme="minorHAnsi" w:hAnsiTheme="minorHAnsi" w:cstheme="minorHAnsi"/>
          <w:lang w:val="en-GB"/>
        </w:rPr>
        <w:t>Evaluation of incoming customer inquiries</w:t>
      </w:r>
      <w:bookmarkEnd w:id="48"/>
    </w:p>
    <w:p w14:paraId="11E98A11" w14:textId="6FF4F8C5" w:rsidR="007146D9" w:rsidRPr="002C5781" w:rsidRDefault="007146D9" w:rsidP="00EA7295">
      <w:pPr>
        <w:rPr>
          <w:rFonts w:asciiTheme="minorHAnsi" w:hAnsiTheme="minorHAnsi" w:cstheme="minorHAnsi"/>
          <w:lang w:val="en-GB"/>
        </w:rPr>
      </w:pPr>
    </w:p>
    <w:p w14:paraId="61412455" w14:textId="77777777" w:rsidR="007146D9" w:rsidRPr="002C5781" w:rsidRDefault="007146D9" w:rsidP="00EA7295">
      <w:pPr>
        <w:rPr>
          <w:rFonts w:asciiTheme="minorHAnsi" w:hAnsiTheme="minorHAnsi" w:cstheme="minorHAnsi"/>
          <w:lang w:val="en-GB"/>
        </w:rPr>
      </w:pPr>
    </w:p>
    <w:p w14:paraId="153E0EFA" w14:textId="5D924BA8" w:rsidR="00D630CD" w:rsidRPr="002C5781" w:rsidRDefault="004010B4" w:rsidP="00D630CD">
      <w:pPr>
        <w:pStyle w:val="Heading1"/>
        <w:rPr>
          <w:rFonts w:asciiTheme="minorHAnsi" w:hAnsiTheme="minorHAnsi" w:cstheme="minorHAnsi"/>
          <w:lang w:val="en-GB"/>
        </w:rPr>
      </w:pPr>
      <w:r w:rsidRPr="002C5781">
        <w:rPr>
          <w:rFonts w:asciiTheme="minorHAnsi" w:hAnsiTheme="minorHAnsi" w:cstheme="minorHAnsi"/>
          <w:lang w:val="en-GB"/>
        </w:rPr>
        <w:lastRenderedPageBreak/>
        <w:t xml:space="preserve"> </w:t>
      </w:r>
      <w:bookmarkStart w:id="49" w:name="_Toc175305003"/>
      <w:r w:rsidR="00D630CD" w:rsidRPr="002C5781">
        <w:rPr>
          <w:rFonts w:asciiTheme="minorHAnsi" w:hAnsiTheme="minorHAnsi" w:cstheme="minorHAnsi"/>
          <w:lang w:val="en-GB"/>
        </w:rPr>
        <w:t>Upper/Domain Ontology approach</w:t>
      </w:r>
      <w:bookmarkEnd w:id="49"/>
      <w:r w:rsidR="00D630CD" w:rsidRPr="002C5781">
        <w:rPr>
          <w:rFonts w:asciiTheme="minorHAnsi" w:hAnsiTheme="minorHAnsi" w:cstheme="minorHAnsi"/>
          <w:lang w:val="en-GB"/>
        </w:rPr>
        <w:t xml:space="preserve"> </w:t>
      </w:r>
    </w:p>
    <w:p w14:paraId="08D13F53" w14:textId="77777777" w:rsidR="00D630CD" w:rsidRPr="002C5781" w:rsidRDefault="00D630CD" w:rsidP="00D630CD">
      <w:pPr>
        <w:pStyle w:val="Heading2"/>
        <w:rPr>
          <w:rFonts w:asciiTheme="minorHAnsi" w:hAnsiTheme="minorHAnsi" w:cstheme="minorHAnsi"/>
          <w:lang w:val="en-GB"/>
        </w:rPr>
      </w:pPr>
      <w:bookmarkStart w:id="50" w:name="_Toc175305004"/>
      <w:r w:rsidRPr="002C5781">
        <w:rPr>
          <w:rFonts w:asciiTheme="minorHAnsi" w:hAnsiTheme="minorHAnsi" w:cstheme="minorHAnsi"/>
          <w:lang w:val="en-GB"/>
        </w:rPr>
        <w:t>Overview</w:t>
      </w:r>
      <w:bookmarkEnd w:id="50"/>
    </w:p>
    <w:p w14:paraId="52213A3B" w14:textId="65A22374" w:rsidR="008E4AD9" w:rsidRPr="002C5781" w:rsidRDefault="00B6453C" w:rsidP="008E4AD9">
      <w:pPr>
        <w:rPr>
          <w:rFonts w:asciiTheme="minorHAnsi" w:hAnsiTheme="minorHAnsi" w:cstheme="minorHAnsi"/>
          <w:lang w:val="en-GB"/>
        </w:rPr>
      </w:pPr>
      <w:r w:rsidRPr="002C5781">
        <w:rPr>
          <w:rFonts w:asciiTheme="minorHAnsi" w:hAnsiTheme="minorHAnsi" w:cstheme="minorHAnsi"/>
          <w:lang w:val="en-GB"/>
        </w:rPr>
        <w:t xml:space="preserve">This section represents different steps towards creating an </w:t>
      </w:r>
      <w:r w:rsidR="0078433B" w:rsidRPr="002C5781">
        <w:rPr>
          <w:rFonts w:asciiTheme="minorHAnsi" w:hAnsiTheme="minorHAnsi" w:cstheme="minorHAnsi"/>
          <w:lang w:val="en-GB"/>
        </w:rPr>
        <w:t>upper-level</w:t>
      </w:r>
      <w:r w:rsidRPr="002C5781">
        <w:rPr>
          <w:rFonts w:asciiTheme="minorHAnsi" w:hAnsiTheme="minorHAnsi" w:cstheme="minorHAnsi"/>
          <w:lang w:val="en-GB"/>
        </w:rPr>
        <w:t xml:space="preserve"> ontology for InnoSale. </w:t>
      </w:r>
      <w:r w:rsidR="00991AEE" w:rsidRPr="002C5781">
        <w:rPr>
          <w:rFonts w:asciiTheme="minorHAnsi" w:hAnsiTheme="minorHAnsi" w:cstheme="minorHAnsi"/>
          <w:lang w:val="en-GB"/>
        </w:rPr>
        <w:t xml:space="preserve">The concepts proposed are in high-level which can be specialized, </w:t>
      </w:r>
      <w:r w:rsidR="0078433B" w:rsidRPr="002C5781">
        <w:rPr>
          <w:rFonts w:asciiTheme="minorHAnsi" w:hAnsiTheme="minorHAnsi" w:cstheme="minorHAnsi"/>
          <w:lang w:val="en-GB"/>
        </w:rPr>
        <w:t>refined,</w:t>
      </w:r>
      <w:r w:rsidR="00991AEE" w:rsidRPr="002C5781">
        <w:rPr>
          <w:rFonts w:asciiTheme="minorHAnsi" w:hAnsiTheme="minorHAnsi" w:cstheme="minorHAnsi"/>
          <w:lang w:val="en-GB"/>
        </w:rPr>
        <w:t xml:space="preserve"> and instantiated in </w:t>
      </w:r>
      <w:r w:rsidR="0078433B" w:rsidRPr="002C5781">
        <w:rPr>
          <w:rFonts w:asciiTheme="minorHAnsi" w:hAnsiTheme="minorHAnsi" w:cstheme="minorHAnsi"/>
          <w:lang w:val="en-GB"/>
        </w:rPr>
        <w:t>different</w:t>
      </w:r>
      <w:r w:rsidR="00991AEE" w:rsidRPr="002C5781">
        <w:rPr>
          <w:rFonts w:asciiTheme="minorHAnsi" w:hAnsiTheme="minorHAnsi" w:cstheme="minorHAnsi"/>
          <w:lang w:val="en-GB"/>
        </w:rPr>
        <w:t xml:space="preserve"> domains. </w:t>
      </w:r>
      <w:r w:rsidR="008E4AD9" w:rsidRPr="002C5781">
        <w:rPr>
          <w:rFonts w:asciiTheme="minorHAnsi" w:hAnsiTheme="minorHAnsi" w:cstheme="minorHAnsi"/>
          <w:lang w:val="en-GB"/>
        </w:rPr>
        <w:t>We chose Methontology as the methodology to create the ontology, following these steps:</w:t>
      </w:r>
    </w:p>
    <w:p w14:paraId="5FC3D7F4" w14:textId="77777777" w:rsidR="008E4AD9" w:rsidRPr="002C5781" w:rsidRDefault="008E4AD9" w:rsidP="008E4AD9">
      <w:pPr>
        <w:pStyle w:val="ListParagraph"/>
        <w:numPr>
          <w:ilvl w:val="0"/>
          <w:numId w:val="46"/>
        </w:numPr>
        <w:rPr>
          <w:rFonts w:asciiTheme="minorHAnsi" w:hAnsiTheme="minorHAnsi" w:cstheme="minorHAnsi"/>
          <w:lang w:val="en-GB"/>
        </w:rPr>
      </w:pPr>
      <w:r w:rsidRPr="002C5781">
        <w:rPr>
          <w:rFonts w:asciiTheme="minorHAnsi" w:hAnsiTheme="minorHAnsi" w:cstheme="minorHAnsi"/>
          <w:lang w:val="en-GB"/>
        </w:rPr>
        <w:t>Specification</w:t>
      </w:r>
    </w:p>
    <w:p w14:paraId="77408268" w14:textId="77777777" w:rsidR="008E4AD9" w:rsidRPr="002C5781" w:rsidRDefault="008E4AD9" w:rsidP="008E4AD9">
      <w:pPr>
        <w:pStyle w:val="ListParagraph"/>
        <w:numPr>
          <w:ilvl w:val="0"/>
          <w:numId w:val="46"/>
        </w:numPr>
        <w:rPr>
          <w:rFonts w:asciiTheme="minorHAnsi" w:hAnsiTheme="minorHAnsi" w:cstheme="minorHAnsi"/>
          <w:lang w:val="en-GB"/>
        </w:rPr>
      </w:pPr>
      <w:r w:rsidRPr="002C5781">
        <w:rPr>
          <w:rFonts w:asciiTheme="minorHAnsi" w:hAnsiTheme="minorHAnsi" w:cstheme="minorHAnsi"/>
          <w:lang w:val="en-GB"/>
        </w:rPr>
        <w:t>Conceptualization</w:t>
      </w:r>
    </w:p>
    <w:p w14:paraId="00D7B6A9" w14:textId="77777777" w:rsidR="008E4AD9" w:rsidRPr="002C5781" w:rsidRDefault="008E4AD9" w:rsidP="008E4AD9">
      <w:pPr>
        <w:pStyle w:val="ListParagraph"/>
        <w:numPr>
          <w:ilvl w:val="0"/>
          <w:numId w:val="46"/>
        </w:numPr>
        <w:rPr>
          <w:rFonts w:asciiTheme="minorHAnsi" w:hAnsiTheme="minorHAnsi" w:cstheme="minorHAnsi"/>
          <w:lang w:val="en-GB"/>
        </w:rPr>
      </w:pPr>
      <w:r w:rsidRPr="002C5781">
        <w:rPr>
          <w:rFonts w:asciiTheme="minorHAnsi" w:hAnsiTheme="minorHAnsi" w:cstheme="minorHAnsi"/>
          <w:lang w:val="en-GB"/>
        </w:rPr>
        <w:t>Formalization</w:t>
      </w:r>
    </w:p>
    <w:p w14:paraId="6E873401" w14:textId="77777777" w:rsidR="008E4AD9" w:rsidRPr="002C5781" w:rsidRDefault="008E4AD9" w:rsidP="008E4AD9">
      <w:pPr>
        <w:pStyle w:val="ListParagraph"/>
        <w:numPr>
          <w:ilvl w:val="0"/>
          <w:numId w:val="46"/>
        </w:numPr>
        <w:rPr>
          <w:rFonts w:asciiTheme="minorHAnsi" w:hAnsiTheme="minorHAnsi" w:cstheme="minorHAnsi"/>
          <w:lang w:val="en-GB"/>
        </w:rPr>
      </w:pPr>
      <w:r w:rsidRPr="002C5781">
        <w:rPr>
          <w:rFonts w:asciiTheme="minorHAnsi" w:hAnsiTheme="minorHAnsi" w:cstheme="minorHAnsi"/>
          <w:lang w:val="en-GB"/>
        </w:rPr>
        <w:t>Implementation</w:t>
      </w:r>
    </w:p>
    <w:p w14:paraId="785DA352" w14:textId="639E48B8" w:rsidR="007171CE" w:rsidRPr="002C5781" w:rsidRDefault="008E4AD9" w:rsidP="00701048">
      <w:pPr>
        <w:pStyle w:val="ListParagraph"/>
        <w:numPr>
          <w:ilvl w:val="0"/>
          <w:numId w:val="46"/>
        </w:numPr>
        <w:rPr>
          <w:rFonts w:asciiTheme="minorHAnsi" w:hAnsiTheme="minorHAnsi" w:cstheme="minorHAnsi"/>
          <w:lang w:val="en-GB"/>
        </w:rPr>
      </w:pPr>
      <w:r w:rsidRPr="002C5781">
        <w:rPr>
          <w:rFonts w:asciiTheme="minorHAnsi" w:hAnsiTheme="minorHAnsi" w:cstheme="minorHAnsi"/>
          <w:lang w:val="en-GB"/>
        </w:rPr>
        <w:t>Maintenance</w:t>
      </w:r>
    </w:p>
    <w:p w14:paraId="0F3E98A5" w14:textId="3023C146" w:rsidR="00B6453C" w:rsidRPr="002C5781" w:rsidRDefault="00B6453C" w:rsidP="00701048">
      <w:pPr>
        <w:rPr>
          <w:rFonts w:asciiTheme="minorHAnsi" w:hAnsiTheme="minorHAnsi" w:cstheme="minorHAnsi"/>
          <w:lang w:val="en-GB"/>
        </w:rPr>
      </w:pPr>
      <w:r w:rsidRPr="002C5781">
        <w:rPr>
          <w:rFonts w:asciiTheme="minorHAnsi" w:hAnsiTheme="minorHAnsi" w:cstheme="minorHAnsi"/>
          <w:lang w:val="en-GB"/>
        </w:rPr>
        <w:t xml:space="preserve">This ontology is represented in OWL.  </w:t>
      </w:r>
      <w:r w:rsidR="00701048" w:rsidRPr="002C5781">
        <w:rPr>
          <w:rFonts w:asciiTheme="minorHAnsi" w:hAnsiTheme="minorHAnsi" w:cstheme="minorHAnsi"/>
          <w:lang w:val="en-GB"/>
        </w:rPr>
        <w:t xml:space="preserve">OWL is an ontology language for the Web that provides </w:t>
      </w:r>
      <w:r w:rsidR="0078433B" w:rsidRPr="002C5781">
        <w:rPr>
          <w:rFonts w:asciiTheme="minorHAnsi" w:hAnsiTheme="minorHAnsi" w:cstheme="minorHAnsi"/>
          <w:lang w:val="en-GB"/>
        </w:rPr>
        <w:t>modelling</w:t>
      </w:r>
      <w:r w:rsidR="00701048" w:rsidRPr="002C5781">
        <w:rPr>
          <w:rFonts w:asciiTheme="minorHAnsi" w:hAnsiTheme="minorHAnsi" w:cstheme="minorHAnsi"/>
          <w:lang w:val="en-GB"/>
        </w:rPr>
        <w:t xml:space="preserve"> constructs to represent knowledge with a formal semantics</w:t>
      </w:r>
      <w:sdt>
        <w:sdtPr>
          <w:rPr>
            <w:rFonts w:asciiTheme="minorHAnsi" w:hAnsiTheme="minorHAnsi" w:cstheme="minorHAnsi"/>
            <w:color w:val="000000"/>
            <w:lang w:val="en-GB"/>
          </w:rPr>
          <w:tag w:val="MENDELEY_CITATION_v3_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"/>
          <w:id w:val="1960838810"/>
          <w:placeholder>
            <w:docPart w:val="DefaultPlaceholder_-1854013440"/>
          </w:placeholder>
        </w:sdtPr>
        <w:sdtContent>
          <w:r w:rsidR="00166650" w:rsidRPr="002C5781">
            <w:rPr>
              <w:rFonts w:asciiTheme="minorHAnsi" w:hAnsiTheme="minorHAnsi" w:cstheme="minorHAnsi"/>
              <w:color w:val="000000"/>
              <w:lang w:val="en-GB"/>
            </w:rPr>
            <w:t>[20]</w:t>
          </w:r>
        </w:sdtContent>
      </w:sdt>
      <w:r w:rsidR="00701048" w:rsidRPr="002C5781">
        <w:rPr>
          <w:rFonts w:asciiTheme="minorHAnsi" w:hAnsiTheme="minorHAnsi" w:cstheme="minorHAnsi"/>
          <w:lang w:val="en-GB"/>
        </w:rPr>
        <w:t xml:space="preserve">. </w:t>
      </w:r>
    </w:p>
    <w:p w14:paraId="0C85A860" w14:textId="190FB7E2" w:rsidR="00B6453C" w:rsidRPr="002C5781" w:rsidRDefault="00701048" w:rsidP="00701048">
      <w:pPr>
        <w:rPr>
          <w:rFonts w:asciiTheme="minorHAnsi" w:hAnsiTheme="minorHAnsi" w:cstheme="minorHAnsi"/>
          <w:lang w:val="en-GB"/>
        </w:rPr>
      </w:pPr>
      <w:r w:rsidRPr="002C5781">
        <w:rPr>
          <w:rFonts w:asciiTheme="minorHAnsi" w:hAnsiTheme="minorHAnsi" w:cstheme="minorHAnsi"/>
          <w:lang w:val="en-GB"/>
        </w:rPr>
        <w:t xml:space="preserve">The ontology is encoded in OWL for the following </w:t>
      </w:r>
      <w:r w:rsidR="0078433B" w:rsidRPr="002C5781">
        <w:rPr>
          <w:rFonts w:asciiTheme="minorHAnsi" w:hAnsiTheme="minorHAnsi" w:cstheme="minorHAnsi"/>
          <w:lang w:val="en-GB"/>
        </w:rPr>
        <w:t xml:space="preserve">reasons </w:t>
      </w:r>
      <w:sdt>
        <w:sdtPr>
          <w:rPr>
            <w:rFonts w:asciiTheme="minorHAnsi" w:hAnsiTheme="minorHAnsi" w:cstheme="minorHAnsi"/>
            <w:color w:val="000000"/>
            <w:lang w:val="en-GB"/>
          </w:rPr>
          <w:tag w:val="MENDELEY_CITATION_v3_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"/>
          <w:id w:val="2067608189"/>
          <w:placeholder>
            <w:docPart w:val="DefaultPlaceholder_-1854013440"/>
          </w:placeholder>
        </w:sdtPr>
        <w:sdtContent>
          <w:r w:rsidR="00166650" w:rsidRPr="002C5781">
            <w:rPr>
              <w:rFonts w:asciiTheme="minorHAnsi" w:hAnsiTheme="minorHAnsi" w:cstheme="minorHAnsi"/>
              <w:color w:val="000000"/>
              <w:lang w:val="en-GB"/>
            </w:rPr>
            <w:t>[2]</w:t>
          </w:r>
        </w:sdtContent>
      </w:sdt>
      <w:r w:rsidRPr="002C5781">
        <w:rPr>
          <w:rFonts w:asciiTheme="minorHAnsi" w:hAnsiTheme="minorHAnsi" w:cstheme="minorHAnsi"/>
          <w:lang w:val="en-GB"/>
        </w:rPr>
        <w:t xml:space="preserve">: </w:t>
      </w:r>
    </w:p>
    <w:p w14:paraId="07B95785" w14:textId="0124E173" w:rsidR="00701048" w:rsidRPr="002C5781" w:rsidRDefault="00701048" w:rsidP="00B6453C">
      <w:pPr>
        <w:pStyle w:val="ListParagraph"/>
        <w:numPr>
          <w:ilvl w:val="0"/>
          <w:numId w:val="45"/>
        </w:numPr>
        <w:rPr>
          <w:rFonts w:asciiTheme="minorHAnsi" w:hAnsiTheme="minorHAnsi" w:cstheme="minorHAnsi"/>
          <w:lang w:val="en-GB"/>
        </w:rPr>
      </w:pPr>
      <w:r w:rsidRPr="002C5781">
        <w:rPr>
          <w:rFonts w:asciiTheme="minorHAnsi" w:hAnsiTheme="minorHAnsi" w:cstheme="minorHAnsi"/>
          <w:lang w:val="en-GB"/>
        </w:rPr>
        <w:t xml:space="preserve">knowledge represented in OWL can be processed by a number of inference software </w:t>
      </w:r>
      <w:r w:rsidR="0078433B" w:rsidRPr="002C5781">
        <w:rPr>
          <w:rFonts w:asciiTheme="minorHAnsi" w:hAnsiTheme="minorHAnsi" w:cstheme="minorHAnsi"/>
          <w:lang w:val="en-GB"/>
        </w:rPr>
        <w:t>packages.</w:t>
      </w:r>
    </w:p>
    <w:p w14:paraId="27238B12" w14:textId="6357443F" w:rsidR="00701048" w:rsidRPr="002C5781" w:rsidRDefault="00701048" w:rsidP="00B6453C">
      <w:pPr>
        <w:pStyle w:val="ListParagraph"/>
        <w:numPr>
          <w:ilvl w:val="0"/>
          <w:numId w:val="45"/>
        </w:numPr>
        <w:rPr>
          <w:rFonts w:asciiTheme="minorHAnsi" w:hAnsiTheme="minorHAnsi" w:cstheme="minorHAnsi"/>
          <w:lang w:val="en-GB"/>
        </w:rPr>
      </w:pPr>
      <w:r w:rsidRPr="002C5781">
        <w:rPr>
          <w:rFonts w:asciiTheme="minorHAnsi" w:hAnsiTheme="minorHAnsi" w:cstheme="minorHAnsi"/>
          <w:lang w:val="en-GB"/>
        </w:rPr>
        <w:t xml:space="preserve">support of the creation of reusable </w:t>
      </w:r>
      <w:r w:rsidR="0078433B" w:rsidRPr="002C5781">
        <w:rPr>
          <w:rFonts w:asciiTheme="minorHAnsi" w:hAnsiTheme="minorHAnsi" w:cstheme="minorHAnsi"/>
          <w:lang w:val="en-GB"/>
        </w:rPr>
        <w:t>libraries.</w:t>
      </w:r>
    </w:p>
    <w:p w14:paraId="61369782" w14:textId="10103C0D" w:rsidR="00701048" w:rsidRPr="002C5781" w:rsidRDefault="00701048" w:rsidP="00B6453C">
      <w:pPr>
        <w:pStyle w:val="ListParagraph"/>
        <w:numPr>
          <w:ilvl w:val="0"/>
          <w:numId w:val="45"/>
        </w:numPr>
        <w:rPr>
          <w:rFonts w:asciiTheme="minorHAnsi" w:hAnsiTheme="minorHAnsi" w:cstheme="minorHAnsi"/>
          <w:lang w:val="en-GB"/>
        </w:rPr>
      </w:pPr>
      <w:r w:rsidRPr="002C5781">
        <w:rPr>
          <w:rFonts w:asciiTheme="minorHAnsi" w:hAnsiTheme="minorHAnsi" w:cstheme="minorHAnsi"/>
          <w:lang w:val="en-GB"/>
        </w:rPr>
        <w:t>a variety of publicly available tools for editing and syntax checking.</w:t>
      </w:r>
    </w:p>
    <w:p w14:paraId="558BE516" w14:textId="27A696E3" w:rsidR="00701048" w:rsidRPr="002C5781" w:rsidRDefault="007171CE" w:rsidP="00D630CD">
      <w:pPr>
        <w:rPr>
          <w:rFonts w:asciiTheme="minorHAnsi" w:hAnsiTheme="minorHAnsi" w:cstheme="minorHAnsi"/>
          <w:lang w:val="en-GB"/>
        </w:rPr>
      </w:pPr>
      <w:r w:rsidRPr="002C5781">
        <w:rPr>
          <w:rFonts w:asciiTheme="minorHAnsi" w:hAnsiTheme="minorHAnsi" w:cstheme="minorHAnsi"/>
          <w:lang w:val="en-GB"/>
        </w:rPr>
        <w:t>In the following we describe details of this approach.</w:t>
      </w:r>
    </w:p>
    <w:p w14:paraId="3827E288" w14:textId="31B1694D" w:rsidR="008E4AD9" w:rsidRPr="002C5781" w:rsidRDefault="008E4AD9" w:rsidP="008E4AD9">
      <w:pPr>
        <w:pStyle w:val="Heading2"/>
        <w:rPr>
          <w:rFonts w:asciiTheme="minorHAnsi" w:hAnsiTheme="minorHAnsi" w:cstheme="minorHAnsi"/>
          <w:lang w:val="en-GB"/>
        </w:rPr>
      </w:pPr>
      <w:bookmarkStart w:id="51" w:name="_Toc175305005"/>
      <w:r w:rsidRPr="002C5781">
        <w:rPr>
          <w:rFonts w:asciiTheme="minorHAnsi" w:hAnsiTheme="minorHAnsi" w:cstheme="minorHAnsi"/>
          <w:lang w:val="en-GB"/>
        </w:rPr>
        <w:t>Specification</w:t>
      </w:r>
      <w:bookmarkEnd w:id="51"/>
    </w:p>
    <w:p w14:paraId="66091CAD" w14:textId="1199FD83" w:rsidR="00A463A4" w:rsidRPr="002C5781" w:rsidRDefault="00CF47C5" w:rsidP="00CF47C5">
      <w:pPr>
        <w:rPr>
          <w:rFonts w:asciiTheme="minorHAnsi" w:hAnsiTheme="minorHAnsi" w:cstheme="minorHAnsi"/>
          <w:lang w:val="en-GB"/>
        </w:rPr>
      </w:pPr>
      <w:r w:rsidRPr="002C5781">
        <w:rPr>
          <w:rFonts w:asciiTheme="minorHAnsi" w:hAnsiTheme="minorHAnsi" w:cstheme="minorHAnsi"/>
          <w:lang w:val="en-GB"/>
        </w:rPr>
        <w:t xml:space="preserve">In this phase, we identified the domain and scope of the ontology and searched for existing ontologies to consider reusing. </w:t>
      </w:r>
    </w:p>
    <w:p w14:paraId="42F60D5C" w14:textId="77777777" w:rsidR="008A3E35" w:rsidRPr="002C5781" w:rsidRDefault="00CF47C5" w:rsidP="00CF47C5">
      <w:pPr>
        <w:rPr>
          <w:rFonts w:asciiTheme="minorHAnsi" w:hAnsiTheme="minorHAnsi" w:cstheme="minorHAnsi"/>
          <w:lang w:val="en-GB"/>
        </w:rPr>
      </w:pPr>
      <w:r w:rsidRPr="002C5781">
        <w:rPr>
          <w:rFonts w:asciiTheme="minorHAnsi" w:hAnsiTheme="minorHAnsi" w:cstheme="minorHAnsi"/>
          <w:lang w:val="en-GB"/>
        </w:rPr>
        <w:t>The target domain of our InnoSale project is to innovate today's sales systems and processes for complex and variable industrial equipment, plans, and services. The characteristics of these products make this task fundamentally different from the sales of products that can be easily selected in a shop system. The products considered in InnoSale have a complexity and variance that do not allow for a complete representation in a catalogue. The target users for InnoSale are sales experts, including sales and technical back-office engineers, involved in the manufacturing and sales process. They should be able to query using their vocabulary and receive purchase recommendations that are more accurate based on their requirements.</w:t>
      </w:r>
    </w:p>
    <w:p w14:paraId="7FF3A46F" w14:textId="77777777" w:rsidR="00251F92" w:rsidRPr="002C5781" w:rsidRDefault="00251F92" w:rsidP="00CF47C5">
      <w:pPr>
        <w:rPr>
          <w:rFonts w:asciiTheme="minorHAnsi" w:hAnsiTheme="minorHAnsi" w:cstheme="minorHAnsi"/>
          <w:lang w:val="en-GB"/>
        </w:rPr>
      </w:pPr>
    </w:p>
    <w:p w14:paraId="475D5D4F" w14:textId="77777777" w:rsidR="00C171B7" w:rsidRDefault="008A3E35" w:rsidP="00CF47C5">
      <w:pPr>
        <w:rPr>
          <w:rFonts w:asciiTheme="minorHAnsi" w:hAnsiTheme="minorHAnsi" w:cstheme="minorHAnsi"/>
          <w:lang w:val="en-GB"/>
        </w:rPr>
      </w:pPr>
      <w:r w:rsidRPr="002C5781">
        <w:rPr>
          <w:rFonts w:asciiTheme="minorHAnsi" w:hAnsiTheme="minorHAnsi" w:cstheme="minorHAnsi"/>
          <w:b/>
          <w:bCs/>
          <w:lang w:val="en-GB"/>
        </w:rPr>
        <w:t>What is the purpose of the ontology?</w:t>
      </w:r>
      <w:r w:rsidRPr="002C5781">
        <w:rPr>
          <w:rFonts w:asciiTheme="minorHAnsi" w:hAnsiTheme="minorHAnsi" w:cstheme="minorHAnsi"/>
          <w:lang w:val="en-GB"/>
        </w:rPr>
        <w:t xml:space="preserve"> </w:t>
      </w:r>
    </w:p>
    <w:p w14:paraId="777F188F" w14:textId="5B9F3346" w:rsidR="00A463A4" w:rsidRDefault="00972A57" w:rsidP="00CF47C5">
      <w:pPr>
        <w:rPr>
          <w:rFonts w:asciiTheme="minorHAnsi" w:hAnsiTheme="minorHAnsi" w:cstheme="minorHAnsi"/>
          <w:lang w:val="en-GB"/>
        </w:rPr>
      </w:pPr>
      <w:r w:rsidRPr="002C5781">
        <w:rPr>
          <w:rFonts w:asciiTheme="minorHAnsi" w:hAnsiTheme="minorHAnsi" w:cstheme="minorHAnsi"/>
          <w:lang w:val="en-GB"/>
        </w:rPr>
        <w:tab/>
        <w:t xml:space="preserve">Innosale's solution aims to provide a mechanism for customers to express their requirements in natural language, and thus automatically suggest valid product configurations.  </w:t>
      </w:r>
      <w:r w:rsidR="008A3E35" w:rsidRPr="002C5781">
        <w:rPr>
          <w:rFonts w:asciiTheme="minorHAnsi" w:hAnsiTheme="minorHAnsi" w:cstheme="minorHAnsi"/>
          <w:lang w:val="en-GB"/>
        </w:rPr>
        <w:t>This ontology is developed to represent concepts related to the industrial products to support the transformation queries described in the vocabulary of the customer into queries using the terms of the product manufacturer.</w:t>
      </w:r>
      <w:r w:rsidR="00620E4F" w:rsidRPr="002C5781">
        <w:rPr>
          <w:rFonts w:asciiTheme="minorHAnsi" w:hAnsiTheme="minorHAnsi" w:cstheme="minorHAnsi"/>
          <w:lang w:val="en-GB"/>
        </w:rPr>
        <w:t xml:space="preserve"> The collection of concepts involved in the ontology will allow to understand customer preferences, requirements, and constraints in order to provide product recommendations.</w:t>
      </w:r>
      <w:r w:rsidR="00C171B7">
        <w:rPr>
          <w:rFonts w:asciiTheme="minorHAnsi" w:hAnsiTheme="minorHAnsi" w:cstheme="minorHAnsi"/>
          <w:lang w:val="en-GB"/>
        </w:rPr>
        <w:t xml:space="preserve"> </w:t>
      </w:r>
      <w:r w:rsidR="00C171B7" w:rsidRPr="00C171B7">
        <w:rPr>
          <w:rFonts w:asciiTheme="minorHAnsi" w:hAnsiTheme="minorHAnsi" w:cstheme="minorHAnsi"/>
          <w:lang w:val="en-GB"/>
        </w:rPr>
        <w:t>The ontology will act as a foundational element in the InnoSale project, supporting semantic search and serving as a knowledge base.</w:t>
      </w:r>
    </w:p>
    <w:p w14:paraId="2CA8A9EA" w14:textId="77777777" w:rsidR="00D031B4" w:rsidRDefault="00D031B4" w:rsidP="00CF47C5">
      <w:pPr>
        <w:rPr>
          <w:rFonts w:asciiTheme="minorHAnsi" w:hAnsiTheme="minorHAnsi" w:cstheme="minorHAnsi"/>
          <w:lang w:val="en-GB"/>
        </w:rPr>
      </w:pPr>
    </w:p>
    <w:p w14:paraId="72C244F7" w14:textId="77777777" w:rsidR="00ED27B2" w:rsidRDefault="00ED27B2" w:rsidP="00CF47C5">
      <w:pPr>
        <w:rPr>
          <w:rFonts w:asciiTheme="minorHAnsi" w:hAnsiTheme="minorHAnsi" w:cstheme="minorHAnsi"/>
          <w:lang w:val="en-GB"/>
        </w:rPr>
      </w:pPr>
    </w:p>
    <w:p w14:paraId="2775AC71" w14:textId="77777777" w:rsidR="00ED27B2" w:rsidRPr="002C5781" w:rsidRDefault="00ED27B2" w:rsidP="00CF47C5">
      <w:pPr>
        <w:rPr>
          <w:rFonts w:asciiTheme="minorHAnsi" w:hAnsiTheme="minorHAnsi" w:cstheme="minorHAnsi"/>
          <w:lang w:val="en-GB"/>
        </w:rPr>
      </w:pPr>
    </w:p>
    <w:p w14:paraId="04B62224" w14:textId="77777777" w:rsidR="00C171B7" w:rsidRDefault="008A3E35" w:rsidP="00CF47C5">
      <w:pPr>
        <w:rPr>
          <w:rFonts w:asciiTheme="minorHAnsi" w:hAnsiTheme="minorHAnsi" w:cstheme="minorHAnsi"/>
          <w:b/>
          <w:bCs/>
          <w:lang w:val="en-GB"/>
        </w:rPr>
      </w:pPr>
      <w:r w:rsidRPr="002C5781">
        <w:rPr>
          <w:rFonts w:asciiTheme="minorHAnsi" w:hAnsiTheme="minorHAnsi" w:cstheme="minorHAnsi"/>
          <w:b/>
          <w:bCs/>
          <w:lang w:val="en-GB"/>
        </w:rPr>
        <w:lastRenderedPageBreak/>
        <w:t xml:space="preserve">What is the scope of the ontology? </w:t>
      </w:r>
    </w:p>
    <w:p w14:paraId="17E506A8" w14:textId="68654437" w:rsidR="008406EF" w:rsidRDefault="008A3E35" w:rsidP="00CF47C5">
      <w:pPr>
        <w:rPr>
          <w:rFonts w:asciiTheme="minorHAnsi" w:hAnsiTheme="minorHAnsi" w:cstheme="minorHAnsi"/>
          <w:lang w:val="en-GB"/>
        </w:rPr>
      </w:pPr>
      <w:r w:rsidRPr="002C5781">
        <w:rPr>
          <w:rFonts w:asciiTheme="minorHAnsi" w:hAnsiTheme="minorHAnsi" w:cstheme="minorHAnsi"/>
          <w:lang w:val="en-GB"/>
        </w:rPr>
        <w:t xml:space="preserve">The ontology will allow the representation of the products </w:t>
      </w:r>
      <w:r w:rsidR="007A1F6F" w:rsidRPr="002C5781">
        <w:rPr>
          <w:rFonts w:asciiTheme="minorHAnsi" w:hAnsiTheme="minorHAnsi" w:cstheme="minorHAnsi"/>
          <w:lang w:val="en-GB"/>
        </w:rPr>
        <w:t>related to different industrial domains (waste management, cranes, digital products</w:t>
      </w:r>
      <w:r w:rsidR="00A463A4" w:rsidRPr="002C5781">
        <w:rPr>
          <w:rFonts w:asciiTheme="minorHAnsi" w:hAnsiTheme="minorHAnsi" w:cstheme="minorHAnsi"/>
          <w:lang w:val="en-GB"/>
        </w:rPr>
        <w:t>, etc</w:t>
      </w:r>
      <w:r w:rsidR="007A1F6F" w:rsidRPr="002C5781">
        <w:rPr>
          <w:rFonts w:asciiTheme="minorHAnsi" w:hAnsiTheme="minorHAnsi" w:cstheme="minorHAnsi"/>
          <w:lang w:val="en-GB"/>
        </w:rPr>
        <w:t>). The ontology covers concepts and relationships regarding the description of the products, and also have into account the user characteristics in order to offer accurated recommendations.</w:t>
      </w:r>
      <w:r w:rsidR="008406EF">
        <w:rPr>
          <w:rFonts w:asciiTheme="minorHAnsi" w:hAnsiTheme="minorHAnsi" w:cstheme="minorHAnsi"/>
          <w:lang w:val="en-GB"/>
        </w:rPr>
        <w:t xml:space="preserve"> </w:t>
      </w:r>
      <w:r w:rsidR="008406EF" w:rsidRPr="008406EF">
        <w:rPr>
          <w:rFonts w:asciiTheme="minorHAnsi" w:hAnsiTheme="minorHAnsi" w:cstheme="minorHAnsi"/>
          <w:lang w:val="en-GB"/>
        </w:rPr>
        <w:t xml:space="preserve">The ontology </w:t>
      </w:r>
      <w:r w:rsidR="008406EF">
        <w:rPr>
          <w:rFonts w:asciiTheme="minorHAnsi" w:hAnsiTheme="minorHAnsi" w:cstheme="minorHAnsi"/>
          <w:lang w:val="en-GB"/>
        </w:rPr>
        <w:t>was</w:t>
      </w:r>
      <w:r w:rsidR="008406EF" w:rsidRPr="008406EF">
        <w:rPr>
          <w:rFonts w:asciiTheme="minorHAnsi" w:hAnsiTheme="minorHAnsi" w:cstheme="minorHAnsi"/>
          <w:lang w:val="en-GB"/>
        </w:rPr>
        <w:t xml:space="preserve"> developed in accordance with widely recognized standards (e.g., OWL, RDF) to facilitate interoperability with other systems and ontologies. This ensures that the ontology can seamlessly integrate with existing industrial information systems, enhancing its utility and adoption across different domains.</w:t>
      </w:r>
    </w:p>
    <w:p w14:paraId="2E534401" w14:textId="0FF6D1AB" w:rsidR="008406EF" w:rsidRPr="008406EF" w:rsidRDefault="008406EF" w:rsidP="008406EF">
      <w:pPr>
        <w:rPr>
          <w:rFonts w:asciiTheme="minorHAnsi" w:hAnsiTheme="minorHAnsi" w:cstheme="minorHAnsi"/>
          <w:lang w:val="en-GB"/>
        </w:rPr>
      </w:pPr>
      <w:r w:rsidRPr="008406EF">
        <w:rPr>
          <w:rFonts w:asciiTheme="minorHAnsi" w:hAnsiTheme="minorHAnsi" w:cstheme="minorHAnsi"/>
          <w:lang w:val="en-GB"/>
        </w:rPr>
        <w:t>The ontology is structured following an upper and domain ontology approach. The upper ontology serves as a foundational framework that defines the most general concepts, relationships, and properties applicable across all industrial domains. This provides a consistent and unified structure that supports interoperability and ensures that all domain ontologies adhere to the same fundamental principles.</w:t>
      </w:r>
    </w:p>
    <w:p w14:paraId="6DDE490A" w14:textId="0AD63EE1" w:rsidR="008406EF" w:rsidRPr="008406EF" w:rsidRDefault="008406EF" w:rsidP="008406EF">
      <w:pPr>
        <w:rPr>
          <w:rFonts w:asciiTheme="minorHAnsi" w:hAnsiTheme="minorHAnsi" w:cstheme="minorHAnsi"/>
          <w:lang w:val="en-GB"/>
        </w:rPr>
      </w:pPr>
      <w:r w:rsidRPr="008406EF">
        <w:rPr>
          <w:rFonts w:asciiTheme="minorHAnsi" w:hAnsiTheme="minorHAnsi" w:cstheme="minorHAnsi"/>
          <w:lang w:val="en-GB"/>
        </w:rPr>
        <w:t>Each industrial domain—such as waste management, crane systems, digital products, and others—can then build its own domain ontology as an extension of the upper ontology. These domain-specific ontologies will define concepts, relationships, and properties unique to their respective industries. The modularity of this approach ensures that domain ontologies can be developed and expanded independently, without altering or disrupting the core upper ontology.</w:t>
      </w:r>
    </w:p>
    <w:p w14:paraId="14B8155C" w14:textId="5836E23A" w:rsidR="008406EF" w:rsidRDefault="008406EF" w:rsidP="008406EF">
      <w:pPr>
        <w:rPr>
          <w:rFonts w:asciiTheme="minorHAnsi" w:hAnsiTheme="minorHAnsi" w:cstheme="minorHAnsi"/>
          <w:lang w:val="en-GB"/>
        </w:rPr>
      </w:pPr>
      <w:r w:rsidRPr="008406EF">
        <w:rPr>
          <w:rFonts w:asciiTheme="minorHAnsi" w:hAnsiTheme="minorHAnsi" w:cstheme="minorHAnsi"/>
          <w:lang w:val="en-GB"/>
        </w:rPr>
        <w:t>This design allows the ontology to be both flexible and scalable, easily accommodating the diverse needs of various industries while maintaining consistency and coherence across the entire system. As new domains are introduced or existing ones evolve, their corresponding domain ontologies can be seamlessly integrated into the overall structure.</w:t>
      </w:r>
    </w:p>
    <w:p w14:paraId="55AC2853" w14:textId="4C91B684" w:rsidR="00A463A4" w:rsidRPr="002C5781" w:rsidRDefault="008406EF" w:rsidP="00CF47C5">
      <w:pPr>
        <w:rPr>
          <w:rFonts w:asciiTheme="minorHAnsi" w:hAnsiTheme="minorHAnsi" w:cstheme="minorHAnsi"/>
          <w:lang w:val="en-GB"/>
        </w:rPr>
      </w:pPr>
      <w:r w:rsidRPr="008406EF">
        <w:rPr>
          <w:rFonts w:asciiTheme="minorHAnsi" w:hAnsiTheme="minorHAnsi" w:cstheme="minorHAnsi"/>
          <w:lang w:val="en-GB"/>
        </w:rPr>
        <w:t>Additionally, the modular structure will simplify the maintenance and evolution of the ontology. As industrial domains evolve or new ones emerge, their corresponding domain ontologies can be updated or created without affecting the integrity of the upper ontology. This ensures that the ontology remains relevant and up-to-date as industry standards and technologies advance.</w:t>
      </w:r>
    </w:p>
    <w:p w14:paraId="0ABB888A" w14:textId="0D13D1EE" w:rsidR="00251F92" w:rsidRPr="002C5781" w:rsidRDefault="007A1F6F" w:rsidP="00CF47C5">
      <w:pPr>
        <w:rPr>
          <w:rFonts w:asciiTheme="minorHAnsi" w:hAnsiTheme="minorHAnsi" w:cstheme="minorHAnsi"/>
          <w:lang w:val="en-GB"/>
        </w:rPr>
      </w:pPr>
      <w:r w:rsidRPr="002C5781">
        <w:rPr>
          <w:rFonts w:asciiTheme="minorHAnsi" w:hAnsiTheme="minorHAnsi" w:cstheme="minorHAnsi"/>
          <w:b/>
          <w:bCs/>
          <w:lang w:val="en-GB"/>
        </w:rPr>
        <w:t xml:space="preserve">Who are the endo users of the ontology? </w:t>
      </w:r>
      <w:r w:rsidRPr="002C5781">
        <w:rPr>
          <w:rFonts w:asciiTheme="minorHAnsi" w:hAnsiTheme="minorHAnsi" w:cstheme="minorHAnsi"/>
          <w:lang w:val="en-GB"/>
        </w:rPr>
        <w:t>(1) system integrators for industrial information systems and softwares, (2) industrial software developers.</w:t>
      </w:r>
    </w:p>
    <w:p w14:paraId="68A41DB0" w14:textId="4C69411F" w:rsidR="00A463A4" w:rsidRPr="002C5781" w:rsidRDefault="00E942AC" w:rsidP="00D630CD">
      <w:pPr>
        <w:rPr>
          <w:rFonts w:asciiTheme="minorHAnsi" w:hAnsiTheme="minorHAnsi" w:cstheme="minorHAnsi"/>
          <w:lang w:val="en-GB"/>
        </w:rPr>
      </w:pPr>
      <w:r w:rsidRPr="002C5781">
        <w:rPr>
          <w:rFonts w:asciiTheme="minorHAnsi" w:hAnsiTheme="minorHAnsi" w:cstheme="minorHAnsi"/>
          <w:lang w:val="en-GB"/>
        </w:rPr>
        <w:t xml:space="preserve">We also checked similar ontologies in this domain that can be reused. </w:t>
      </w:r>
    </w:p>
    <w:p w14:paraId="77CA0E2D" w14:textId="7CF41BCC" w:rsidR="004A298D" w:rsidRPr="002C5781" w:rsidRDefault="00000000" w:rsidP="00D630CD">
      <w:pPr>
        <w:rPr>
          <w:rFonts w:asciiTheme="minorHAnsi" w:hAnsiTheme="minorHAnsi" w:cstheme="minorHAnsi"/>
          <w:lang w:val="en-GB"/>
        </w:rPr>
      </w:pPr>
      <w:sdt>
        <w:sdtPr>
          <w:rPr>
            <w:rFonts w:asciiTheme="minorHAnsi" w:hAnsiTheme="minorHAnsi" w:cstheme="minorHAnsi"/>
            <w:color w:val="000000"/>
            <w:lang w:val="en-GB"/>
          </w:rPr>
          <w:tag w:val="MENDELEY_CITATION_v3_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"/>
          <w:id w:val="-248200196"/>
          <w:placeholder>
            <w:docPart w:val="DefaultPlaceholder_-1854013440"/>
          </w:placeholder>
        </w:sdtPr>
        <w:sdtContent>
          <w:r w:rsidR="00166650" w:rsidRPr="002C5781">
            <w:rPr>
              <w:rFonts w:asciiTheme="minorHAnsi" w:hAnsiTheme="minorHAnsi" w:cstheme="minorHAnsi"/>
              <w:color w:val="000000"/>
              <w:lang w:val="en-GB"/>
            </w:rPr>
            <w:t>[21]</w:t>
          </w:r>
        </w:sdtContent>
      </w:sdt>
      <w:r w:rsidR="00251F92" w:rsidRPr="002C5781">
        <w:rPr>
          <w:rFonts w:asciiTheme="minorHAnsi" w:hAnsiTheme="minorHAnsi" w:cstheme="minorHAnsi"/>
          <w:lang w:val="en-GB"/>
        </w:rPr>
        <w:t xml:space="preserve"> </w:t>
      </w:r>
      <w:r w:rsidR="00BD49A2" w:rsidRPr="002C5781">
        <w:rPr>
          <w:rFonts w:asciiTheme="minorHAnsi" w:hAnsiTheme="minorHAnsi" w:cstheme="minorHAnsi"/>
          <w:lang w:val="en-GB"/>
        </w:rPr>
        <w:t xml:space="preserve">proposes a user profile ontology and a vehicle ontology, and </w:t>
      </w:r>
      <w:sdt>
        <w:sdtPr>
          <w:rPr>
            <w:rFonts w:asciiTheme="minorHAnsi" w:hAnsiTheme="minorHAnsi" w:cstheme="minorHAnsi"/>
            <w:color w:val="000000"/>
            <w:lang w:val="en-GB"/>
          </w:rPr>
          <w:tag w:val="MENDELEY_CITATION_v3_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"/>
          <w:id w:val="-1444766080"/>
          <w:placeholder>
            <w:docPart w:val="DefaultPlaceholder_-1854013440"/>
          </w:placeholder>
        </w:sdtPr>
        <w:sdtContent>
          <w:r w:rsidR="00166650" w:rsidRPr="002C5781">
            <w:rPr>
              <w:rFonts w:asciiTheme="minorHAnsi" w:hAnsiTheme="minorHAnsi" w:cstheme="minorHAnsi"/>
              <w:color w:val="000000"/>
              <w:lang w:val="en-GB"/>
            </w:rPr>
            <w:t>[22]</w:t>
          </w:r>
        </w:sdtContent>
      </w:sdt>
      <w:r w:rsidR="00BD49A2" w:rsidRPr="002C5781">
        <w:rPr>
          <w:rFonts w:asciiTheme="minorHAnsi" w:hAnsiTheme="minorHAnsi" w:cstheme="minorHAnsi"/>
          <w:lang w:val="en-GB"/>
        </w:rPr>
        <w:t xml:space="preserve"> proposes a user profile ontology. We used the following concepts:</w:t>
      </w:r>
    </w:p>
    <w:p w14:paraId="1ADEB3CC" w14:textId="770A650C" w:rsidR="00991AEE" w:rsidRPr="002C5781" w:rsidRDefault="00662DBD" w:rsidP="00D630CD">
      <w:pPr>
        <w:rPr>
          <w:rFonts w:asciiTheme="minorHAnsi" w:hAnsiTheme="minorHAnsi" w:cstheme="minorHAnsi"/>
          <w:lang w:val="en-GB"/>
        </w:rPr>
      </w:pPr>
      <w:r w:rsidRPr="002C5781">
        <w:rPr>
          <w:rFonts w:asciiTheme="minorHAnsi" w:hAnsiTheme="minorHAnsi" w:cstheme="minorHAnsi"/>
          <w:b/>
          <w:bCs/>
          <w:lang w:val="en-GB"/>
        </w:rPr>
        <w:t>User:</w:t>
      </w:r>
      <w:r w:rsidRPr="002C5781">
        <w:rPr>
          <w:rFonts w:asciiTheme="minorHAnsi" w:hAnsiTheme="minorHAnsi" w:cstheme="minorHAnsi"/>
          <w:lang w:val="en-GB"/>
        </w:rPr>
        <w:t xml:space="preserve"> This class represents any user involved in the InnoSale domains (sales engineer, customer, etc). </w:t>
      </w:r>
      <w:r w:rsidR="00991AEE" w:rsidRPr="002C5781">
        <w:rPr>
          <w:rFonts w:asciiTheme="minorHAnsi" w:hAnsiTheme="minorHAnsi" w:cstheme="minorHAnsi"/>
          <w:lang w:val="en-GB"/>
        </w:rPr>
        <w:t xml:space="preserve">Here we can find the user </w:t>
      </w:r>
      <w:r w:rsidRPr="002C5781">
        <w:rPr>
          <w:rFonts w:asciiTheme="minorHAnsi" w:hAnsiTheme="minorHAnsi" w:cstheme="minorHAnsi"/>
          <w:lang w:val="en-GB"/>
        </w:rPr>
        <w:t>Identification</w:t>
      </w:r>
      <w:r w:rsidR="00991AEE" w:rsidRPr="002C5781">
        <w:rPr>
          <w:rFonts w:asciiTheme="minorHAnsi" w:hAnsiTheme="minorHAnsi" w:cstheme="minorHAnsi"/>
          <w:lang w:val="en-GB"/>
        </w:rPr>
        <w:t xml:space="preserve"> (name, surname, etc), and other information of interest </w:t>
      </w:r>
      <w:r w:rsidR="00AD2C52" w:rsidRPr="002C5781">
        <w:rPr>
          <w:rFonts w:asciiTheme="minorHAnsi" w:hAnsiTheme="minorHAnsi" w:cstheme="minorHAnsi"/>
          <w:lang w:val="en-GB"/>
        </w:rPr>
        <w:t xml:space="preserve">such </w:t>
      </w:r>
      <w:r w:rsidR="00991AEE" w:rsidRPr="002C5781">
        <w:rPr>
          <w:rFonts w:asciiTheme="minorHAnsi" w:hAnsiTheme="minorHAnsi" w:cstheme="minorHAnsi"/>
          <w:lang w:val="en-GB"/>
        </w:rPr>
        <w:t>as bank account number, etc.</w:t>
      </w:r>
      <w:r w:rsidR="0073348E" w:rsidRPr="002C5781">
        <w:rPr>
          <w:rFonts w:asciiTheme="minorHAnsi" w:hAnsiTheme="minorHAnsi" w:cstheme="minorHAnsi"/>
          <w:lang w:val="en-GB"/>
        </w:rPr>
        <w:t xml:space="preserve"> </w:t>
      </w:r>
    </w:p>
    <w:p w14:paraId="61B551AF" w14:textId="3BDB63A3" w:rsidR="0073348E" w:rsidRPr="002C5781" w:rsidRDefault="00662DBD" w:rsidP="00D630CD">
      <w:pPr>
        <w:rPr>
          <w:rFonts w:asciiTheme="minorHAnsi" w:hAnsiTheme="minorHAnsi" w:cstheme="minorHAnsi"/>
          <w:lang w:val="en-GB"/>
        </w:rPr>
      </w:pPr>
      <w:r w:rsidRPr="002C5781">
        <w:rPr>
          <w:rFonts w:asciiTheme="minorHAnsi" w:hAnsiTheme="minorHAnsi" w:cstheme="minorHAnsi"/>
          <w:b/>
          <w:bCs/>
          <w:lang w:val="en-GB"/>
        </w:rPr>
        <w:t>User Profile:</w:t>
      </w:r>
      <w:r w:rsidRPr="002C5781">
        <w:rPr>
          <w:rFonts w:asciiTheme="minorHAnsi" w:hAnsiTheme="minorHAnsi" w:cstheme="minorHAnsi"/>
          <w:lang w:val="en-GB"/>
        </w:rPr>
        <w:t xml:space="preserve"> </w:t>
      </w:r>
      <w:r w:rsidR="00640796" w:rsidRPr="002C5781">
        <w:rPr>
          <w:rFonts w:asciiTheme="minorHAnsi" w:hAnsiTheme="minorHAnsi" w:cstheme="minorHAnsi"/>
          <w:lang w:val="en-GB"/>
        </w:rPr>
        <w:t>Each user has a profil</w:t>
      </w:r>
      <w:r w:rsidR="00EB293D" w:rsidRPr="002C5781">
        <w:rPr>
          <w:rFonts w:asciiTheme="minorHAnsi" w:hAnsiTheme="minorHAnsi" w:cstheme="minorHAnsi"/>
          <w:lang w:val="en-GB"/>
        </w:rPr>
        <w:t>e. This information can be groped and structured in the form or a set of attributes. Each attribute is characterized by a name, and content (describes the possible values that are associated with each attribute</w:t>
      </w:r>
      <w:r w:rsidR="00770153" w:rsidRPr="002C5781">
        <w:rPr>
          <w:rFonts w:asciiTheme="minorHAnsi" w:hAnsiTheme="minorHAnsi" w:cstheme="minorHAnsi"/>
          <w:lang w:val="en-GB"/>
        </w:rPr>
        <w:t>)</w:t>
      </w:r>
      <w:r w:rsidR="00EB293D" w:rsidRPr="002C5781">
        <w:rPr>
          <w:rFonts w:asciiTheme="minorHAnsi" w:hAnsiTheme="minorHAnsi" w:cstheme="minorHAnsi"/>
          <w:lang w:val="en-GB"/>
        </w:rPr>
        <w:t>.</w:t>
      </w:r>
      <w:r w:rsidR="00770153" w:rsidRPr="002C5781">
        <w:rPr>
          <w:rFonts w:asciiTheme="minorHAnsi" w:hAnsiTheme="minorHAnsi" w:cstheme="minorHAnsi"/>
          <w:lang w:val="en-GB"/>
        </w:rPr>
        <w:t xml:space="preserve"> </w:t>
      </w:r>
      <w:r w:rsidR="0073348E" w:rsidRPr="002C5781">
        <w:rPr>
          <w:rFonts w:asciiTheme="minorHAnsi" w:hAnsiTheme="minorHAnsi" w:cstheme="minorHAnsi"/>
          <w:lang w:val="en-GB"/>
        </w:rPr>
        <w:t>For example, a user can have a InterestProfile as a subclass of UserProfile, and the attributes could be interest_level, interest_type.</w:t>
      </w:r>
    </w:p>
    <w:p w14:paraId="2474EF34" w14:textId="45560838" w:rsidR="0073348E" w:rsidRPr="002C5781" w:rsidRDefault="00251F92" w:rsidP="00D630CD">
      <w:pPr>
        <w:rPr>
          <w:rFonts w:asciiTheme="minorHAnsi" w:hAnsiTheme="minorHAnsi" w:cstheme="minorHAnsi"/>
          <w:lang w:val="en-GB"/>
        </w:rPr>
      </w:pPr>
      <w:r w:rsidRPr="002C5781">
        <w:rPr>
          <w:rFonts w:asciiTheme="minorHAnsi" w:hAnsiTheme="minorHAnsi" w:cstheme="minorHAnsi"/>
          <w:lang w:val="en-GB"/>
        </w:rPr>
        <w:t>In</w:t>
      </w:r>
      <w:r w:rsidR="001839C4" w:rsidRPr="002C5781">
        <w:rPr>
          <w:rFonts w:asciiTheme="minorHAnsi" w:hAnsiTheme="minorHAnsi" w:cstheme="minorHAnsi"/>
          <w:lang w:val="en-GB"/>
        </w:rPr>
        <w:t xml:space="preserve"> </w:t>
      </w:r>
      <w:sdt>
        <w:sdtPr>
          <w:rPr>
            <w:rFonts w:asciiTheme="minorHAnsi" w:hAnsiTheme="minorHAnsi" w:cstheme="minorHAnsi"/>
            <w:color w:val="000000"/>
            <w:lang w:val="en-GB"/>
          </w:rPr>
          <w:tag w:val="MENDELEY_CITATION_v3_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"/>
          <w:id w:val="-2072648864"/>
          <w:placeholder>
            <w:docPart w:val="DefaultPlaceholder_-1854013440"/>
          </w:placeholder>
        </w:sdtPr>
        <w:sdtContent>
          <w:r w:rsidR="00166650" w:rsidRPr="002C5781">
            <w:rPr>
              <w:rFonts w:asciiTheme="minorHAnsi" w:hAnsiTheme="minorHAnsi" w:cstheme="minorHAnsi"/>
              <w:color w:val="000000"/>
              <w:lang w:val="en-GB"/>
            </w:rPr>
            <w:t>[23]</w:t>
          </w:r>
        </w:sdtContent>
      </w:sdt>
      <w:r w:rsidRPr="002C5781">
        <w:rPr>
          <w:rFonts w:asciiTheme="minorHAnsi" w:hAnsiTheme="minorHAnsi" w:cstheme="minorHAnsi"/>
          <w:lang w:val="en-GB"/>
        </w:rPr>
        <w:t xml:space="preserve"> and</w:t>
      </w:r>
      <w:r w:rsidR="00972A57" w:rsidRPr="002C5781">
        <w:rPr>
          <w:rFonts w:asciiTheme="minorHAnsi" w:hAnsiTheme="minorHAnsi" w:cstheme="minorHAnsi"/>
          <w:lang w:val="en-GB"/>
        </w:rPr>
        <w:t xml:space="preserve"> </w:t>
      </w:r>
      <w:sdt>
        <w:sdtPr>
          <w:rPr>
            <w:rFonts w:asciiTheme="minorHAnsi" w:hAnsiTheme="minorHAnsi" w:cstheme="minorHAnsi"/>
            <w:color w:val="000000"/>
            <w:lang w:val="en-GB"/>
          </w:rPr>
          <w:tag w:val="MENDELEY_CITATION_v3_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"/>
          <w:id w:val="1922836341"/>
          <w:placeholder>
            <w:docPart w:val="DefaultPlaceholder_-1854013440"/>
          </w:placeholder>
        </w:sdtPr>
        <w:sdtContent>
          <w:r w:rsidR="00166650" w:rsidRPr="002C5781">
            <w:rPr>
              <w:rFonts w:asciiTheme="minorHAnsi" w:hAnsiTheme="minorHAnsi" w:cstheme="minorHAnsi"/>
              <w:color w:val="000000"/>
              <w:lang w:val="en-GB"/>
            </w:rPr>
            <w:t>[24]</w:t>
          </w:r>
        </w:sdtContent>
      </w:sdt>
      <w:r w:rsidRPr="002C5781">
        <w:rPr>
          <w:rFonts w:asciiTheme="minorHAnsi" w:hAnsiTheme="minorHAnsi" w:cstheme="minorHAnsi"/>
          <w:lang w:val="en-GB"/>
        </w:rPr>
        <w:t xml:space="preserve"> the authors define the following concepts:</w:t>
      </w:r>
    </w:p>
    <w:p w14:paraId="417D0E72" w14:textId="77777777" w:rsidR="00A463A4" w:rsidRPr="002C5781" w:rsidRDefault="00A463A4" w:rsidP="00D630CD">
      <w:pPr>
        <w:rPr>
          <w:rFonts w:asciiTheme="minorHAnsi" w:hAnsiTheme="minorHAnsi" w:cstheme="minorHAnsi"/>
          <w:lang w:val="en-GB"/>
        </w:rPr>
      </w:pPr>
    </w:p>
    <w:p w14:paraId="15E0C486" w14:textId="5D8B37DE" w:rsidR="00D031B4" w:rsidRPr="002C5781" w:rsidRDefault="006155AE" w:rsidP="00D630CD">
      <w:pPr>
        <w:rPr>
          <w:rFonts w:asciiTheme="minorHAnsi" w:hAnsiTheme="minorHAnsi" w:cstheme="minorHAnsi"/>
          <w:lang w:val="en-GB"/>
        </w:rPr>
      </w:pPr>
      <w:r w:rsidRPr="002C5781">
        <w:rPr>
          <w:rFonts w:asciiTheme="minorHAnsi" w:hAnsiTheme="minorHAnsi" w:cstheme="minorHAnsi"/>
          <w:b/>
          <w:bCs/>
          <w:lang w:val="en-GB"/>
        </w:rPr>
        <w:t>Product:</w:t>
      </w:r>
      <w:r w:rsidRPr="002C5781">
        <w:rPr>
          <w:rFonts w:asciiTheme="minorHAnsi" w:hAnsiTheme="minorHAnsi" w:cstheme="minorHAnsi"/>
          <w:lang w:val="en-GB"/>
        </w:rPr>
        <w:t xml:space="preserve"> “</w:t>
      </w:r>
      <w:r w:rsidRPr="002C5781">
        <w:rPr>
          <w:rFonts w:asciiTheme="minorHAnsi" w:hAnsiTheme="minorHAnsi" w:cstheme="minorHAnsi"/>
          <w:i/>
          <w:iCs/>
          <w:lang w:val="en-GB"/>
        </w:rPr>
        <w:t xml:space="preserve">a product is an artifact, a substance, information, or a service. A configurable product is composed of several entities, produced by a natural or artificial process and is, or is </w:t>
      </w:r>
      <w:r w:rsidRPr="002C5781">
        <w:rPr>
          <w:rFonts w:asciiTheme="minorHAnsi" w:hAnsiTheme="minorHAnsi" w:cstheme="minorHAnsi"/>
          <w:i/>
          <w:iCs/>
          <w:lang w:val="en-GB"/>
        </w:rPr>
        <w:lastRenderedPageBreak/>
        <w:t>intended to be, sold. A product in our definition is the final product, the product instance, the product individual or the final product that is described after the configuration process</w:t>
      </w:r>
      <w:r w:rsidRPr="002C5781">
        <w:rPr>
          <w:rFonts w:asciiTheme="minorHAnsi" w:hAnsiTheme="minorHAnsi" w:cstheme="minorHAnsi"/>
          <w:lang w:val="en-GB"/>
        </w:rPr>
        <w:t>”.</w:t>
      </w:r>
      <w:r w:rsidR="004E0D1E" w:rsidRPr="002C5781">
        <w:rPr>
          <w:rFonts w:asciiTheme="minorHAnsi" w:hAnsiTheme="minorHAnsi" w:cstheme="minorHAnsi"/>
          <w:lang w:val="en-GB"/>
        </w:rPr>
        <w:t xml:space="preserve"> A product has a ProductID  and a ProductName.</w:t>
      </w:r>
    </w:p>
    <w:p w14:paraId="2BE2C802" w14:textId="40EB32E3" w:rsidR="00A463A4" w:rsidRPr="002C5781" w:rsidRDefault="004E0D1E" w:rsidP="00D630CD">
      <w:pPr>
        <w:rPr>
          <w:rFonts w:asciiTheme="minorHAnsi" w:hAnsiTheme="minorHAnsi" w:cstheme="minorHAnsi"/>
          <w:lang w:val="en-GB"/>
        </w:rPr>
      </w:pPr>
      <w:r w:rsidRPr="002C5781">
        <w:rPr>
          <w:rFonts w:asciiTheme="minorHAnsi" w:hAnsiTheme="minorHAnsi" w:cstheme="minorHAnsi"/>
          <w:b/>
          <w:bCs/>
          <w:lang w:val="en-GB"/>
        </w:rPr>
        <w:t>Physical characteristic</w:t>
      </w:r>
      <w:r w:rsidRPr="002C5781">
        <w:rPr>
          <w:rFonts w:asciiTheme="minorHAnsi" w:hAnsiTheme="minorHAnsi" w:cstheme="minorHAnsi"/>
          <w:b/>
          <w:bCs/>
          <w:i/>
          <w:iCs/>
          <w:lang w:val="en-GB"/>
        </w:rPr>
        <w:t>:</w:t>
      </w:r>
      <w:r w:rsidRPr="002C5781">
        <w:rPr>
          <w:rFonts w:asciiTheme="minorHAnsi" w:hAnsiTheme="minorHAnsi" w:cstheme="minorHAnsi"/>
          <w:i/>
          <w:iCs/>
          <w:lang w:val="en-GB"/>
        </w:rPr>
        <w:t xml:space="preserve"> </w:t>
      </w:r>
      <w:r w:rsidR="00972A57" w:rsidRPr="002C5781">
        <w:rPr>
          <w:rFonts w:asciiTheme="minorHAnsi" w:hAnsiTheme="minorHAnsi" w:cstheme="minorHAnsi"/>
          <w:i/>
          <w:iCs/>
          <w:lang w:val="en-GB"/>
        </w:rPr>
        <w:t>“</w:t>
      </w:r>
      <w:r w:rsidRPr="002C5781">
        <w:rPr>
          <w:rFonts w:asciiTheme="minorHAnsi" w:hAnsiTheme="minorHAnsi" w:cstheme="minorHAnsi"/>
          <w:i/>
          <w:iCs/>
          <w:lang w:val="en-GB"/>
        </w:rPr>
        <w:t>The physical characteristic (e.g., length, weight, etc..) of a product or product component</w:t>
      </w:r>
      <w:r w:rsidR="00972A57" w:rsidRPr="002C5781">
        <w:rPr>
          <w:rFonts w:asciiTheme="minorHAnsi" w:hAnsiTheme="minorHAnsi" w:cstheme="minorHAnsi"/>
          <w:i/>
          <w:iCs/>
          <w:lang w:val="en-GB"/>
        </w:rPr>
        <w:t>”</w:t>
      </w:r>
      <w:r w:rsidRPr="002C5781">
        <w:rPr>
          <w:rFonts w:asciiTheme="minorHAnsi" w:hAnsiTheme="minorHAnsi" w:cstheme="minorHAnsi"/>
          <w:lang w:val="en-GB"/>
        </w:rPr>
        <w:t>. A characteriscic has: characteristicName, characteristicValue</w:t>
      </w:r>
    </w:p>
    <w:p w14:paraId="0B61929C" w14:textId="39422ABC" w:rsidR="0078433B" w:rsidRPr="002C5781" w:rsidRDefault="004E0D1E" w:rsidP="00D630CD">
      <w:pPr>
        <w:rPr>
          <w:rFonts w:asciiTheme="minorHAnsi" w:hAnsiTheme="minorHAnsi" w:cstheme="minorHAnsi"/>
          <w:lang w:val="en-GB"/>
        </w:rPr>
      </w:pPr>
      <w:r w:rsidRPr="002C5781">
        <w:rPr>
          <w:rFonts w:asciiTheme="minorHAnsi" w:hAnsiTheme="minorHAnsi" w:cstheme="minorHAnsi"/>
          <w:b/>
          <w:bCs/>
          <w:lang w:val="en-GB"/>
        </w:rPr>
        <w:t>Product component:</w:t>
      </w:r>
      <w:r w:rsidRPr="002C5781">
        <w:rPr>
          <w:rFonts w:asciiTheme="minorHAnsi" w:hAnsiTheme="minorHAnsi" w:cstheme="minorHAnsi"/>
          <w:lang w:val="en-GB"/>
        </w:rPr>
        <w:t xml:space="preserve"> </w:t>
      </w:r>
      <w:r w:rsidR="00972A57" w:rsidRPr="002C5781">
        <w:rPr>
          <w:rFonts w:asciiTheme="minorHAnsi" w:hAnsiTheme="minorHAnsi" w:cstheme="minorHAnsi"/>
          <w:lang w:val="en-GB"/>
        </w:rPr>
        <w:t>“</w:t>
      </w:r>
      <w:r w:rsidRPr="002C5781">
        <w:rPr>
          <w:rFonts w:asciiTheme="minorHAnsi" w:hAnsiTheme="minorHAnsi" w:cstheme="minorHAnsi"/>
          <w:i/>
          <w:iCs/>
          <w:lang w:val="en-GB"/>
        </w:rPr>
        <w:t>One of the hardware, electronic or software (e.g., parts, sub-assemblies) that make up a product. A component may be subdivided into other components, which combine into sub-assemblies and assemblies to define products. Each product can be made of several components, and the same component can be used by different products</w:t>
      </w:r>
      <w:r w:rsidR="00972A57" w:rsidRPr="002C5781">
        <w:rPr>
          <w:rFonts w:asciiTheme="minorHAnsi" w:hAnsiTheme="minorHAnsi" w:cstheme="minorHAnsi"/>
          <w:i/>
          <w:iCs/>
          <w:lang w:val="en-GB"/>
        </w:rPr>
        <w:t>”</w:t>
      </w:r>
      <w:r w:rsidRPr="002C5781">
        <w:rPr>
          <w:rFonts w:asciiTheme="minorHAnsi" w:hAnsiTheme="minorHAnsi" w:cstheme="minorHAnsi"/>
          <w:lang w:val="en-GB"/>
        </w:rPr>
        <w:t>. A product component has a PartID and a PartName</w:t>
      </w:r>
    </w:p>
    <w:p w14:paraId="797FF1AB" w14:textId="10EBE428" w:rsidR="00972A57" w:rsidRPr="002C5781" w:rsidRDefault="00AD2668" w:rsidP="00972A57">
      <w:pPr>
        <w:pStyle w:val="Heading2"/>
        <w:rPr>
          <w:rFonts w:asciiTheme="minorHAnsi" w:hAnsiTheme="minorHAnsi" w:cstheme="minorHAnsi"/>
          <w:lang w:val="en-GB"/>
        </w:rPr>
      </w:pPr>
      <w:bookmarkStart w:id="52" w:name="_Toc175305006"/>
      <w:r w:rsidRPr="002C5781">
        <w:rPr>
          <w:rFonts w:asciiTheme="minorHAnsi" w:hAnsiTheme="minorHAnsi" w:cstheme="minorHAnsi"/>
          <w:lang w:val="en-GB"/>
        </w:rPr>
        <w:t>Conceptualization</w:t>
      </w:r>
      <w:bookmarkEnd w:id="52"/>
    </w:p>
    <w:p w14:paraId="5D21ECA2" w14:textId="6BB0FA80" w:rsidR="00972A57" w:rsidRDefault="00972A57" w:rsidP="00972A57">
      <w:pPr>
        <w:rPr>
          <w:rFonts w:asciiTheme="minorHAnsi" w:hAnsiTheme="minorHAnsi" w:cstheme="minorHAnsi"/>
          <w:lang w:val="en-GB"/>
        </w:rPr>
      </w:pPr>
      <w:r w:rsidRPr="002C5781">
        <w:rPr>
          <w:rFonts w:asciiTheme="minorHAnsi" w:hAnsiTheme="minorHAnsi" w:cstheme="minorHAnsi"/>
          <w:lang w:val="en-GB"/>
        </w:rPr>
        <w:t xml:space="preserve">In this activity, we organize and structure the knowledge from the related literature, existing ontologies and experts in the field. The primary concepts obtaided are used to develop a class hierarchy, where we define class properties associated with these concepts and determine class properties associated with these concepts. </w:t>
      </w:r>
    </w:p>
    <w:p w14:paraId="0D8AE120" w14:textId="6A8A27B9" w:rsidR="00D031B4" w:rsidRPr="00D031B4" w:rsidRDefault="00D031B4" w:rsidP="00D031B4">
      <w:pPr>
        <w:rPr>
          <w:rFonts w:asciiTheme="minorHAnsi" w:hAnsiTheme="minorHAnsi" w:cstheme="minorHAnsi"/>
          <w:lang w:val="en-GB"/>
        </w:rPr>
      </w:pPr>
      <w:r w:rsidRPr="00D031B4">
        <w:rPr>
          <w:rFonts w:asciiTheme="minorHAnsi" w:hAnsiTheme="minorHAnsi" w:cstheme="minorHAnsi"/>
          <w:lang w:val="en-GB"/>
        </w:rPr>
        <w:t xml:space="preserve">The ontology include synonym sets and equivalent class relationships to manage ambiguity in natural language queries. For each concept, synonyms will be defined and linked through properties such as </w:t>
      </w:r>
      <w:r w:rsidRPr="00D031B4">
        <w:rPr>
          <w:rFonts w:asciiTheme="minorHAnsi" w:hAnsiTheme="minorHAnsi" w:cstheme="minorHAnsi"/>
          <w:i/>
          <w:iCs/>
          <w:lang w:val="en-GB"/>
        </w:rPr>
        <w:t>hasSynonym</w:t>
      </w:r>
      <w:r w:rsidRPr="00D031B4">
        <w:rPr>
          <w:rFonts w:asciiTheme="minorHAnsi" w:hAnsiTheme="minorHAnsi" w:cstheme="minorHAnsi"/>
          <w:lang w:val="en-GB"/>
        </w:rPr>
        <w:t>. This will allow the ontology to map different terms with the same or similar meanings to the correct concept in the knowledge base. For example:</w:t>
      </w:r>
    </w:p>
    <w:p w14:paraId="23EB44CB" w14:textId="77777777" w:rsidR="00D031B4" w:rsidRPr="00D031B4" w:rsidRDefault="00D031B4" w:rsidP="00D031B4">
      <w:pPr>
        <w:rPr>
          <w:rFonts w:asciiTheme="minorHAnsi" w:hAnsiTheme="minorHAnsi" w:cstheme="minorHAnsi"/>
          <w:lang w:val="en-GB"/>
        </w:rPr>
      </w:pPr>
      <w:r w:rsidRPr="00D031B4">
        <w:rPr>
          <w:rFonts w:asciiTheme="minorHAnsi" w:hAnsiTheme="minorHAnsi" w:cstheme="minorHAnsi"/>
          <w:b/>
          <w:bCs/>
          <w:lang w:val="en-GB"/>
        </w:rPr>
        <w:t>Product</w:t>
      </w:r>
      <w:r w:rsidRPr="00D031B4">
        <w:rPr>
          <w:rFonts w:asciiTheme="minorHAnsi" w:hAnsiTheme="minorHAnsi" w:cstheme="minorHAnsi"/>
          <w:lang w:val="en-GB"/>
        </w:rPr>
        <w:t>: The term "device" might be a synonym for "product."</w:t>
      </w:r>
    </w:p>
    <w:p w14:paraId="1DE27C9F" w14:textId="5122D74C" w:rsidR="00D031B4" w:rsidRDefault="00D031B4" w:rsidP="00D031B4">
      <w:pPr>
        <w:rPr>
          <w:rFonts w:asciiTheme="minorHAnsi" w:hAnsiTheme="minorHAnsi" w:cstheme="minorHAnsi"/>
          <w:lang w:val="en-GB"/>
        </w:rPr>
      </w:pPr>
      <w:r w:rsidRPr="00D031B4">
        <w:rPr>
          <w:rFonts w:asciiTheme="minorHAnsi" w:hAnsiTheme="minorHAnsi" w:cstheme="minorHAnsi"/>
          <w:b/>
          <w:bCs/>
          <w:lang w:val="en-GB"/>
        </w:rPr>
        <w:t>User</w:t>
      </w:r>
      <w:r w:rsidRPr="00D031B4">
        <w:rPr>
          <w:rFonts w:asciiTheme="minorHAnsi" w:hAnsiTheme="minorHAnsi" w:cstheme="minorHAnsi"/>
          <w:lang w:val="en-GB"/>
        </w:rPr>
        <w:t>: Terms like "client," "customer," and "buyer" can all be mapped to the User class.</w:t>
      </w:r>
    </w:p>
    <w:p w14:paraId="224B4C24" w14:textId="40AA5873" w:rsidR="006C00A8" w:rsidRDefault="00D031B4" w:rsidP="00D031B4">
      <w:pPr>
        <w:rPr>
          <w:rFonts w:asciiTheme="minorHAnsi" w:hAnsiTheme="minorHAnsi" w:cstheme="minorHAnsi"/>
          <w:lang w:val="en-GB"/>
        </w:rPr>
      </w:pPr>
      <w:r w:rsidRPr="00D031B4">
        <w:rPr>
          <w:rFonts w:asciiTheme="minorHAnsi" w:hAnsiTheme="minorHAnsi" w:cstheme="minorHAnsi"/>
          <w:lang w:val="en-GB"/>
        </w:rPr>
        <w:t>These synonym sets will be utilized during the query transformation process, enabling the system to recognize and process queries regardless of the specific terms used by the customer.</w:t>
      </w:r>
    </w:p>
    <w:p w14:paraId="24F19E98" w14:textId="62100573" w:rsidR="00DC172F" w:rsidRPr="00DC172F" w:rsidRDefault="00DC172F" w:rsidP="00DC172F">
      <w:pPr>
        <w:rPr>
          <w:rFonts w:asciiTheme="minorHAnsi" w:hAnsiTheme="minorHAnsi" w:cstheme="minorHAnsi"/>
          <w:lang w:val="en-GB"/>
        </w:rPr>
      </w:pPr>
      <w:r w:rsidRPr="00DC172F">
        <w:rPr>
          <w:rFonts w:asciiTheme="minorHAnsi" w:hAnsiTheme="minorHAnsi" w:cstheme="minorHAnsi"/>
          <w:lang w:val="en-GB"/>
        </w:rPr>
        <w:t>The ontology addresses varying levels of product complexity by implementing a detailed product component hierarchy. This hierarchy allows the representation of products at multiple levels of granularity, from high-level assemblies to individual sub-components. For instance:</w:t>
      </w:r>
    </w:p>
    <w:p w14:paraId="645DE4AA" w14:textId="1E60C4B7" w:rsidR="00DC172F" w:rsidRPr="00DC172F" w:rsidRDefault="00DC172F" w:rsidP="00DC172F">
      <w:pPr>
        <w:rPr>
          <w:rFonts w:asciiTheme="minorHAnsi" w:hAnsiTheme="minorHAnsi" w:cstheme="minorHAnsi"/>
          <w:lang w:val="en-GB"/>
        </w:rPr>
      </w:pPr>
      <w:r w:rsidRPr="00DC172F">
        <w:rPr>
          <w:rFonts w:asciiTheme="minorHAnsi" w:hAnsiTheme="minorHAnsi" w:cstheme="minorHAnsi"/>
          <w:b/>
          <w:bCs/>
          <w:lang w:val="en-GB"/>
        </w:rPr>
        <w:t>Top-Level Product:</w:t>
      </w:r>
      <w:r w:rsidRPr="00DC172F">
        <w:rPr>
          <w:rFonts w:asciiTheme="minorHAnsi" w:hAnsiTheme="minorHAnsi" w:cstheme="minorHAnsi"/>
          <w:lang w:val="en-GB"/>
        </w:rPr>
        <w:t xml:space="preserve"> Represents the complete product or system (e.g., a crane</w:t>
      </w:r>
      <w:r>
        <w:rPr>
          <w:rFonts w:asciiTheme="minorHAnsi" w:hAnsiTheme="minorHAnsi" w:cstheme="minorHAnsi"/>
          <w:lang w:val="en-GB"/>
        </w:rPr>
        <w:t>, or a</w:t>
      </w:r>
      <w:r w:rsidRPr="00DC172F">
        <w:rPr>
          <w:rFonts w:asciiTheme="minorHAnsi" w:hAnsiTheme="minorHAnsi" w:cstheme="minorHAnsi"/>
          <w:lang w:val="en-GB"/>
        </w:rPr>
        <w:t>n enterprise resource planning (ERP) system).</w:t>
      </w:r>
    </w:p>
    <w:p w14:paraId="011A377C" w14:textId="388E3392" w:rsidR="00DC172F" w:rsidRPr="00DC172F" w:rsidRDefault="00DC172F" w:rsidP="00DC172F">
      <w:pPr>
        <w:rPr>
          <w:rFonts w:asciiTheme="minorHAnsi" w:hAnsiTheme="minorHAnsi" w:cstheme="minorHAnsi"/>
          <w:lang w:val="en-GB"/>
        </w:rPr>
      </w:pPr>
      <w:r w:rsidRPr="00DC172F">
        <w:rPr>
          <w:rFonts w:asciiTheme="minorHAnsi" w:hAnsiTheme="minorHAnsi" w:cstheme="minorHAnsi"/>
          <w:b/>
          <w:bCs/>
          <w:lang w:val="en-GB"/>
        </w:rPr>
        <w:t>Sub-Assembly:</w:t>
      </w:r>
      <w:r w:rsidRPr="00DC172F">
        <w:rPr>
          <w:rFonts w:asciiTheme="minorHAnsi" w:hAnsiTheme="minorHAnsi" w:cstheme="minorHAnsi"/>
          <w:lang w:val="en-GB"/>
        </w:rPr>
        <w:t xml:space="preserve"> Represents major subsystems or assemblies within the product (e.g., the lifting mechanism</w:t>
      </w:r>
      <w:r>
        <w:rPr>
          <w:rFonts w:asciiTheme="minorHAnsi" w:hAnsiTheme="minorHAnsi" w:cstheme="minorHAnsi"/>
          <w:lang w:val="en-GB"/>
        </w:rPr>
        <w:t>, or t</w:t>
      </w:r>
      <w:r w:rsidRPr="00DC172F">
        <w:rPr>
          <w:rFonts w:asciiTheme="minorHAnsi" w:hAnsiTheme="minorHAnsi" w:cstheme="minorHAnsi"/>
          <w:lang w:val="en-GB"/>
        </w:rPr>
        <w:t>he financial management module within the ERP system.).</w:t>
      </w:r>
    </w:p>
    <w:p w14:paraId="65CF4ED6" w14:textId="32ACB76C" w:rsidR="00DC172F" w:rsidRPr="00DC172F" w:rsidRDefault="00DC172F" w:rsidP="00DC172F">
      <w:pPr>
        <w:rPr>
          <w:rFonts w:asciiTheme="minorHAnsi" w:hAnsiTheme="minorHAnsi" w:cstheme="minorHAnsi"/>
          <w:lang w:val="en-GB"/>
        </w:rPr>
      </w:pPr>
      <w:r w:rsidRPr="00DC172F">
        <w:rPr>
          <w:rFonts w:asciiTheme="minorHAnsi" w:hAnsiTheme="minorHAnsi" w:cstheme="minorHAnsi"/>
          <w:b/>
          <w:bCs/>
          <w:lang w:val="en-GB"/>
        </w:rPr>
        <w:t>Sub-Component:</w:t>
      </w:r>
      <w:r w:rsidRPr="00DC172F">
        <w:rPr>
          <w:rFonts w:asciiTheme="minorHAnsi" w:hAnsiTheme="minorHAnsi" w:cstheme="minorHAnsi"/>
          <w:lang w:val="en-GB"/>
        </w:rPr>
        <w:t xml:space="preserve"> Represents smaller parts or elements that make up a product component (e.g., motor windings</w:t>
      </w:r>
      <w:r>
        <w:rPr>
          <w:rFonts w:asciiTheme="minorHAnsi" w:hAnsiTheme="minorHAnsi" w:cstheme="minorHAnsi"/>
          <w:lang w:val="en-GB"/>
        </w:rPr>
        <w:t xml:space="preserve"> </w:t>
      </w:r>
      <w:r w:rsidRPr="00DC172F">
        <w:rPr>
          <w:rFonts w:asciiTheme="minorHAnsi" w:hAnsiTheme="minorHAnsi" w:cstheme="minorHAnsi"/>
          <w:lang w:val="en-GB"/>
        </w:rPr>
        <w:t>within the lifting mechanism</w:t>
      </w:r>
      <w:r>
        <w:rPr>
          <w:rFonts w:asciiTheme="minorHAnsi" w:hAnsiTheme="minorHAnsi" w:cstheme="minorHAnsi"/>
          <w:lang w:val="en-GB"/>
        </w:rPr>
        <w:t xml:space="preserve"> or a </w:t>
      </w:r>
      <w:r w:rsidRPr="00DC172F">
        <w:rPr>
          <w:rFonts w:asciiTheme="minorHAnsi" w:hAnsiTheme="minorHAnsi" w:cstheme="minorHAnsi"/>
          <w:lang w:val="en-GB"/>
        </w:rPr>
        <w:t>specific function or algorithm within the financial management module, such as the payroll calculation function.).</w:t>
      </w:r>
    </w:p>
    <w:p w14:paraId="19B06CBB" w14:textId="3D23B725" w:rsidR="00D031B4" w:rsidRPr="002C5781" w:rsidRDefault="00DC172F" w:rsidP="00D031B4">
      <w:pPr>
        <w:rPr>
          <w:rFonts w:asciiTheme="minorHAnsi" w:hAnsiTheme="minorHAnsi" w:cstheme="minorHAnsi"/>
          <w:lang w:val="en-GB"/>
        </w:rPr>
      </w:pPr>
      <w:r w:rsidRPr="00DC172F">
        <w:rPr>
          <w:rFonts w:asciiTheme="minorHAnsi" w:hAnsiTheme="minorHAnsi" w:cstheme="minorHAnsi"/>
          <w:lang w:val="en-GB"/>
        </w:rPr>
        <w:t>This hierarchical approach ensures that the ontology can accurately represent complex products, capturing the relationships and dependencies between different product components. Additionally, the ontology will support varying levels of detail depending on the needs of the user, whether they require a broad overview or an in-depth analysis of specific product parts.</w:t>
      </w:r>
    </w:p>
    <w:p w14:paraId="6A12B5F2" w14:textId="2C8D207A" w:rsidR="0078433B" w:rsidRDefault="00620E4F" w:rsidP="00972A57">
      <w:pPr>
        <w:rPr>
          <w:rFonts w:asciiTheme="minorHAnsi" w:hAnsiTheme="minorHAnsi" w:cstheme="minorHAnsi"/>
          <w:lang w:val="en-GB"/>
        </w:rPr>
      </w:pPr>
      <w:r w:rsidRPr="002C5781">
        <w:rPr>
          <w:rFonts w:asciiTheme="minorHAnsi" w:hAnsiTheme="minorHAnsi" w:cstheme="minorHAnsi"/>
          <w:lang w:val="en-GB"/>
        </w:rPr>
        <w:t>In the table below, we list the concepts involved in the ontology:</w:t>
      </w:r>
    </w:p>
    <w:p w14:paraId="14687624" w14:textId="77777777" w:rsidR="00B60596" w:rsidRPr="002C5781" w:rsidRDefault="00B60596" w:rsidP="00972A57">
      <w:pPr>
        <w:rPr>
          <w:rFonts w:asciiTheme="minorHAnsi" w:hAnsiTheme="minorHAnsi" w:cstheme="minorHAnsi"/>
          <w:lang w:val="en-GB"/>
        </w:rPr>
      </w:pPr>
    </w:p>
    <w:p w14:paraId="411873EF" w14:textId="78348A02" w:rsidR="002C5781" w:rsidRPr="002C5781" w:rsidRDefault="002C5781" w:rsidP="002C5781">
      <w:pPr>
        <w:pStyle w:val="Caption"/>
        <w:rPr>
          <w:rFonts w:asciiTheme="minorHAnsi" w:hAnsiTheme="minorHAnsi" w:cstheme="minorHAnsi"/>
        </w:rPr>
      </w:pPr>
      <w:bookmarkStart w:id="53" w:name="_Toc175305084"/>
      <w:r w:rsidRPr="002C5781">
        <w:rPr>
          <w:rFonts w:asciiTheme="minorHAnsi" w:hAnsiTheme="minorHAnsi" w:cstheme="minorHAnsi"/>
        </w:rPr>
        <w:lastRenderedPageBreak/>
        <w:t xml:space="preserve">Table </w:t>
      </w:r>
      <w:r w:rsidR="00B60596">
        <w:rPr>
          <w:rFonts w:asciiTheme="minorHAnsi" w:hAnsiTheme="minorHAnsi" w:cstheme="minorHAnsi"/>
        </w:rPr>
        <w:fldChar w:fldCharType="begin"/>
      </w:r>
      <w:r w:rsidR="00B60596">
        <w:rPr>
          <w:rFonts w:asciiTheme="minorHAnsi" w:hAnsiTheme="minorHAnsi" w:cstheme="minorHAnsi"/>
        </w:rPr>
        <w:instrText xml:space="preserve"> SEQ Table \* ARABIC </w:instrText>
      </w:r>
      <w:r w:rsidR="00B60596">
        <w:rPr>
          <w:rFonts w:asciiTheme="minorHAnsi" w:hAnsiTheme="minorHAnsi" w:cstheme="minorHAnsi"/>
        </w:rPr>
        <w:fldChar w:fldCharType="separate"/>
      </w:r>
      <w:r w:rsidR="00B60596">
        <w:rPr>
          <w:rFonts w:asciiTheme="minorHAnsi" w:hAnsiTheme="minorHAnsi" w:cstheme="minorHAnsi"/>
          <w:noProof/>
        </w:rPr>
        <w:t>4</w:t>
      </w:r>
      <w:r w:rsidR="00B60596">
        <w:rPr>
          <w:rFonts w:asciiTheme="minorHAnsi" w:hAnsiTheme="minorHAnsi" w:cstheme="minorHAnsi"/>
        </w:rPr>
        <w:fldChar w:fldCharType="end"/>
      </w:r>
      <w:r w:rsidRPr="002C5781">
        <w:rPr>
          <w:rFonts w:asciiTheme="minorHAnsi" w:hAnsiTheme="minorHAnsi" w:cstheme="minorHAnsi"/>
        </w:rPr>
        <w:t xml:space="preserve"> Upper Ontology Concepts</w:t>
      </w:r>
      <w:bookmarkEnd w:id="53"/>
    </w:p>
    <w:tbl>
      <w:tblPr>
        <w:tblStyle w:val="TableGrid"/>
        <w:tblW w:w="9493" w:type="dxa"/>
        <w:tblLayout w:type="fixed"/>
        <w:tblLook w:val="06A0" w:firstRow="1" w:lastRow="0" w:firstColumn="1" w:lastColumn="0" w:noHBand="1" w:noVBand="1"/>
      </w:tblPr>
      <w:tblGrid>
        <w:gridCol w:w="1784"/>
        <w:gridCol w:w="4590"/>
        <w:gridCol w:w="3119"/>
      </w:tblGrid>
      <w:tr w:rsidR="00620E4F" w:rsidRPr="002C5781" w14:paraId="3CC97E5B" w14:textId="77777777" w:rsidTr="00620E4F">
        <w:trPr>
          <w:trHeight w:val="300"/>
        </w:trPr>
        <w:tc>
          <w:tcPr>
            <w:tcW w:w="1784" w:type="dxa"/>
          </w:tcPr>
          <w:p w14:paraId="5BFCCF72" w14:textId="77777777" w:rsidR="00620E4F" w:rsidRPr="002C5781" w:rsidRDefault="00620E4F" w:rsidP="002C5781">
            <w:pPr>
              <w:jc w:val="center"/>
              <w:rPr>
                <w:rFonts w:asciiTheme="minorHAnsi" w:hAnsiTheme="minorHAnsi" w:cstheme="minorHAnsi"/>
                <w:b/>
                <w:bCs/>
              </w:rPr>
            </w:pPr>
            <w:r w:rsidRPr="002C5781">
              <w:rPr>
                <w:rFonts w:asciiTheme="minorHAnsi" w:hAnsiTheme="minorHAnsi" w:cstheme="minorHAnsi"/>
                <w:b/>
                <w:bCs/>
              </w:rPr>
              <w:t>Concept</w:t>
            </w:r>
          </w:p>
        </w:tc>
        <w:tc>
          <w:tcPr>
            <w:tcW w:w="4590" w:type="dxa"/>
          </w:tcPr>
          <w:p w14:paraId="3A28B697" w14:textId="77777777" w:rsidR="00620E4F" w:rsidRPr="002C5781" w:rsidRDefault="00620E4F" w:rsidP="002C5781">
            <w:pPr>
              <w:jc w:val="center"/>
              <w:rPr>
                <w:rFonts w:asciiTheme="minorHAnsi" w:hAnsiTheme="minorHAnsi" w:cstheme="minorHAnsi"/>
                <w:b/>
                <w:bCs/>
              </w:rPr>
            </w:pPr>
            <w:r w:rsidRPr="002C5781">
              <w:rPr>
                <w:rFonts w:asciiTheme="minorHAnsi" w:hAnsiTheme="minorHAnsi" w:cstheme="minorHAnsi"/>
                <w:b/>
                <w:bCs/>
              </w:rPr>
              <w:t>Description</w:t>
            </w:r>
          </w:p>
        </w:tc>
        <w:tc>
          <w:tcPr>
            <w:tcW w:w="3119" w:type="dxa"/>
          </w:tcPr>
          <w:p w14:paraId="46F1940D" w14:textId="77777777" w:rsidR="00620E4F" w:rsidRPr="002C5781" w:rsidRDefault="00620E4F" w:rsidP="002C5781">
            <w:pPr>
              <w:spacing w:line="259" w:lineRule="auto"/>
              <w:jc w:val="center"/>
              <w:rPr>
                <w:rFonts w:asciiTheme="minorHAnsi" w:hAnsiTheme="minorHAnsi" w:cstheme="minorHAnsi"/>
                <w:b/>
                <w:bCs/>
              </w:rPr>
            </w:pPr>
            <w:r w:rsidRPr="002C5781">
              <w:rPr>
                <w:rFonts w:asciiTheme="minorHAnsi" w:hAnsiTheme="minorHAnsi" w:cstheme="minorHAnsi"/>
                <w:b/>
                <w:bCs/>
              </w:rPr>
              <w:t>Attributes</w:t>
            </w:r>
          </w:p>
        </w:tc>
      </w:tr>
      <w:tr w:rsidR="00620E4F" w:rsidRPr="002C5781" w14:paraId="42EF080D" w14:textId="77777777" w:rsidTr="00620E4F">
        <w:tc>
          <w:tcPr>
            <w:tcW w:w="1784" w:type="dxa"/>
          </w:tcPr>
          <w:p w14:paraId="1901356A" w14:textId="77777777" w:rsidR="00620E4F" w:rsidRPr="002C5781" w:rsidRDefault="00620E4F" w:rsidP="00C4546C">
            <w:pPr>
              <w:rPr>
                <w:rFonts w:asciiTheme="minorHAnsi" w:hAnsiTheme="minorHAnsi" w:cstheme="minorHAnsi"/>
              </w:rPr>
            </w:pPr>
            <w:r w:rsidRPr="002C5781">
              <w:rPr>
                <w:rFonts w:asciiTheme="minorHAnsi" w:hAnsiTheme="minorHAnsi" w:cstheme="minorHAnsi"/>
              </w:rPr>
              <w:t>Functionality</w:t>
            </w:r>
          </w:p>
        </w:tc>
        <w:tc>
          <w:tcPr>
            <w:tcW w:w="4590" w:type="dxa"/>
          </w:tcPr>
          <w:p w14:paraId="444D6D24" w14:textId="77777777" w:rsidR="00620E4F" w:rsidRPr="00D374F9" w:rsidRDefault="00620E4F" w:rsidP="00C4546C">
            <w:pPr>
              <w:rPr>
                <w:rFonts w:asciiTheme="minorHAnsi" w:hAnsiTheme="minorHAnsi" w:cstheme="minorHAnsi"/>
                <w:lang w:val="en-US"/>
              </w:rPr>
            </w:pPr>
            <w:r w:rsidRPr="00D374F9">
              <w:rPr>
                <w:rFonts w:asciiTheme="minorHAnsi" w:eastAsia="Calibri" w:hAnsiTheme="minorHAnsi" w:cstheme="minorHAnsi"/>
                <w:lang w:val="en-US"/>
              </w:rPr>
              <w:t>In order to accomplish the task for which it was designed, the product performs one or more functions</w:t>
            </w:r>
          </w:p>
        </w:tc>
        <w:tc>
          <w:tcPr>
            <w:tcW w:w="3119" w:type="dxa"/>
          </w:tcPr>
          <w:p w14:paraId="6960D598" w14:textId="6C4C2404" w:rsidR="00620E4F" w:rsidRPr="002C5781" w:rsidRDefault="00620E4F" w:rsidP="00C4546C">
            <w:pPr>
              <w:rPr>
                <w:rFonts w:asciiTheme="minorHAnsi" w:hAnsiTheme="minorHAnsi" w:cstheme="minorHAnsi"/>
              </w:rPr>
            </w:pPr>
            <w:r w:rsidRPr="002C5781">
              <w:rPr>
                <w:rFonts w:asciiTheme="minorHAnsi" w:hAnsiTheme="minorHAnsi" w:cstheme="minorHAnsi"/>
              </w:rPr>
              <w:t>description</w:t>
            </w:r>
          </w:p>
        </w:tc>
      </w:tr>
      <w:tr w:rsidR="00620E4F" w:rsidRPr="00D374F9" w14:paraId="631D7811" w14:textId="77777777" w:rsidTr="00620E4F">
        <w:tc>
          <w:tcPr>
            <w:tcW w:w="1784" w:type="dxa"/>
          </w:tcPr>
          <w:p w14:paraId="6714C0C6" w14:textId="17420AA5" w:rsidR="00620E4F" w:rsidRPr="002C5781" w:rsidRDefault="00620E4F" w:rsidP="00620E4F">
            <w:pPr>
              <w:rPr>
                <w:rFonts w:asciiTheme="minorHAnsi" w:hAnsiTheme="minorHAnsi" w:cstheme="minorHAnsi"/>
              </w:rPr>
            </w:pPr>
            <w:r w:rsidRPr="002C5781">
              <w:rPr>
                <w:rFonts w:asciiTheme="minorHAnsi" w:hAnsiTheme="minorHAnsi" w:cstheme="minorHAnsi"/>
              </w:rPr>
              <w:t>User</w:t>
            </w:r>
          </w:p>
        </w:tc>
        <w:tc>
          <w:tcPr>
            <w:tcW w:w="4590" w:type="dxa"/>
          </w:tcPr>
          <w:p w14:paraId="4CAA0E1D" w14:textId="0FFD6E8E" w:rsidR="00620E4F" w:rsidRPr="00D374F9" w:rsidRDefault="00620E4F" w:rsidP="00620E4F">
            <w:pPr>
              <w:rPr>
                <w:rFonts w:asciiTheme="minorHAnsi" w:hAnsiTheme="minorHAnsi" w:cstheme="minorHAnsi"/>
                <w:lang w:val="en-US"/>
              </w:rPr>
            </w:pPr>
            <w:r w:rsidRPr="00D374F9">
              <w:rPr>
                <w:rFonts w:asciiTheme="minorHAnsi" w:hAnsiTheme="minorHAnsi" w:cstheme="minorHAnsi"/>
                <w:lang w:val="en-US"/>
              </w:rPr>
              <w:t>This class represents any user involved in the InnoSale domains (sales engineer, customer, etc). Person or entity that has an interest in or acquires a product</w:t>
            </w:r>
          </w:p>
        </w:tc>
        <w:tc>
          <w:tcPr>
            <w:tcW w:w="3119" w:type="dxa"/>
          </w:tcPr>
          <w:p w14:paraId="2F4AC968" w14:textId="14793C69" w:rsidR="00620E4F" w:rsidRPr="00D374F9" w:rsidRDefault="00620E4F" w:rsidP="00620E4F">
            <w:pPr>
              <w:rPr>
                <w:rFonts w:asciiTheme="minorHAnsi" w:hAnsiTheme="minorHAnsi" w:cstheme="minorHAnsi"/>
                <w:lang w:val="en-US"/>
              </w:rPr>
            </w:pPr>
            <w:r w:rsidRPr="00D374F9">
              <w:rPr>
                <w:rFonts w:asciiTheme="minorHAnsi" w:hAnsiTheme="minorHAnsi" w:cstheme="minorHAnsi"/>
                <w:lang w:val="en-US"/>
              </w:rPr>
              <w:t>e-mail, address, first_language</w:t>
            </w:r>
          </w:p>
        </w:tc>
      </w:tr>
      <w:tr w:rsidR="00620E4F" w:rsidRPr="002C5781" w14:paraId="54FE1FCA" w14:textId="77777777" w:rsidTr="00620E4F">
        <w:tc>
          <w:tcPr>
            <w:tcW w:w="1784" w:type="dxa"/>
          </w:tcPr>
          <w:p w14:paraId="7C94037B" w14:textId="3E0E2B23" w:rsidR="00620E4F" w:rsidRPr="002C5781" w:rsidRDefault="00620E4F" w:rsidP="00620E4F">
            <w:pPr>
              <w:rPr>
                <w:rFonts w:asciiTheme="minorHAnsi" w:hAnsiTheme="minorHAnsi" w:cstheme="minorHAnsi"/>
              </w:rPr>
            </w:pPr>
            <w:r w:rsidRPr="002C5781">
              <w:rPr>
                <w:rFonts w:asciiTheme="minorHAnsi" w:hAnsiTheme="minorHAnsi" w:cstheme="minorHAnsi"/>
              </w:rPr>
              <w:t>User Profile</w:t>
            </w:r>
          </w:p>
        </w:tc>
        <w:tc>
          <w:tcPr>
            <w:tcW w:w="4590" w:type="dxa"/>
          </w:tcPr>
          <w:p w14:paraId="73A0241B" w14:textId="4099B502" w:rsidR="00620E4F" w:rsidRPr="00D374F9" w:rsidRDefault="00620E4F" w:rsidP="00620E4F">
            <w:pPr>
              <w:rPr>
                <w:rFonts w:asciiTheme="minorHAnsi" w:hAnsiTheme="minorHAnsi" w:cstheme="minorHAnsi"/>
                <w:lang w:val="en-US"/>
              </w:rPr>
            </w:pPr>
            <w:r w:rsidRPr="002C5781">
              <w:rPr>
                <w:rFonts w:asciiTheme="minorHAnsi" w:hAnsiTheme="minorHAnsi" w:cstheme="minorHAnsi"/>
                <w:lang w:val="en-GB"/>
              </w:rPr>
              <w:t>Each user has a profile. This information can be groped and structured in the form or a set of attributes. Each attribute is characterized by a name, and content (describes the possible values that are associated with each attribute). For example, a user can have a InterestProfile as a subclass of UserProfile, and the attributes could be interest_level, interest_type</w:t>
            </w:r>
          </w:p>
        </w:tc>
        <w:tc>
          <w:tcPr>
            <w:tcW w:w="3119" w:type="dxa"/>
          </w:tcPr>
          <w:p w14:paraId="61961059" w14:textId="63C1D8A7" w:rsidR="00620E4F" w:rsidRPr="002C5781" w:rsidRDefault="00620E4F" w:rsidP="00620E4F">
            <w:pPr>
              <w:rPr>
                <w:rFonts w:asciiTheme="minorHAnsi" w:hAnsiTheme="minorHAnsi" w:cstheme="minorHAnsi"/>
              </w:rPr>
            </w:pPr>
            <w:r w:rsidRPr="002C5781">
              <w:rPr>
                <w:rFonts w:asciiTheme="minorHAnsi" w:hAnsiTheme="minorHAnsi" w:cstheme="minorHAnsi"/>
              </w:rPr>
              <w:t>Attribute_name, attribute_content</w:t>
            </w:r>
          </w:p>
        </w:tc>
      </w:tr>
      <w:tr w:rsidR="00620E4F" w:rsidRPr="00D374F9" w14:paraId="0A9AE001" w14:textId="77777777" w:rsidTr="00620E4F">
        <w:tc>
          <w:tcPr>
            <w:tcW w:w="1784" w:type="dxa"/>
          </w:tcPr>
          <w:p w14:paraId="7ECDAA0A" w14:textId="44B5C4B0" w:rsidR="00620E4F" w:rsidRPr="002C5781" w:rsidRDefault="00620E4F" w:rsidP="00620E4F">
            <w:pPr>
              <w:rPr>
                <w:rFonts w:asciiTheme="minorHAnsi" w:hAnsiTheme="minorHAnsi" w:cstheme="minorHAnsi"/>
              </w:rPr>
            </w:pPr>
            <w:r w:rsidRPr="002C5781">
              <w:rPr>
                <w:rFonts w:asciiTheme="minorHAnsi" w:hAnsiTheme="minorHAnsi" w:cstheme="minorHAnsi"/>
              </w:rPr>
              <w:t xml:space="preserve">Product </w:t>
            </w:r>
          </w:p>
        </w:tc>
        <w:tc>
          <w:tcPr>
            <w:tcW w:w="4590" w:type="dxa"/>
          </w:tcPr>
          <w:p w14:paraId="3301382C" w14:textId="264AAF38" w:rsidR="00620E4F" w:rsidRPr="00D374F9" w:rsidRDefault="00620E4F" w:rsidP="00620E4F">
            <w:pPr>
              <w:rPr>
                <w:rFonts w:asciiTheme="minorHAnsi" w:hAnsiTheme="minorHAnsi" w:cstheme="minorHAnsi"/>
                <w:lang w:val="en-US"/>
              </w:rPr>
            </w:pPr>
            <w:r w:rsidRPr="00D374F9">
              <w:rPr>
                <w:rFonts w:asciiTheme="minorHAnsi" w:eastAsia="Calibri" w:hAnsiTheme="minorHAnsi" w:cstheme="minorHAnsi"/>
                <w:color w:val="000000" w:themeColor="text1"/>
                <w:lang w:val="en-US"/>
              </w:rPr>
              <w:t>A product is a description of any item that can be or is offered for sale by vendors or manufacturers.</w:t>
            </w:r>
          </w:p>
        </w:tc>
        <w:tc>
          <w:tcPr>
            <w:tcW w:w="3119" w:type="dxa"/>
          </w:tcPr>
          <w:p w14:paraId="1A30AEA5" w14:textId="77777777" w:rsidR="00620E4F" w:rsidRPr="00D374F9" w:rsidRDefault="00620E4F" w:rsidP="00620E4F">
            <w:pPr>
              <w:rPr>
                <w:rFonts w:asciiTheme="minorHAnsi" w:hAnsiTheme="minorHAnsi" w:cstheme="minorHAnsi"/>
                <w:lang w:val="en-US"/>
              </w:rPr>
            </w:pPr>
            <w:r w:rsidRPr="00D374F9">
              <w:rPr>
                <w:rFonts w:asciiTheme="minorHAnsi" w:hAnsiTheme="minorHAnsi" w:cstheme="minorHAnsi"/>
                <w:lang w:val="en-US"/>
              </w:rPr>
              <w:t>Name, identificator, description, type.</w:t>
            </w:r>
          </w:p>
          <w:p w14:paraId="50D4B119" w14:textId="58A8A55D" w:rsidR="00620E4F" w:rsidRPr="00D374F9" w:rsidRDefault="00620E4F" w:rsidP="00620E4F">
            <w:pPr>
              <w:rPr>
                <w:rFonts w:asciiTheme="minorHAnsi" w:hAnsiTheme="minorHAnsi" w:cstheme="minorHAnsi"/>
                <w:lang w:val="en-US"/>
              </w:rPr>
            </w:pPr>
            <w:r w:rsidRPr="00D374F9">
              <w:rPr>
                <w:rFonts w:asciiTheme="minorHAnsi" w:eastAsia="Calibri" w:hAnsiTheme="minorHAnsi" w:cstheme="minorHAnsi"/>
                <w:lang w:val="en-US"/>
              </w:rPr>
              <w:t>producer, warranty, certification.</w:t>
            </w:r>
          </w:p>
        </w:tc>
      </w:tr>
      <w:tr w:rsidR="00620E4F" w:rsidRPr="002C5781" w14:paraId="371CB842" w14:textId="77777777" w:rsidTr="00620E4F">
        <w:tc>
          <w:tcPr>
            <w:tcW w:w="1784" w:type="dxa"/>
          </w:tcPr>
          <w:p w14:paraId="34167315" w14:textId="58DCCE2E" w:rsidR="00620E4F" w:rsidRPr="002C5781" w:rsidRDefault="00620E4F" w:rsidP="00620E4F">
            <w:pPr>
              <w:rPr>
                <w:rFonts w:asciiTheme="minorHAnsi" w:hAnsiTheme="minorHAnsi" w:cstheme="minorHAnsi"/>
              </w:rPr>
            </w:pPr>
            <w:r w:rsidRPr="002C5781">
              <w:rPr>
                <w:rFonts w:asciiTheme="minorHAnsi" w:hAnsiTheme="minorHAnsi" w:cstheme="minorHAnsi"/>
              </w:rPr>
              <w:t>Physical characteristic</w:t>
            </w:r>
          </w:p>
        </w:tc>
        <w:tc>
          <w:tcPr>
            <w:tcW w:w="4590" w:type="dxa"/>
          </w:tcPr>
          <w:p w14:paraId="1355D208" w14:textId="29DE9C0B" w:rsidR="00620E4F" w:rsidRPr="00D374F9" w:rsidRDefault="00620E4F" w:rsidP="00620E4F">
            <w:pPr>
              <w:rPr>
                <w:rFonts w:asciiTheme="minorHAnsi" w:hAnsiTheme="minorHAnsi" w:cstheme="minorHAnsi"/>
                <w:lang w:val="en-US"/>
              </w:rPr>
            </w:pPr>
            <w:r w:rsidRPr="00D374F9">
              <w:rPr>
                <w:rFonts w:asciiTheme="minorHAnsi" w:eastAsia="Calibri" w:hAnsiTheme="minorHAnsi" w:cstheme="minorHAnsi"/>
                <w:color w:val="000000" w:themeColor="text1"/>
                <w:lang w:val="en-US"/>
              </w:rPr>
              <w:t xml:space="preserve">The physical characteristic (e.g., length, weight, etc..) of a product or product component </w:t>
            </w:r>
          </w:p>
        </w:tc>
        <w:tc>
          <w:tcPr>
            <w:tcW w:w="3119" w:type="dxa"/>
          </w:tcPr>
          <w:p w14:paraId="5E672C56" w14:textId="5C1529F6" w:rsidR="00620E4F" w:rsidRPr="002C5781" w:rsidRDefault="00620E4F" w:rsidP="00620E4F">
            <w:pPr>
              <w:rPr>
                <w:rFonts w:asciiTheme="minorHAnsi" w:hAnsiTheme="minorHAnsi" w:cstheme="minorHAnsi"/>
              </w:rPr>
            </w:pPr>
            <w:r w:rsidRPr="002C5781">
              <w:rPr>
                <w:rFonts w:asciiTheme="minorHAnsi" w:eastAsia="Calibri" w:hAnsiTheme="minorHAnsi" w:cstheme="minorHAnsi"/>
                <w:color w:val="000000" w:themeColor="text1"/>
              </w:rPr>
              <w:t>characteristicName, characteristicValue</w:t>
            </w:r>
          </w:p>
        </w:tc>
      </w:tr>
      <w:tr w:rsidR="00620E4F" w:rsidRPr="002C5781" w14:paraId="612DE419" w14:textId="77777777" w:rsidTr="00620E4F">
        <w:tc>
          <w:tcPr>
            <w:tcW w:w="1784" w:type="dxa"/>
          </w:tcPr>
          <w:p w14:paraId="7E06E998" w14:textId="32F7A5A6" w:rsidR="00620E4F" w:rsidRPr="002C5781" w:rsidRDefault="00620E4F" w:rsidP="00620E4F">
            <w:pPr>
              <w:rPr>
                <w:rFonts w:asciiTheme="minorHAnsi" w:hAnsiTheme="minorHAnsi" w:cstheme="minorHAnsi"/>
              </w:rPr>
            </w:pPr>
            <w:r w:rsidRPr="002C5781">
              <w:rPr>
                <w:rFonts w:asciiTheme="minorHAnsi" w:hAnsiTheme="minorHAnsi" w:cstheme="minorHAnsi"/>
              </w:rPr>
              <w:t>Product component</w:t>
            </w:r>
          </w:p>
        </w:tc>
        <w:tc>
          <w:tcPr>
            <w:tcW w:w="4590" w:type="dxa"/>
          </w:tcPr>
          <w:p w14:paraId="2A9402EF" w14:textId="619A9EA1" w:rsidR="00620E4F" w:rsidRPr="00D374F9" w:rsidRDefault="00620E4F" w:rsidP="00620E4F">
            <w:pPr>
              <w:rPr>
                <w:rFonts w:asciiTheme="minorHAnsi" w:hAnsiTheme="minorHAnsi" w:cstheme="minorHAnsi"/>
                <w:lang w:val="en-US"/>
              </w:rPr>
            </w:pPr>
            <w:r w:rsidRPr="00D374F9">
              <w:rPr>
                <w:rFonts w:asciiTheme="minorHAnsi" w:eastAsia="Calibri" w:hAnsiTheme="minorHAnsi" w:cstheme="minorHAnsi"/>
                <w:color w:val="000000" w:themeColor="text1"/>
                <w:lang w:val="en-US"/>
              </w:rPr>
              <w:t xml:space="preserve">One of the hardware, electronic or software (e.g., parts, sub-assemblies) that make up a product. A component may be subdivided into other components, which combine into sub-assemblies and assemblies to define products. Each product can be made of several components, and the same component can be used by different products. </w:t>
            </w:r>
          </w:p>
        </w:tc>
        <w:tc>
          <w:tcPr>
            <w:tcW w:w="3119" w:type="dxa"/>
          </w:tcPr>
          <w:p w14:paraId="61A3BA45" w14:textId="03C471B7" w:rsidR="00620E4F" w:rsidRPr="002C5781" w:rsidRDefault="00620E4F" w:rsidP="00620E4F">
            <w:pPr>
              <w:rPr>
                <w:rFonts w:asciiTheme="minorHAnsi" w:hAnsiTheme="minorHAnsi" w:cstheme="minorHAnsi"/>
              </w:rPr>
            </w:pPr>
            <w:r w:rsidRPr="002C5781">
              <w:rPr>
                <w:rFonts w:asciiTheme="minorHAnsi" w:eastAsia="Calibri" w:hAnsiTheme="minorHAnsi" w:cstheme="minorHAnsi"/>
                <w:color w:val="000000" w:themeColor="text1"/>
              </w:rPr>
              <w:t>PartID and a PartName</w:t>
            </w:r>
          </w:p>
        </w:tc>
      </w:tr>
      <w:tr w:rsidR="00121526" w:rsidRPr="002C5781" w14:paraId="09655C9A" w14:textId="77777777" w:rsidTr="00620E4F">
        <w:tc>
          <w:tcPr>
            <w:tcW w:w="1784" w:type="dxa"/>
          </w:tcPr>
          <w:p w14:paraId="2F4373AE" w14:textId="186773C0" w:rsidR="00121526" w:rsidRPr="002C5781" w:rsidRDefault="00121526" w:rsidP="00620E4F">
            <w:pPr>
              <w:rPr>
                <w:rFonts w:asciiTheme="minorHAnsi" w:hAnsiTheme="minorHAnsi" w:cstheme="minorHAnsi"/>
              </w:rPr>
            </w:pPr>
            <w:r w:rsidRPr="00121526">
              <w:rPr>
                <w:rFonts w:asciiTheme="minorHAnsi" w:hAnsiTheme="minorHAnsi" w:cstheme="minorHAnsi"/>
              </w:rPr>
              <w:t>Sub-Assembly</w:t>
            </w:r>
          </w:p>
        </w:tc>
        <w:tc>
          <w:tcPr>
            <w:tcW w:w="4590" w:type="dxa"/>
          </w:tcPr>
          <w:p w14:paraId="49B99B06" w14:textId="77C09013" w:rsidR="00121526" w:rsidRPr="00D374F9" w:rsidRDefault="00121526" w:rsidP="00620E4F">
            <w:pPr>
              <w:rPr>
                <w:rFonts w:asciiTheme="minorHAnsi" w:eastAsia="Calibri" w:hAnsiTheme="minorHAnsi" w:cstheme="minorHAnsi"/>
                <w:color w:val="000000" w:themeColor="text1"/>
                <w:lang w:val="en-US"/>
              </w:rPr>
            </w:pPr>
            <w:r w:rsidRPr="00D374F9">
              <w:rPr>
                <w:rFonts w:asciiTheme="minorHAnsi" w:eastAsia="Calibri" w:hAnsiTheme="minorHAnsi" w:cstheme="minorHAnsi"/>
                <w:color w:val="000000" w:themeColor="text1"/>
                <w:lang w:val="en-US"/>
              </w:rPr>
              <w:t>Represents major subsystems or assemblies within a product, which are considered as a type of Product component.</w:t>
            </w:r>
          </w:p>
        </w:tc>
        <w:tc>
          <w:tcPr>
            <w:tcW w:w="3119" w:type="dxa"/>
          </w:tcPr>
          <w:p w14:paraId="707D1396" w14:textId="32A9AA91" w:rsidR="00121526" w:rsidRPr="002C5781" w:rsidRDefault="00121526" w:rsidP="00620E4F">
            <w:pPr>
              <w:rPr>
                <w:rFonts w:asciiTheme="minorHAnsi" w:eastAsia="Calibri" w:hAnsiTheme="minorHAnsi" w:cstheme="minorHAnsi"/>
                <w:color w:val="000000" w:themeColor="text1"/>
              </w:rPr>
            </w:pPr>
            <w:r w:rsidRPr="00121526">
              <w:rPr>
                <w:rFonts w:asciiTheme="minorHAnsi" w:eastAsia="Calibri" w:hAnsiTheme="minorHAnsi" w:cstheme="minorHAnsi"/>
                <w:color w:val="000000" w:themeColor="text1"/>
              </w:rPr>
              <w:t>SubAssemblyID, SubAssemblyName</w:t>
            </w:r>
          </w:p>
        </w:tc>
      </w:tr>
      <w:tr w:rsidR="00121526" w:rsidRPr="002C5781" w14:paraId="4E51F064" w14:textId="77777777" w:rsidTr="00620E4F">
        <w:tc>
          <w:tcPr>
            <w:tcW w:w="1784" w:type="dxa"/>
          </w:tcPr>
          <w:p w14:paraId="163ACA22" w14:textId="2018196F" w:rsidR="00121526" w:rsidRPr="002C5781" w:rsidRDefault="00121526" w:rsidP="00620E4F">
            <w:pPr>
              <w:rPr>
                <w:rFonts w:asciiTheme="minorHAnsi" w:hAnsiTheme="minorHAnsi" w:cstheme="minorHAnsi"/>
              </w:rPr>
            </w:pPr>
            <w:r w:rsidRPr="00121526">
              <w:rPr>
                <w:rFonts w:asciiTheme="minorHAnsi" w:hAnsiTheme="minorHAnsi" w:cstheme="minorHAnsi"/>
              </w:rPr>
              <w:t>Sub-Component</w:t>
            </w:r>
          </w:p>
        </w:tc>
        <w:tc>
          <w:tcPr>
            <w:tcW w:w="4590" w:type="dxa"/>
          </w:tcPr>
          <w:p w14:paraId="68693086" w14:textId="1C4E8D6B" w:rsidR="00121526" w:rsidRPr="00D374F9" w:rsidRDefault="00121526" w:rsidP="00620E4F">
            <w:pPr>
              <w:rPr>
                <w:rFonts w:asciiTheme="minorHAnsi" w:eastAsia="Calibri" w:hAnsiTheme="minorHAnsi" w:cstheme="minorHAnsi"/>
                <w:color w:val="000000" w:themeColor="text1"/>
                <w:lang w:val="en-US"/>
              </w:rPr>
            </w:pPr>
            <w:r w:rsidRPr="00D374F9">
              <w:rPr>
                <w:rFonts w:asciiTheme="minorHAnsi" w:eastAsia="Calibri" w:hAnsiTheme="minorHAnsi" w:cstheme="minorHAnsi"/>
                <w:color w:val="000000" w:themeColor="text1"/>
                <w:lang w:val="en-US"/>
              </w:rPr>
              <w:t>Represents smaller parts or elements that make up a product component.</w:t>
            </w:r>
          </w:p>
        </w:tc>
        <w:tc>
          <w:tcPr>
            <w:tcW w:w="3119" w:type="dxa"/>
          </w:tcPr>
          <w:p w14:paraId="26776B09" w14:textId="56C4D52E" w:rsidR="00121526" w:rsidRPr="002C5781" w:rsidRDefault="00121526" w:rsidP="00620E4F">
            <w:pPr>
              <w:rPr>
                <w:rFonts w:asciiTheme="minorHAnsi" w:eastAsia="Calibri" w:hAnsiTheme="minorHAnsi" w:cstheme="minorHAnsi"/>
                <w:color w:val="000000" w:themeColor="text1"/>
              </w:rPr>
            </w:pPr>
            <w:r w:rsidRPr="00121526">
              <w:rPr>
                <w:rFonts w:asciiTheme="minorHAnsi" w:eastAsia="Calibri" w:hAnsiTheme="minorHAnsi" w:cstheme="minorHAnsi"/>
                <w:color w:val="000000" w:themeColor="text1"/>
              </w:rPr>
              <w:t>SubComponentID, SubComponentName</w:t>
            </w:r>
          </w:p>
        </w:tc>
      </w:tr>
      <w:tr w:rsidR="00620E4F" w:rsidRPr="00D374F9" w14:paraId="0CC9CF93" w14:textId="77777777" w:rsidTr="00620E4F">
        <w:tc>
          <w:tcPr>
            <w:tcW w:w="1784" w:type="dxa"/>
          </w:tcPr>
          <w:p w14:paraId="472C52C6" w14:textId="77777777" w:rsidR="00620E4F" w:rsidRPr="002C5781" w:rsidRDefault="00620E4F" w:rsidP="00620E4F">
            <w:pPr>
              <w:rPr>
                <w:rFonts w:asciiTheme="minorHAnsi" w:hAnsiTheme="minorHAnsi" w:cstheme="minorHAnsi"/>
              </w:rPr>
            </w:pPr>
            <w:r w:rsidRPr="002C5781">
              <w:rPr>
                <w:rFonts w:asciiTheme="minorHAnsi" w:hAnsiTheme="minorHAnsi" w:cstheme="minorHAnsi"/>
              </w:rPr>
              <w:t>Regular Prive Specification</w:t>
            </w:r>
          </w:p>
        </w:tc>
        <w:tc>
          <w:tcPr>
            <w:tcW w:w="4590" w:type="dxa"/>
          </w:tcPr>
          <w:p w14:paraId="0FC2A07C" w14:textId="77777777" w:rsidR="00620E4F" w:rsidRPr="00D374F9" w:rsidRDefault="00620E4F" w:rsidP="00620E4F">
            <w:pPr>
              <w:rPr>
                <w:rFonts w:asciiTheme="minorHAnsi" w:eastAsia="Calibri" w:hAnsiTheme="minorHAnsi" w:cstheme="minorHAnsi"/>
                <w:color w:val="000000" w:themeColor="text1"/>
                <w:lang w:val="en-US"/>
              </w:rPr>
            </w:pPr>
            <w:r w:rsidRPr="00D374F9">
              <w:rPr>
                <w:rFonts w:asciiTheme="minorHAnsi" w:eastAsia="Calibri" w:hAnsiTheme="minorHAnsi" w:cstheme="minorHAnsi"/>
                <w:color w:val="000000" w:themeColor="text1"/>
                <w:lang w:val="en-US"/>
              </w:rPr>
              <w:t>Describe the price of the product</w:t>
            </w:r>
          </w:p>
        </w:tc>
        <w:tc>
          <w:tcPr>
            <w:tcW w:w="3119" w:type="dxa"/>
          </w:tcPr>
          <w:p w14:paraId="38937A5B" w14:textId="77777777" w:rsidR="00620E4F" w:rsidRPr="00D374F9" w:rsidRDefault="00620E4F" w:rsidP="00620E4F">
            <w:pPr>
              <w:rPr>
                <w:rFonts w:asciiTheme="minorHAnsi" w:hAnsiTheme="minorHAnsi" w:cstheme="minorHAnsi"/>
                <w:lang w:val="en-US"/>
              </w:rPr>
            </w:pPr>
            <w:r w:rsidRPr="00D374F9">
              <w:rPr>
                <w:rFonts w:asciiTheme="minorHAnsi" w:hAnsiTheme="minorHAnsi" w:cstheme="minorHAnsi"/>
                <w:lang w:val="en-US"/>
              </w:rPr>
              <w:t>Currency, VATIncluded, maxValue, maxValue, minValue.</w:t>
            </w:r>
          </w:p>
        </w:tc>
      </w:tr>
      <w:tr w:rsidR="00620E4F" w:rsidRPr="00D374F9" w14:paraId="57716904" w14:textId="77777777" w:rsidTr="00620E4F">
        <w:tc>
          <w:tcPr>
            <w:tcW w:w="1784" w:type="dxa"/>
          </w:tcPr>
          <w:p w14:paraId="218CA07D" w14:textId="70EB78F1" w:rsidR="00620E4F" w:rsidRPr="002C5781" w:rsidRDefault="00620E4F" w:rsidP="00620E4F">
            <w:pPr>
              <w:rPr>
                <w:rFonts w:asciiTheme="minorHAnsi" w:hAnsiTheme="minorHAnsi" w:cstheme="minorHAnsi"/>
              </w:rPr>
            </w:pPr>
            <w:r w:rsidRPr="002C5781">
              <w:rPr>
                <w:rFonts w:asciiTheme="minorHAnsi" w:hAnsiTheme="minorHAnsi" w:cstheme="minorHAnsi"/>
              </w:rPr>
              <w:t>LegalEntity</w:t>
            </w:r>
          </w:p>
        </w:tc>
        <w:tc>
          <w:tcPr>
            <w:tcW w:w="4590" w:type="dxa"/>
          </w:tcPr>
          <w:p w14:paraId="2AF5993A" w14:textId="17CC8A60" w:rsidR="00620E4F" w:rsidRPr="00D374F9" w:rsidRDefault="00620E4F" w:rsidP="00620E4F">
            <w:pPr>
              <w:rPr>
                <w:rFonts w:asciiTheme="minorHAnsi" w:hAnsiTheme="minorHAnsi" w:cstheme="minorHAnsi"/>
                <w:lang w:val="en-US"/>
              </w:rPr>
            </w:pPr>
            <w:r w:rsidRPr="00D374F9">
              <w:rPr>
                <w:rFonts w:asciiTheme="minorHAnsi" w:hAnsiTheme="minorHAnsi" w:cstheme="minorHAnsi"/>
                <w:lang w:val="en-US"/>
              </w:rPr>
              <w:t>represents a company or organization</w:t>
            </w:r>
          </w:p>
        </w:tc>
        <w:tc>
          <w:tcPr>
            <w:tcW w:w="3119" w:type="dxa"/>
          </w:tcPr>
          <w:p w14:paraId="2B041A4B" w14:textId="1CE53116" w:rsidR="00620E4F" w:rsidRPr="00D374F9" w:rsidRDefault="00620E4F" w:rsidP="00620E4F">
            <w:pPr>
              <w:rPr>
                <w:rFonts w:asciiTheme="minorHAnsi" w:hAnsiTheme="minorHAnsi" w:cstheme="minorHAnsi"/>
                <w:lang w:val="en-US"/>
              </w:rPr>
            </w:pPr>
            <w:r w:rsidRPr="00D374F9">
              <w:rPr>
                <w:rFonts w:asciiTheme="minorHAnsi" w:hAnsiTheme="minorHAnsi" w:cstheme="minorHAnsi"/>
                <w:lang w:val="en-US"/>
              </w:rPr>
              <w:t>Legal_name, primary mailling address</w:t>
            </w:r>
          </w:p>
        </w:tc>
      </w:tr>
      <w:tr w:rsidR="00620E4F" w:rsidRPr="00D374F9" w14:paraId="12CF309F" w14:textId="77777777" w:rsidTr="00620E4F">
        <w:tc>
          <w:tcPr>
            <w:tcW w:w="1784" w:type="dxa"/>
          </w:tcPr>
          <w:p w14:paraId="3C0171F0" w14:textId="0DBD09E6" w:rsidR="00620E4F" w:rsidRPr="002C5781" w:rsidRDefault="00620E4F" w:rsidP="00620E4F">
            <w:pPr>
              <w:rPr>
                <w:rFonts w:asciiTheme="minorHAnsi" w:hAnsiTheme="minorHAnsi" w:cstheme="minorHAnsi"/>
              </w:rPr>
            </w:pPr>
            <w:r w:rsidRPr="002C5781">
              <w:rPr>
                <w:rFonts w:asciiTheme="minorHAnsi" w:hAnsiTheme="minorHAnsi" w:cstheme="minorHAnsi"/>
              </w:rPr>
              <w:lastRenderedPageBreak/>
              <w:t>Information Chanel</w:t>
            </w:r>
          </w:p>
        </w:tc>
        <w:tc>
          <w:tcPr>
            <w:tcW w:w="4590" w:type="dxa"/>
          </w:tcPr>
          <w:p w14:paraId="1E7CDA6F" w14:textId="7FC7D445" w:rsidR="00620E4F" w:rsidRPr="00D374F9" w:rsidRDefault="00620E4F" w:rsidP="00620E4F">
            <w:pPr>
              <w:rPr>
                <w:rFonts w:asciiTheme="minorHAnsi" w:hAnsiTheme="minorHAnsi" w:cstheme="minorHAnsi"/>
                <w:lang w:val="en-US"/>
              </w:rPr>
            </w:pPr>
            <w:r w:rsidRPr="00D374F9">
              <w:rPr>
                <w:rFonts w:asciiTheme="minorHAnsi" w:hAnsiTheme="minorHAnsi" w:cstheme="minorHAnsi"/>
                <w:lang w:val="en-US"/>
              </w:rPr>
              <w:t>means of information with which the customer found out about the company's product or service</w:t>
            </w:r>
          </w:p>
        </w:tc>
        <w:tc>
          <w:tcPr>
            <w:tcW w:w="3119" w:type="dxa"/>
          </w:tcPr>
          <w:p w14:paraId="36D48A6C" w14:textId="302752BA" w:rsidR="00620E4F" w:rsidRPr="00D374F9" w:rsidRDefault="00620E4F" w:rsidP="00620E4F">
            <w:pPr>
              <w:rPr>
                <w:rFonts w:asciiTheme="minorHAnsi" w:hAnsiTheme="minorHAnsi" w:cstheme="minorHAnsi"/>
                <w:lang w:val="en-US"/>
              </w:rPr>
            </w:pPr>
            <w:r w:rsidRPr="00D374F9">
              <w:rPr>
                <w:rFonts w:asciiTheme="minorHAnsi" w:hAnsiTheme="minorHAnsi" w:cstheme="minorHAnsi"/>
                <w:lang w:val="en-US"/>
              </w:rPr>
              <w:t>Information_chanel_name, information_chanel_description</w:t>
            </w:r>
          </w:p>
        </w:tc>
      </w:tr>
      <w:tr w:rsidR="00620E4F" w:rsidRPr="002C5781" w14:paraId="2FEEB3FD" w14:textId="77777777" w:rsidTr="00620E4F">
        <w:tc>
          <w:tcPr>
            <w:tcW w:w="1784" w:type="dxa"/>
          </w:tcPr>
          <w:p w14:paraId="58FAFD2A" w14:textId="737BBAC9" w:rsidR="00620E4F" w:rsidRPr="002C5781" w:rsidRDefault="00620E4F" w:rsidP="00620E4F">
            <w:pPr>
              <w:rPr>
                <w:rFonts w:asciiTheme="minorHAnsi" w:hAnsiTheme="minorHAnsi" w:cstheme="minorHAnsi"/>
              </w:rPr>
            </w:pPr>
            <w:r w:rsidRPr="002C5781">
              <w:rPr>
                <w:rFonts w:asciiTheme="minorHAnsi" w:hAnsiTheme="minorHAnsi" w:cstheme="minorHAnsi"/>
              </w:rPr>
              <w:t>Official web</w:t>
            </w:r>
          </w:p>
        </w:tc>
        <w:tc>
          <w:tcPr>
            <w:tcW w:w="4590" w:type="dxa"/>
          </w:tcPr>
          <w:p w14:paraId="2FCF2BEB" w14:textId="6CB9B4F7" w:rsidR="00620E4F" w:rsidRPr="002C5781" w:rsidRDefault="00620E4F" w:rsidP="00620E4F">
            <w:pPr>
              <w:rPr>
                <w:rFonts w:asciiTheme="minorHAnsi" w:hAnsiTheme="minorHAnsi" w:cstheme="minorHAnsi"/>
              </w:rPr>
            </w:pPr>
            <w:r w:rsidRPr="002C5781">
              <w:rPr>
                <w:rFonts w:asciiTheme="minorHAnsi" w:hAnsiTheme="minorHAnsi" w:cstheme="minorHAnsi"/>
              </w:rPr>
              <w:t>Company official website</w:t>
            </w:r>
          </w:p>
        </w:tc>
        <w:tc>
          <w:tcPr>
            <w:tcW w:w="3119" w:type="dxa"/>
          </w:tcPr>
          <w:p w14:paraId="39D4B348" w14:textId="117B685D" w:rsidR="00620E4F" w:rsidRPr="002C5781" w:rsidRDefault="00311152" w:rsidP="00620E4F">
            <w:pPr>
              <w:rPr>
                <w:rFonts w:asciiTheme="minorHAnsi" w:hAnsiTheme="minorHAnsi" w:cstheme="minorHAnsi"/>
              </w:rPr>
            </w:pPr>
            <w:r w:rsidRPr="00311152">
              <w:rPr>
                <w:rFonts w:asciiTheme="minorHAnsi" w:hAnsiTheme="minorHAnsi" w:cstheme="minorHAnsi"/>
              </w:rPr>
              <w:t>WebsiteURL</w:t>
            </w:r>
          </w:p>
        </w:tc>
      </w:tr>
      <w:tr w:rsidR="00EB71BA" w:rsidRPr="002C5781" w14:paraId="4454D257" w14:textId="77777777" w:rsidTr="00620E4F">
        <w:tc>
          <w:tcPr>
            <w:tcW w:w="1784" w:type="dxa"/>
          </w:tcPr>
          <w:p w14:paraId="28B5F7A5" w14:textId="53E8B115" w:rsidR="00EB71BA" w:rsidRPr="002C5781" w:rsidRDefault="00EB71BA" w:rsidP="00620E4F">
            <w:pPr>
              <w:rPr>
                <w:rFonts w:asciiTheme="minorHAnsi" w:hAnsiTheme="minorHAnsi" w:cstheme="minorHAnsi"/>
              </w:rPr>
            </w:pPr>
            <w:r w:rsidRPr="00EB71BA">
              <w:rPr>
                <w:rFonts w:asciiTheme="minorHAnsi" w:hAnsiTheme="minorHAnsi" w:cstheme="minorHAnsi"/>
              </w:rPr>
              <w:t>Email</w:t>
            </w:r>
          </w:p>
        </w:tc>
        <w:tc>
          <w:tcPr>
            <w:tcW w:w="4590" w:type="dxa"/>
          </w:tcPr>
          <w:p w14:paraId="67EA2D96" w14:textId="4FAD8897" w:rsidR="00EB71BA" w:rsidRPr="00D374F9" w:rsidRDefault="00EB71BA" w:rsidP="00620E4F">
            <w:pPr>
              <w:rPr>
                <w:rFonts w:asciiTheme="minorHAnsi" w:hAnsiTheme="minorHAnsi" w:cstheme="minorHAnsi"/>
                <w:lang w:val="en-US"/>
              </w:rPr>
            </w:pPr>
            <w:r w:rsidRPr="00D374F9">
              <w:rPr>
                <w:rFonts w:asciiTheme="minorHAnsi" w:hAnsiTheme="minorHAnsi" w:cstheme="minorHAnsi"/>
                <w:lang w:val="en-US"/>
              </w:rPr>
              <w:t>A specific "Information Channel" that uses email as a communication medium.</w:t>
            </w:r>
          </w:p>
        </w:tc>
        <w:tc>
          <w:tcPr>
            <w:tcW w:w="3119" w:type="dxa"/>
          </w:tcPr>
          <w:p w14:paraId="1DE3B99F" w14:textId="2F777FB3" w:rsidR="00EB71BA" w:rsidRPr="002C5781" w:rsidRDefault="00EB71BA" w:rsidP="00620E4F">
            <w:pPr>
              <w:rPr>
                <w:rFonts w:asciiTheme="minorHAnsi" w:hAnsiTheme="minorHAnsi" w:cstheme="minorHAnsi"/>
              </w:rPr>
            </w:pPr>
            <w:r w:rsidRPr="00EB71BA">
              <w:rPr>
                <w:rFonts w:asciiTheme="minorHAnsi" w:hAnsiTheme="minorHAnsi" w:cstheme="minorHAnsi"/>
              </w:rPr>
              <w:t>EmailAddress, EmailContent, EmailDate</w:t>
            </w:r>
          </w:p>
        </w:tc>
      </w:tr>
      <w:tr w:rsidR="00EB71BA" w:rsidRPr="002C5781" w14:paraId="6C54B483" w14:textId="77777777" w:rsidTr="00620E4F">
        <w:tc>
          <w:tcPr>
            <w:tcW w:w="1784" w:type="dxa"/>
          </w:tcPr>
          <w:p w14:paraId="70E5DDE7" w14:textId="7E3335AA" w:rsidR="00EB71BA" w:rsidRPr="002C5781" w:rsidRDefault="00EB71BA" w:rsidP="00620E4F">
            <w:pPr>
              <w:rPr>
                <w:rFonts w:asciiTheme="minorHAnsi" w:hAnsiTheme="minorHAnsi" w:cstheme="minorHAnsi"/>
              </w:rPr>
            </w:pPr>
            <w:r>
              <w:rPr>
                <w:rFonts w:asciiTheme="minorHAnsi" w:hAnsiTheme="minorHAnsi" w:cstheme="minorHAnsi"/>
              </w:rPr>
              <w:t>Demographic statistic</w:t>
            </w:r>
          </w:p>
        </w:tc>
        <w:tc>
          <w:tcPr>
            <w:tcW w:w="4590" w:type="dxa"/>
          </w:tcPr>
          <w:p w14:paraId="3D7ED86F" w14:textId="68070CF8" w:rsidR="00EB71BA" w:rsidRPr="00D374F9" w:rsidRDefault="00EB71BA" w:rsidP="00620E4F">
            <w:pPr>
              <w:rPr>
                <w:rFonts w:asciiTheme="minorHAnsi" w:hAnsiTheme="minorHAnsi" w:cstheme="minorHAnsi"/>
                <w:lang w:val="en-US"/>
              </w:rPr>
            </w:pPr>
            <w:r w:rsidRPr="00D374F9">
              <w:rPr>
                <w:rFonts w:asciiTheme="minorHAnsi" w:hAnsiTheme="minorHAnsi" w:cstheme="minorHAnsi"/>
                <w:lang w:val="en-US"/>
              </w:rPr>
              <w:t>Demographic or statistical information associated with a "User" (e.g., age, gender, etc.).</w:t>
            </w:r>
          </w:p>
        </w:tc>
        <w:tc>
          <w:tcPr>
            <w:tcW w:w="3119" w:type="dxa"/>
          </w:tcPr>
          <w:p w14:paraId="4641FB5B" w14:textId="7627649F" w:rsidR="00EB71BA" w:rsidRPr="002C5781" w:rsidRDefault="00EB71BA" w:rsidP="00620E4F">
            <w:pPr>
              <w:rPr>
                <w:rFonts w:asciiTheme="minorHAnsi" w:hAnsiTheme="minorHAnsi" w:cstheme="minorHAnsi"/>
              </w:rPr>
            </w:pPr>
            <w:r w:rsidRPr="00EB71BA">
              <w:rPr>
                <w:rFonts w:asciiTheme="minorHAnsi" w:hAnsiTheme="minorHAnsi" w:cstheme="minorHAnsi"/>
              </w:rPr>
              <w:t>StatisticType, StatisticValue</w:t>
            </w:r>
          </w:p>
        </w:tc>
      </w:tr>
      <w:tr w:rsidR="00EB71BA" w:rsidRPr="002C5781" w14:paraId="4B0B17A5" w14:textId="77777777" w:rsidTr="00620E4F">
        <w:tc>
          <w:tcPr>
            <w:tcW w:w="1784" w:type="dxa"/>
          </w:tcPr>
          <w:p w14:paraId="76650A8C" w14:textId="2A03F94A" w:rsidR="00EB71BA" w:rsidRDefault="00EB71BA" w:rsidP="00620E4F">
            <w:pPr>
              <w:rPr>
                <w:rFonts w:asciiTheme="minorHAnsi" w:hAnsiTheme="minorHAnsi" w:cstheme="minorHAnsi"/>
              </w:rPr>
            </w:pPr>
            <w:r>
              <w:rPr>
                <w:rFonts w:asciiTheme="minorHAnsi" w:hAnsiTheme="minorHAnsi" w:cstheme="minorHAnsi"/>
              </w:rPr>
              <w:t>Inquiry</w:t>
            </w:r>
          </w:p>
        </w:tc>
        <w:tc>
          <w:tcPr>
            <w:tcW w:w="4590" w:type="dxa"/>
          </w:tcPr>
          <w:p w14:paraId="1D5293EC" w14:textId="519A6CA7" w:rsidR="00EB71BA" w:rsidRPr="00D374F9" w:rsidRDefault="00EB71BA" w:rsidP="00620E4F">
            <w:pPr>
              <w:rPr>
                <w:rFonts w:asciiTheme="minorHAnsi" w:hAnsiTheme="minorHAnsi" w:cstheme="minorHAnsi"/>
                <w:lang w:val="en-US"/>
              </w:rPr>
            </w:pPr>
            <w:r w:rsidRPr="00D374F9">
              <w:rPr>
                <w:rFonts w:asciiTheme="minorHAnsi" w:hAnsiTheme="minorHAnsi" w:cstheme="minorHAnsi"/>
                <w:lang w:val="en-US"/>
              </w:rPr>
              <w:t>A request for information or a query made by a "User" through an "Information Channel.</w:t>
            </w:r>
          </w:p>
        </w:tc>
        <w:tc>
          <w:tcPr>
            <w:tcW w:w="3119" w:type="dxa"/>
          </w:tcPr>
          <w:p w14:paraId="04019057" w14:textId="60B23284" w:rsidR="00EB71BA" w:rsidRPr="00EB71BA" w:rsidRDefault="00EB71BA" w:rsidP="00620E4F">
            <w:pPr>
              <w:rPr>
                <w:rFonts w:asciiTheme="minorHAnsi" w:hAnsiTheme="minorHAnsi" w:cstheme="minorHAnsi"/>
              </w:rPr>
            </w:pPr>
            <w:r w:rsidRPr="00EB71BA">
              <w:rPr>
                <w:rFonts w:asciiTheme="minorHAnsi" w:hAnsiTheme="minorHAnsi" w:cstheme="minorHAnsi"/>
              </w:rPr>
              <w:t>InquiryID, InquiryDate, InquiryContent</w:t>
            </w:r>
          </w:p>
        </w:tc>
      </w:tr>
      <w:tr w:rsidR="00EB71BA" w:rsidRPr="002C5781" w14:paraId="55C0E155" w14:textId="77777777" w:rsidTr="00620E4F">
        <w:tc>
          <w:tcPr>
            <w:tcW w:w="1784" w:type="dxa"/>
          </w:tcPr>
          <w:p w14:paraId="2503358E" w14:textId="3C81C08E" w:rsidR="00EB71BA" w:rsidRDefault="00EB71BA" w:rsidP="00620E4F">
            <w:pPr>
              <w:rPr>
                <w:rFonts w:asciiTheme="minorHAnsi" w:hAnsiTheme="minorHAnsi" w:cstheme="minorHAnsi"/>
              </w:rPr>
            </w:pPr>
            <w:r w:rsidRPr="00EB71BA">
              <w:rPr>
                <w:rFonts w:asciiTheme="minorHAnsi" w:hAnsiTheme="minorHAnsi" w:cstheme="minorHAnsi"/>
              </w:rPr>
              <w:t>Quotation</w:t>
            </w:r>
          </w:p>
        </w:tc>
        <w:tc>
          <w:tcPr>
            <w:tcW w:w="4590" w:type="dxa"/>
          </w:tcPr>
          <w:p w14:paraId="072A45BB" w14:textId="55AEB37E" w:rsidR="00EB71BA" w:rsidRPr="00D374F9" w:rsidRDefault="00EB71BA" w:rsidP="00620E4F">
            <w:pPr>
              <w:rPr>
                <w:rFonts w:asciiTheme="minorHAnsi" w:hAnsiTheme="minorHAnsi" w:cstheme="minorHAnsi"/>
                <w:lang w:val="en-US"/>
              </w:rPr>
            </w:pPr>
            <w:r w:rsidRPr="00D374F9">
              <w:rPr>
                <w:rFonts w:asciiTheme="minorHAnsi" w:hAnsiTheme="minorHAnsi" w:cstheme="minorHAnsi"/>
                <w:lang w:val="en-US"/>
              </w:rPr>
              <w:t>A formal offer specifying the price and terms of sale for a specific product.</w:t>
            </w:r>
          </w:p>
        </w:tc>
        <w:tc>
          <w:tcPr>
            <w:tcW w:w="3119" w:type="dxa"/>
          </w:tcPr>
          <w:p w14:paraId="7BC1D2CC" w14:textId="0F378136" w:rsidR="00EB71BA" w:rsidRPr="00EB71BA" w:rsidRDefault="00EB71BA" w:rsidP="00620E4F">
            <w:pPr>
              <w:rPr>
                <w:rFonts w:asciiTheme="minorHAnsi" w:hAnsiTheme="minorHAnsi" w:cstheme="minorHAnsi"/>
              </w:rPr>
            </w:pPr>
            <w:r w:rsidRPr="00EB71BA">
              <w:rPr>
                <w:rFonts w:asciiTheme="minorHAnsi" w:hAnsiTheme="minorHAnsi" w:cstheme="minorHAnsi"/>
              </w:rPr>
              <w:t>QuotationID, QuotationAmount, QuotationDate</w:t>
            </w:r>
          </w:p>
        </w:tc>
      </w:tr>
      <w:tr w:rsidR="00EB71BA" w:rsidRPr="002C5781" w14:paraId="40238BA5" w14:textId="77777777" w:rsidTr="00620E4F">
        <w:tc>
          <w:tcPr>
            <w:tcW w:w="1784" w:type="dxa"/>
          </w:tcPr>
          <w:p w14:paraId="1AC11DF8" w14:textId="0B33BB7C" w:rsidR="00EB71BA" w:rsidRPr="00EB71BA" w:rsidRDefault="00EB71BA" w:rsidP="00620E4F">
            <w:pPr>
              <w:rPr>
                <w:rFonts w:asciiTheme="minorHAnsi" w:hAnsiTheme="minorHAnsi" w:cstheme="minorHAnsi"/>
              </w:rPr>
            </w:pPr>
            <w:r w:rsidRPr="00EB71BA">
              <w:rPr>
                <w:rFonts w:asciiTheme="minorHAnsi" w:hAnsiTheme="minorHAnsi" w:cstheme="minorHAnsi"/>
              </w:rPr>
              <w:t>Configuration</w:t>
            </w:r>
          </w:p>
        </w:tc>
        <w:tc>
          <w:tcPr>
            <w:tcW w:w="4590" w:type="dxa"/>
          </w:tcPr>
          <w:p w14:paraId="7DA77F24" w14:textId="13198DBE" w:rsidR="00EB71BA" w:rsidRPr="00D374F9" w:rsidRDefault="00EB71BA" w:rsidP="00620E4F">
            <w:pPr>
              <w:rPr>
                <w:rFonts w:asciiTheme="minorHAnsi" w:hAnsiTheme="minorHAnsi" w:cstheme="minorHAnsi"/>
                <w:lang w:val="en-US"/>
              </w:rPr>
            </w:pPr>
            <w:r w:rsidRPr="00D374F9">
              <w:rPr>
                <w:rFonts w:asciiTheme="minorHAnsi" w:hAnsiTheme="minorHAnsi" w:cstheme="minorHAnsi"/>
                <w:lang w:val="en-US"/>
              </w:rPr>
              <w:t>The way a "Product" can be configured according to specific customer needs or technical requirements.</w:t>
            </w:r>
          </w:p>
        </w:tc>
        <w:tc>
          <w:tcPr>
            <w:tcW w:w="3119" w:type="dxa"/>
          </w:tcPr>
          <w:p w14:paraId="1DC5964B" w14:textId="4E9B2B36" w:rsidR="00EB71BA" w:rsidRPr="00EB71BA" w:rsidRDefault="00EB71BA" w:rsidP="00620E4F">
            <w:pPr>
              <w:rPr>
                <w:rFonts w:asciiTheme="minorHAnsi" w:hAnsiTheme="minorHAnsi" w:cstheme="minorHAnsi"/>
              </w:rPr>
            </w:pPr>
            <w:r w:rsidRPr="00EB71BA">
              <w:rPr>
                <w:rFonts w:asciiTheme="minorHAnsi" w:hAnsiTheme="minorHAnsi" w:cstheme="minorHAnsi"/>
              </w:rPr>
              <w:t>ConfigurationID, ConfigurationOptions, ConfigurationDate</w:t>
            </w:r>
          </w:p>
        </w:tc>
      </w:tr>
      <w:tr w:rsidR="00EB71BA" w:rsidRPr="00D374F9" w14:paraId="39C92085" w14:textId="77777777" w:rsidTr="00620E4F">
        <w:tc>
          <w:tcPr>
            <w:tcW w:w="1784" w:type="dxa"/>
          </w:tcPr>
          <w:p w14:paraId="1BAC9CBF" w14:textId="51805B4C" w:rsidR="00EB71BA" w:rsidRPr="00EB71BA" w:rsidRDefault="00EB71BA" w:rsidP="00620E4F">
            <w:pPr>
              <w:rPr>
                <w:rFonts w:asciiTheme="minorHAnsi" w:hAnsiTheme="minorHAnsi" w:cstheme="minorHAnsi"/>
              </w:rPr>
            </w:pPr>
            <w:r w:rsidRPr="00EB71BA">
              <w:rPr>
                <w:rFonts w:asciiTheme="minorHAnsi" w:hAnsiTheme="minorHAnsi" w:cstheme="minorHAnsi"/>
              </w:rPr>
              <w:t>Customer</w:t>
            </w:r>
          </w:p>
        </w:tc>
        <w:tc>
          <w:tcPr>
            <w:tcW w:w="4590" w:type="dxa"/>
          </w:tcPr>
          <w:p w14:paraId="4805FF76" w14:textId="68CD117F" w:rsidR="00EB71BA" w:rsidRPr="00D374F9" w:rsidRDefault="00EB71BA" w:rsidP="00620E4F">
            <w:pPr>
              <w:rPr>
                <w:rFonts w:asciiTheme="minorHAnsi" w:hAnsiTheme="minorHAnsi" w:cstheme="minorHAnsi"/>
                <w:lang w:val="en-US"/>
              </w:rPr>
            </w:pPr>
            <w:r w:rsidRPr="00D374F9">
              <w:rPr>
                <w:rFonts w:asciiTheme="minorHAnsi" w:hAnsiTheme="minorHAnsi" w:cstheme="minorHAnsi"/>
                <w:lang w:val="en-US"/>
              </w:rPr>
              <w:t>A specific type of "User" involved in the process of purchasing or requesting products.</w:t>
            </w:r>
          </w:p>
        </w:tc>
        <w:tc>
          <w:tcPr>
            <w:tcW w:w="3119" w:type="dxa"/>
          </w:tcPr>
          <w:p w14:paraId="292634ED" w14:textId="77777777" w:rsidR="00EB71BA" w:rsidRPr="00D374F9" w:rsidRDefault="00EB71BA" w:rsidP="00620E4F">
            <w:pPr>
              <w:rPr>
                <w:rFonts w:asciiTheme="minorHAnsi" w:hAnsiTheme="minorHAnsi" w:cstheme="minorHAnsi"/>
                <w:lang w:val="en-US"/>
              </w:rPr>
            </w:pPr>
          </w:p>
        </w:tc>
      </w:tr>
    </w:tbl>
    <w:p w14:paraId="3BFC6007" w14:textId="77777777" w:rsidR="00620E4F" w:rsidRDefault="00620E4F" w:rsidP="00972A57">
      <w:pPr>
        <w:rPr>
          <w:rFonts w:asciiTheme="minorHAnsi" w:hAnsiTheme="minorHAnsi" w:cstheme="minorHAnsi"/>
          <w:lang w:val="en-GB"/>
        </w:rPr>
      </w:pPr>
    </w:p>
    <w:p w14:paraId="3FB5F7A4" w14:textId="71413CC5" w:rsidR="00B60596" w:rsidRPr="00D374F9" w:rsidRDefault="00B60596" w:rsidP="00B60596">
      <w:pPr>
        <w:pStyle w:val="Caption"/>
        <w:rPr>
          <w:lang w:val="en-US"/>
        </w:rPr>
      </w:pPr>
      <w:bookmarkStart w:id="54" w:name="_Toc175305085"/>
      <w:r w:rsidRPr="00D374F9">
        <w:rPr>
          <w:lang w:val="en-US"/>
        </w:rPr>
        <w:t xml:space="preserve">Table </w:t>
      </w:r>
      <w:r>
        <w:fldChar w:fldCharType="begin"/>
      </w:r>
      <w:r w:rsidRPr="00D374F9">
        <w:rPr>
          <w:lang w:val="en-US"/>
        </w:rPr>
        <w:instrText xml:space="preserve"> SEQ Table \* ARABIC </w:instrText>
      </w:r>
      <w:r>
        <w:fldChar w:fldCharType="separate"/>
      </w:r>
      <w:r w:rsidRPr="00D374F9">
        <w:rPr>
          <w:noProof/>
          <w:lang w:val="en-US"/>
        </w:rPr>
        <w:t>5</w:t>
      </w:r>
      <w:r>
        <w:rPr>
          <w:noProof/>
        </w:rPr>
        <w:fldChar w:fldCharType="end"/>
      </w:r>
      <w:r w:rsidRPr="00D374F9">
        <w:rPr>
          <w:lang w:val="en-US"/>
        </w:rPr>
        <w:t xml:space="preserve"> A outline and description of the object properties</w:t>
      </w:r>
      <w:bookmarkEnd w:id="54"/>
    </w:p>
    <w:tbl>
      <w:tblPr>
        <w:tblStyle w:val="TableGrid"/>
        <w:tblW w:w="0" w:type="auto"/>
        <w:tblLook w:val="04A0" w:firstRow="1" w:lastRow="0" w:firstColumn="1" w:lastColumn="0" w:noHBand="0" w:noVBand="1"/>
      </w:tblPr>
      <w:tblGrid>
        <w:gridCol w:w="3157"/>
        <w:gridCol w:w="5903"/>
      </w:tblGrid>
      <w:tr w:rsidR="00145E95" w14:paraId="1A4147E7" w14:textId="77777777" w:rsidTr="00AE6921">
        <w:tc>
          <w:tcPr>
            <w:tcW w:w="3157" w:type="dxa"/>
          </w:tcPr>
          <w:p w14:paraId="56778649" w14:textId="55E25B73" w:rsidR="00145E95" w:rsidRPr="00F23FBD" w:rsidRDefault="00145E95" w:rsidP="00F23FBD">
            <w:pPr>
              <w:jc w:val="center"/>
              <w:rPr>
                <w:rFonts w:asciiTheme="minorHAnsi" w:hAnsiTheme="minorHAnsi" w:cstheme="minorHAnsi"/>
                <w:b/>
                <w:bCs/>
                <w:lang w:val="en-GB"/>
              </w:rPr>
            </w:pPr>
            <w:r w:rsidRPr="00F23FBD">
              <w:rPr>
                <w:rFonts w:asciiTheme="minorHAnsi" w:hAnsiTheme="minorHAnsi" w:cstheme="minorHAnsi"/>
                <w:b/>
                <w:bCs/>
                <w:lang w:val="en-GB"/>
              </w:rPr>
              <w:t>Object property</w:t>
            </w:r>
          </w:p>
        </w:tc>
        <w:tc>
          <w:tcPr>
            <w:tcW w:w="5903" w:type="dxa"/>
          </w:tcPr>
          <w:p w14:paraId="42679163" w14:textId="788BCB05" w:rsidR="00145E95" w:rsidRPr="00F23FBD" w:rsidRDefault="00145E95" w:rsidP="00F23FBD">
            <w:pPr>
              <w:jc w:val="center"/>
              <w:rPr>
                <w:rFonts w:asciiTheme="minorHAnsi" w:hAnsiTheme="minorHAnsi" w:cstheme="minorHAnsi"/>
                <w:b/>
                <w:bCs/>
                <w:lang w:val="en-GB"/>
              </w:rPr>
            </w:pPr>
            <w:r w:rsidRPr="00F23FBD">
              <w:rPr>
                <w:rFonts w:asciiTheme="minorHAnsi" w:hAnsiTheme="minorHAnsi" w:cstheme="minorHAnsi"/>
                <w:b/>
                <w:bCs/>
                <w:lang w:val="en-GB"/>
              </w:rPr>
              <w:t>Description</w:t>
            </w:r>
          </w:p>
        </w:tc>
      </w:tr>
      <w:tr w:rsidR="00145E95" w:rsidRPr="00D374F9" w14:paraId="7793930C" w14:textId="77777777" w:rsidTr="00AE6921">
        <w:tc>
          <w:tcPr>
            <w:tcW w:w="3157" w:type="dxa"/>
          </w:tcPr>
          <w:p w14:paraId="55702097" w14:textId="24E68CD1" w:rsidR="00145E95" w:rsidRDefault="00145E95" w:rsidP="00972A57">
            <w:pPr>
              <w:rPr>
                <w:rFonts w:asciiTheme="minorHAnsi" w:hAnsiTheme="minorHAnsi" w:cstheme="minorHAnsi"/>
                <w:lang w:val="en-GB"/>
              </w:rPr>
            </w:pPr>
            <w:r>
              <w:rPr>
                <w:rFonts w:asciiTheme="minorHAnsi" w:hAnsiTheme="minorHAnsi" w:cstheme="minorHAnsi"/>
                <w:lang w:val="en-GB"/>
              </w:rPr>
              <w:t>hasUserProfile</w:t>
            </w:r>
          </w:p>
        </w:tc>
        <w:tc>
          <w:tcPr>
            <w:tcW w:w="5903" w:type="dxa"/>
          </w:tcPr>
          <w:p w14:paraId="499F191F" w14:textId="6F43F1F5" w:rsidR="00145E95" w:rsidRDefault="00145E95" w:rsidP="00972A57">
            <w:pPr>
              <w:rPr>
                <w:rFonts w:asciiTheme="minorHAnsi" w:hAnsiTheme="minorHAnsi" w:cstheme="minorHAnsi"/>
                <w:lang w:val="en-GB"/>
              </w:rPr>
            </w:pPr>
            <w:r>
              <w:rPr>
                <w:rFonts w:asciiTheme="minorHAnsi" w:hAnsiTheme="minorHAnsi" w:cstheme="minorHAnsi"/>
                <w:lang w:val="en-GB"/>
              </w:rPr>
              <w:t>Every user has one user profile</w:t>
            </w:r>
          </w:p>
        </w:tc>
      </w:tr>
      <w:tr w:rsidR="00145E95" w:rsidRPr="00D374F9" w14:paraId="2E647024" w14:textId="77777777" w:rsidTr="00AE6921">
        <w:tc>
          <w:tcPr>
            <w:tcW w:w="3157" w:type="dxa"/>
          </w:tcPr>
          <w:p w14:paraId="1D7B2EC6" w14:textId="0386A347" w:rsidR="00145E95" w:rsidRDefault="00F23FBD" w:rsidP="00972A57">
            <w:pPr>
              <w:rPr>
                <w:rFonts w:asciiTheme="minorHAnsi" w:hAnsiTheme="minorHAnsi" w:cstheme="minorHAnsi"/>
                <w:lang w:val="en-GB"/>
              </w:rPr>
            </w:pPr>
            <w:r w:rsidRPr="00F23FBD">
              <w:rPr>
                <w:rFonts w:asciiTheme="minorHAnsi" w:hAnsiTheme="minorHAnsi" w:cstheme="minorHAnsi"/>
                <w:lang w:val="en-GB"/>
              </w:rPr>
              <w:t>makesInqu</w:t>
            </w:r>
            <w:r w:rsidR="00927F88">
              <w:rPr>
                <w:rFonts w:asciiTheme="minorHAnsi" w:hAnsiTheme="minorHAnsi" w:cstheme="minorHAnsi"/>
                <w:lang w:val="en-GB"/>
              </w:rPr>
              <w:t>iry</w:t>
            </w:r>
          </w:p>
        </w:tc>
        <w:tc>
          <w:tcPr>
            <w:tcW w:w="5903" w:type="dxa"/>
          </w:tcPr>
          <w:p w14:paraId="19BE237F" w14:textId="7A5F1CD4" w:rsidR="00145E95" w:rsidRDefault="00277E61" w:rsidP="00972A57">
            <w:pPr>
              <w:rPr>
                <w:rFonts w:asciiTheme="minorHAnsi" w:hAnsiTheme="minorHAnsi" w:cstheme="minorHAnsi"/>
                <w:lang w:val="en-GB"/>
              </w:rPr>
            </w:pPr>
            <w:r w:rsidRPr="00277E61">
              <w:rPr>
                <w:rFonts w:asciiTheme="minorHAnsi" w:hAnsiTheme="minorHAnsi" w:cstheme="minorHAnsi"/>
                <w:lang w:val="en-GB"/>
              </w:rPr>
              <w:t>A user makes an inquiry.</w:t>
            </w:r>
          </w:p>
        </w:tc>
      </w:tr>
      <w:tr w:rsidR="00277E61" w:rsidRPr="00D374F9" w14:paraId="16017E15" w14:textId="77777777" w:rsidTr="00AE6921">
        <w:tc>
          <w:tcPr>
            <w:tcW w:w="3157" w:type="dxa"/>
          </w:tcPr>
          <w:p w14:paraId="149942E8" w14:textId="17138B86" w:rsidR="00277E61" w:rsidRPr="00F23FBD" w:rsidRDefault="00277E61" w:rsidP="00972A57">
            <w:pPr>
              <w:rPr>
                <w:rFonts w:asciiTheme="minorHAnsi" w:hAnsiTheme="minorHAnsi" w:cstheme="minorHAnsi"/>
                <w:lang w:val="en-GB"/>
              </w:rPr>
            </w:pPr>
            <w:r>
              <w:rPr>
                <w:rFonts w:asciiTheme="minorHAnsi" w:hAnsiTheme="minorHAnsi" w:cstheme="minorHAnsi"/>
                <w:lang w:val="en-GB"/>
              </w:rPr>
              <w:t>inquiryThough</w:t>
            </w:r>
          </w:p>
        </w:tc>
        <w:tc>
          <w:tcPr>
            <w:tcW w:w="5903" w:type="dxa"/>
          </w:tcPr>
          <w:p w14:paraId="56A86A43" w14:textId="4FD83C89" w:rsidR="00277E61" w:rsidRPr="00277E61" w:rsidRDefault="00277E61" w:rsidP="00972A57">
            <w:pPr>
              <w:rPr>
                <w:rFonts w:asciiTheme="minorHAnsi" w:hAnsiTheme="minorHAnsi" w:cstheme="minorHAnsi"/>
                <w:lang w:val="en-GB"/>
              </w:rPr>
            </w:pPr>
            <w:r>
              <w:rPr>
                <w:rFonts w:asciiTheme="minorHAnsi" w:hAnsiTheme="minorHAnsi" w:cstheme="minorHAnsi"/>
                <w:lang w:val="en-GB"/>
              </w:rPr>
              <w:t>An inquiry is made through an information channel</w:t>
            </w:r>
          </w:p>
        </w:tc>
      </w:tr>
      <w:tr w:rsidR="00F23FBD" w:rsidRPr="00D374F9" w14:paraId="562C6365" w14:textId="77777777" w:rsidTr="00AE6921">
        <w:tc>
          <w:tcPr>
            <w:tcW w:w="3157" w:type="dxa"/>
          </w:tcPr>
          <w:p w14:paraId="1AF2E9A4" w14:textId="11A12466" w:rsidR="00F23FBD" w:rsidRPr="00F23FBD" w:rsidRDefault="00F23FBD" w:rsidP="00F23FBD">
            <w:pPr>
              <w:rPr>
                <w:rFonts w:asciiTheme="minorHAnsi" w:hAnsiTheme="minorHAnsi" w:cstheme="minorHAnsi"/>
                <w:lang w:val="en-GB"/>
              </w:rPr>
            </w:pPr>
            <w:r w:rsidRPr="00F23FBD">
              <w:rPr>
                <w:rFonts w:asciiTheme="minorHAnsi" w:hAnsiTheme="minorHAnsi" w:cstheme="minorHAnsi"/>
                <w:lang w:val="en-GB"/>
              </w:rPr>
              <w:t>hasComponent</w:t>
            </w:r>
            <w:r w:rsidRPr="00F23FBD">
              <w:rPr>
                <w:rFonts w:asciiTheme="minorHAnsi" w:hAnsiTheme="minorHAnsi" w:cstheme="minorHAnsi"/>
                <w:lang w:val="en-GB"/>
              </w:rPr>
              <w:tab/>
            </w:r>
          </w:p>
        </w:tc>
        <w:tc>
          <w:tcPr>
            <w:tcW w:w="5903" w:type="dxa"/>
          </w:tcPr>
          <w:p w14:paraId="73F9EE00" w14:textId="50472382" w:rsidR="00F23FBD" w:rsidRDefault="00F23FBD" w:rsidP="00972A57">
            <w:pPr>
              <w:rPr>
                <w:rFonts w:asciiTheme="minorHAnsi" w:hAnsiTheme="minorHAnsi" w:cstheme="minorHAnsi"/>
                <w:lang w:val="en-GB"/>
              </w:rPr>
            </w:pPr>
            <w:r w:rsidRPr="00F23FBD">
              <w:rPr>
                <w:rFonts w:asciiTheme="minorHAnsi" w:hAnsiTheme="minorHAnsi" w:cstheme="minorHAnsi"/>
                <w:lang w:val="en-GB"/>
              </w:rPr>
              <w:t>A product has one or more product components</w:t>
            </w:r>
            <w:r w:rsidR="00121526">
              <w:rPr>
                <w:rFonts w:asciiTheme="minorHAnsi" w:hAnsiTheme="minorHAnsi" w:cstheme="minorHAnsi"/>
                <w:lang w:val="en-GB"/>
              </w:rPr>
              <w:t xml:space="preserve">, </w:t>
            </w:r>
            <w:r w:rsidR="00121526" w:rsidRPr="00121526">
              <w:rPr>
                <w:rFonts w:asciiTheme="minorHAnsi" w:hAnsiTheme="minorHAnsi" w:cstheme="minorHAnsi"/>
                <w:lang w:val="en-GB"/>
              </w:rPr>
              <w:t>, which may include sub-assemblies, and sub-components.</w:t>
            </w:r>
          </w:p>
        </w:tc>
      </w:tr>
      <w:tr w:rsidR="00F23FBD" w:rsidRPr="00D374F9" w14:paraId="270DB709" w14:textId="77777777" w:rsidTr="00AE6921">
        <w:tc>
          <w:tcPr>
            <w:tcW w:w="3157" w:type="dxa"/>
          </w:tcPr>
          <w:p w14:paraId="6D29C94F" w14:textId="6EF95E51" w:rsidR="00F23FBD" w:rsidRPr="00F23FBD" w:rsidRDefault="001163E8" w:rsidP="00F23FBD">
            <w:pPr>
              <w:rPr>
                <w:rFonts w:asciiTheme="minorHAnsi" w:hAnsiTheme="minorHAnsi" w:cstheme="minorHAnsi"/>
                <w:lang w:val="en-GB"/>
              </w:rPr>
            </w:pPr>
            <w:r w:rsidRPr="001163E8">
              <w:rPr>
                <w:rFonts w:asciiTheme="minorHAnsi" w:hAnsiTheme="minorHAnsi" w:cstheme="minorHAnsi"/>
                <w:lang w:val="en-GB"/>
              </w:rPr>
              <w:t>hasPhysicalCharacteristic</w:t>
            </w:r>
          </w:p>
        </w:tc>
        <w:tc>
          <w:tcPr>
            <w:tcW w:w="5903" w:type="dxa"/>
          </w:tcPr>
          <w:p w14:paraId="771CCDBD" w14:textId="76DE995C" w:rsidR="00F23FBD" w:rsidRPr="00F23FBD" w:rsidRDefault="00743430" w:rsidP="00972A57">
            <w:pPr>
              <w:rPr>
                <w:rFonts w:asciiTheme="minorHAnsi" w:hAnsiTheme="minorHAnsi" w:cstheme="minorHAnsi"/>
                <w:lang w:val="en-GB"/>
              </w:rPr>
            </w:pPr>
            <w:r w:rsidRPr="00743430">
              <w:rPr>
                <w:rFonts w:asciiTheme="minorHAnsi" w:hAnsiTheme="minorHAnsi" w:cstheme="minorHAnsi"/>
                <w:lang w:val="en-GB"/>
              </w:rPr>
              <w:t>A product or product component has physical characteristics like length, weight, etc</w:t>
            </w:r>
          </w:p>
        </w:tc>
      </w:tr>
      <w:tr w:rsidR="00743430" w:rsidRPr="00D374F9" w14:paraId="2E22F6A3" w14:textId="77777777" w:rsidTr="00AE6921">
        <w:tc>
          <w:tcPr>
            <w:tcW w:w="3157" w:type="dxa"/>
          </w:tcPr>
          <w:p w14:paraId="7F891351" w14:textId="4C5F040C" w:rsidR="00743430" w:rsidRPr="001163E8" w:rsidRDefault="00743430" w:rsidP="00F23FBD">
            <w:pPr>
              <w:rPr>
                <w:rFonts w:asciiTheme="minorHAnsi" w:hAnsiTheme="minorHAnsi" w:cstheme="minorHAnsi"/>
                <w:lang w:val="en-GB"/>
              </w:rPr>
            </w:pPr>
            <w:r w:rsidRPr="00743430">
              <w:rPr>
                <w:rFonts w:asciiTheme="minorHAnsi" w:hAnsiTheme="minorHAnsi" w:cstheme="minorHAnsi"/>
                <w:lang w:val="en-GB"/>
              </w:rPr>
              <w:t>isQuotedIn</w:t>
            </w:r>
          </w:p>
        </w:tc>
        <w:tc>
          <w:tcPr>
            <w:tcW w:w="5903" w:type="dxa"/>
          </w:tcPr>
          <w:p w14:paraId="48B6F6B2" w14:textId="29A6AA32" w:rsidR="00743430" w:rsidRPr="00743430" w:rsidRDefault="00743430" w:rsidP="00972A57">
            <w:pPr>
              <w:rPr>
                <w:rFonts w:asciiTheme="minorHAnsi" w:hAnsiTheme="minorHAnsi" w:cstheme="minorHAnsi"/>
                <w:lang w:val="en-GB"/>
              </w:rPr>
            </w:pPr>
            <w:r w:rsidRPr="00743430">
              <w:rPr>
                <w:rFonts w:asciiTheme="minorHAnsi" w:hAnsiTheme="minorHAnsi" w:cstheme="minorHAnsi"/>
                <w:lang w:val="en-GB"/>
              </w:rPr>
              <w:t xml:space="preserve">A product </w:t>
            </w:r>
            <w:r w:rsidR="00121526">
              <w:rPr>
                <w:rFonts w:asciiTheme="minorHAnsi" w:hAnsiTheme="minorHAnsi" w:cstheme="minorHAnsi"/>
                <w:lang w:val="en-GB"/>
              </w:rPr>
              <w:t xml:space="preserve">or product component </w:t>
            </w:r>
            <w:r w:rsidRPr="00743430">
              <w:rPr>
                <w:rFonts w:asciiTheme="minorHAnsi" w:hAnsiTheme="minorHAnsi" w:cstheme="minorHAnsi"/>
                <w:lang w:val="en-GB"/>
              </w:rPr>
              <w:t>can be included in one or more quotations.</w:t>
            </w:r>
          </w:p>
        </w:tc>
      </w:tr>
      <w:tr w:rsidR="00277E61" w:rsidRPr="00D374F9" w14:paraId="3767B501" w14:textId="77777777" w:rsidTr="00AE6921">
        <w:tc>
          <w:tcPr>
            <w:tcW w:w="3157" w:type="dxa"/>
          </w:tcPr>
          <w:p w14:paraId="3AE5964D" w14:textId="6AECA24E" w:rsidR="00277E61" w:rsidRPr="00743430" w:rsidRDefault="00277E61" w:rsidP="00F23FBD">
            <w:pPr>
              <w:rPr>
                <w:rFonts w:asciiTheme="minorHAnsi" w:hAnsiTheme="minorHAnsi" w:cstheme="minorHAnsi"/>
                <w:lang w:val="en-GB"/>
              </w:rPr>
            </w:pPr>
            <w:r w:rsidRPr="00277E61">
              <w:rPr>
                <w:rFonts w:asciiTheme="minorHAnsi" w:hAnsiTheme="minorHAnsi" w:cstheme="minorHAnsi"/>
                <w:lang w:val="en-GB"/>
              </w:rPr>
              <w:t>hasRegularPriceSpecification</w:t>
            </w:r>
          </w:p>
        </w:tc>
        <w:tc>
          <w:tcPr>
            <w:tcW w:w="5903" w:type="dxa"/>
          </w:tcPr>
          <w:p w14:paraId="14C3D24E" w14:textId="43938B99" w:rsidR="00277E61" w:rsidRPr="00743430" w:rsidRDefault="00277E61" w:rsidP="00972A57">
            <w:pPr>
              <w:rPr>
                <w:rFonts w:asciiTheme="minorHAnsi" w:hAnsiTheme="minorHAnsi" w:cstheme="minorHAnsi"/>
                <w:lang w:val="en-GB"/>
              </w:rPr>
            </w:pPr>
            <w:r w:rsidRPr="00277E61">
              <w:rPr>
                <w:rFonts w:asciiTheme="minorHAnsi" w:hAnsiTheme="minorHAnsi" w:cstheme="minorHAnsi"/>
                <w:lang w:val="en-GB"/>
              </w:rPr>
              <w:t>A product has a regular price specification.</w:t>
            </w:r>
          </w:p>
        </w:tc>
      </w:tr>
      <w:tr w:rsidR="00277E61" w:rsidRPr="00D374F9" w14:paraId="65B5B595" w14:textId="77777777" w:rsidTr="00AE6921">
        <w:tc>
          <w:tcPr>
            <w:tcW w:w="3157" w:type="dxa"/>
          </w:tcPr>
          <w:p w14:paraId="2A0C3421" w14:textId="44E27CA9" w:rsidR="00277E61" w:rsidRPr="00743430" w:rsidRDefault="00277E61" w:rsidP="00277E61">
            <w:pPr>
              <w:rPr>
                <w:rFonts w:asciiTheme="minorHAnsi" w:hAnsiTheme="minorHAnsi" w:cstheme="minorHAnsi"/>
                <w:lang w:val="en-GB"/>
              </w:rPr>
            </w:pPr>
            <w:r w:rsidRPr="00743430">
              <w:rPr>
                <w:rFonts w:asciiTheme="minorHAnsi" w:hAnsiTheme="minorHAnsi" w:cstheme="minorHAnsi"/>
                <w:lang w:val="en-GB"/>
              </w:rPr>
              <w:t>hasDemographicStatistic</w:t>
            </w:r>
          </w:p>
        </w:tc>
        <w:tc>
          <w:tcPr>
            <w:tcW w:w="5903" w:type="dxa"/>
          </w:tcPr>
          <w:p w14:paraId="3138A8EF" w14:textId="593B5CA1" w:rsidR="00277E61" w:rsidRPr="00743430" w:rsidRDefault="00277E61" w:rsidP="00277E61">
            <w:pPr>
              <w:rPr>
                <w:rFonts w:asciiTheme="minorHAnsi" w:hAnsiTheme="minorHAnsi" w:cstheme="minorHAnsi"/>
                <w:lang w:val="en-GB"/>
              </w:rPr>
            </w:pPr>
            <w:r w:rsidRPr="00743430">
              <w:rPr>
                <w:rFonts w:asciiTheme="minorHAnsi" w:hAnsiTheme="minorHAnsi" w:cstheme="minorHAnsi"/>
                <w:lang w:val="en-GB"/>
              </w:rPr>
              <w:t>A user can have demographic or statistical information such as age, gender, etc.</w:t>
            </w:r>
          </w:p>
        </w:tc>
      </w:tr>
      <w:tr w:rsidR="00277E61" w:rsidRPr="00D374F9" w14:paraId="31C0E7E8" w14:textId="77777777" w:rsidTr="00AE6921">
        <w:tc>
          <w:tcPr>
            <w:tcW w:w="3157" w:type="dxa"/>
          </w:tcPr>
          <w:p w14:paraId="240E5E24" w14:textId="555D69FF" w:rsidR="00277E61" w:rsidRPr="00743430" w:rsidRDefault="00277E61" w:rsidP="00277E61">
            <w:pPr>
              <w:rPr>
                <w:rFonts w:asciiTheme="minorHAnsi" w:hAnsiTheme="minorHAnsi" w:cstheme="minorHAnsi"/>
                <w:lang w:val="en-GB"/>
              </w:rPr>
            </w:pPr>
            <w:r w:rsidRPr="00743430">
              <w:rPr>
                <w:rFonts w:asciiTheme="minorHAnsi" w:hAnsiTheme="minorHAnsi" w:cstheme="minorHAnsi"/>
                <w:lang w:val="en-GB"/>
              </w:rPr>
              <w:t>usesInformationChannel</w:t>
            </w:r>
          </w:p>
        </w:tc>
        <w:tc>
          <w:tcPr>
            <w:tcW w:w="5903" w:type="dxa"/>
          </w:tcPr>
          <w:p w14:paraId="563E5E9F" w14:textId="7BB84FD9" w:rsidR="00277E61" w:rsidRPr="00743430" w:rsidRDefault="00277E61" w:rsidP="00277E61">
            <w:pPr>
              <w:rPr>
                <w:rFonts w:asciiTheme="minorHAnsi" w:hAnsiTheme="minorHAnsi" w:cstheme="minorHAnsi"/>
                <w:lang w:val="en-GB"/>
              </w:rPr>
            </w:pPr>
            <w:r w:rsidRPr="00743430">
              <w:rPr>
                <w:rFonts w:asciiTheme="minorHAnsi" w:hAnsiTheme="minorHAnsi" w:cstheme="minorHAnsi"/>
                <w:lang w:val="en-GB"/>
              </w:rPr>
              <w:t>A user uses an information channel to interact with or inquire about a product.</w:t>
            </w:r>
          </w:p>
        </w:tc>
      </w:tr>
      <w:tr w:rsidR="00277E61" w:rsidRPr="00D374F9" w14:paraId="05AD4870" w14:textId="77777777" w:rsidTr="00AE6921">
        <w:tc>
          <w:tcPr>
            <w:tcW w:w="3157" w:type="dxa"/>
          </w:tcPr>
          <w:p w14:paraId="6F175FAA" w14:textId="43623CB9" w:rsidR="00277E61" w:rsidRPr="00743430" w:rsidRDefault="005C5F94" w:rsidP="00277E61">
            <w:pPr>
              <w:rPr>
                <w:rFonts w:asciiTheme="minorHAnsi" w:hAnsiTheme="minorHAnsi" w:cstheme="minorHAnsi"/>
                <w:lang w:val="en-GB"/>
              </w:rPr>
            </w:pPr>
            <w:r>
              <w:rPr>
                <w:rFonts w:asciiTheme="minorHAnsi" w:hAnsiTheme="minorHAnsi" w:cstheme="minorHAnsi"/>
                <w:lang w:val="en-GB"/>
              </w:rPr>
              <w:t>has</w:t>
            </w:r>
            <w:r w:rsidR="00277E61" w:rsidRPr="00743430">
              <w:rPr>
                <w:rFonts w:asciiTheme="minorHAnsi" w:hAnsiTheme="minorHAnsi" w:cstheme="minorHAnsi"/>
                <w:lang w:val="en-GB"/>
              </w:rPr>
              <w:t>Functionality</w:t>
            </w:r>
          </w:p>
        </w:tc>
        <w:tc>
          <w:tcPr>
            <w:tcW w:w="5903" w:type="dxa"/>
          </w:tcPr>
          <w:p w14:paraId="6EBDE2A8" w14:textId="61C9352D" w:rsidR="00277E61" w:rsidRPr="00743430" w:rsidRDefault="00277E61" w:rsidP="00277E61">
            <w:pPr>
              <w:rPr>
                <w:rFonts w:asciiTheme="minorHAnsi" w:hAnsiTheme="minorHAnsi" w:cstheme="minorHAnsi"/>
                <w:lang w:val="en-GB"/>
              </w:rPr>
            </w:pPr>
            <w:r w:rsidRPr="00743430">
              <w:rPr>
                <w:rFonts w:asciiTheme="minorHAnsi" w:hAnsiTheme="minorHAnsi" w:cstheme="minorHAnsi"/>
                <w:lang w:val="en-GB"/>
              </w:rPr>
              <w:t>A product</w:t>
            </w:r>
            <w:r>
              <w:rPr>
                <w:rFonts w:asciiTheme="minorHAnsi" w:hAnsiTheme="minorHAnsi" w:cstheme="minorHAnsi"/>
                <w:lang w:val="en-GB"/>
              </w:rPr>
              <w:t xml:space="preserve"> or product component</w:t>
            </w:r>
            <w:r w:rsidRPr="00743430">
              <w:rPr>
                <w:rFonts w:asciiTheme="minorHAnsi" w:hAnsiTheme="minorHAnsi" w:cstheme="minorHAnsi"/>
                <w:lang w:val="en-GB"/>
              </w:rPr>
              <w:t xml:space="preserve"> is associated with one or more functionalities to accomplish tasks.</w:t>
            </w:r>
          </w:p>
        </w:tc>
      </w:tr>
      <w:tr w:rsidR="00277E61" w:rsidRPr="00D374F9" w14:paraId="24078D1D" w14:textId="77777777" w:rsidTr="00AE6921">
        <w:tc>
          <w:tcPr>
            <w:tcW w:w="3157" w:type="dxa"/>
          </w:tcPr>
          <w:p w14:paraId="6A05E88A" w14:textId="56431617" w:rsidR="00277E61" w:rsidRPr="00743430" w:rsidRDefault="00277E61" w:rsidP="00277E61">
            <w:pPr>
              <w:rPr>
                <w:rFonts w:asciiTheme="minorHAnsi" w:hAnsiTheme="minorHAnsi" w:cstheme="minorHAnsi"/>
                <w:lang w:val="en-GB"/>
              </w:rPr>
            </w:pPr>
            <w:r w:rsidRPr="00277E61">
              <w:rPr>
                <w:rFonts w:asciiTheme="minorHAnsi" w:hAnsiTheme="minorHAnsi" w:cstheme="minorHAnsi"/>
                <w:lang w:val="en-GB"/>
              </w:rPr>
              <w:t>generatesQuotation</w:t>
            </w:r>
          </w:p>
        </w:tc>
        <w:tc>
          <w:tcPr>
            <w:tcW w:w="5903" w:type="dxa"/>
          </w:tcPr>
          <w:p w14:paraId="7FB6D49D" w14:textId="4E934982" w:rsidR="00277E61" w:rsidRPr="00743430" w:rsidRDefault="00277E61" w:rsidP="00277E61">
            <w:pPr>
              <w:rPr>
                <w:rFonts w:asciiTheme="minorHAnsi" w:hAnsiTheme="minorHAnsi" w:cstheme="minorHAnsi"/>
                <w:lang w:val="en-GB"/>
              </w:rPr>
            </w:pPr>
            <w:r w:rsidRPr="00277E61">
              <w:rPr>
                <w:rFonts w:asciiTheme="minorHAnsi" w:hAnsiTheme="minorHAnsi" w:cstheme="minorHAnsi"/>
                <w:lang w:val="en-GB"/>
              </w:rPr>
              <w:t>An inquiry generates a quotation.</w:t>
            </w:r>
          </w:p>
        </w:tc>
      </w:tr>
      <w:tr w:rsidR="00277E61" w:rsidRPr="00D374F9" w14:paraId="55F6E855" w14:textId="77777777" w:rsidTr="00AE6921">
        <w:tc>
          <w:tcPr>
            <w:tcW w:w="3157" w:type="dxa"/>
          </w:tcPr>
          <w:p w14:paraId="037BD3C6" w14:textId="37D13E41" w:rsidR="00277E61" w:rsidRPr="00743430" w:rsidRDefault="00277E61" w:rsidP="00277E61">
            <w:pPr>
              <w:tabs>
                <w:tab w:val="left" w:pos="393"/>
              </w:tabs>
              <w:rPr>
                <w:rFonts w:asciiTheme="minorHAnsi" w:hAnsiTheme="minorHAnsi" w:cstheme="minorHAnsi"/>
                <w:lang w:val="en-GB"/>
              </w:rPr>
            </w:pPr>
            <w:r w:rsidRPr="00277E61">
              <w:rPr>
                <w:rFonts w:asciiTheme="minorHAnsi" w:hAnsiTheme="minorHAnsi" w:cstheme="minorHAnsi"/>
                <w:lang w:val="en-GB"/>
              </w:rPr>
              <w:t>includesProduct</w:t>
            </w:r>
          </w:p>
        </w:tc>
        <w:tc>
          <w:tcPr>
            <w:tcW w:w="5903" w:type="dxa"/>
          </w:tcPr>
          <w:p w14:paraId="4077FB77" w14:textId="12820C0E" w:rsidR="00277E61" w:rsidRPr="00743430" w:rsidRDefault="00277E61" w:rsidP="00277E61">
            <w:pPr>
              <w:rPr>
                <w:rFonts w:asciiTheme="minorHAnsi" w:hAnsiTheme="minorHAnsi" w:cstheme="minorHAnsi"/>
                <w:lang w:val="en-GB"/>
              </w:rPr>
            </w:pPr>
            <w:r w:rsidRPr="00277E61">
              <w:rPr>
                <w:rFonts w:asciiTheme="minorHAnsi" w:hAnsiTheme="minorHAnsi" w:cstheme="minorHAnsi"/>
                <w:lang w:val="en-GB"/>
              </w:rPr>
              <w:t>A quotation includes one or more products.</w:t>
            </w:r>
          </w:p>
        </w:tc>
      </w:tr>
    </w:tbl>
    <w:p w14:paraId="3EA9D7C8" w14:textId="02B8D6C1" w:rsidR="00145E95" w:rsidRPr="002C5781" w:rsidRDefault="00145E95" w:rsidP="00972A57">
      <w:pPr>
        <w:rPr>
          <w:rFonts w:asciiTheme="minorHAnsi" w:hAnsiTheme="minorHAnsi" w:cstheme="minorHAnsi"/>
          <w:lang w:val="en-GB"/>
        </w:rPr>
      </w:pPr>
    </w:p>
    <w:p w14:paraId="6FF7102A" w14:textId="6A39BEB8" w:rsidR="0078433B" w:rsidRPr="002C5781" w:rsidRDefault="0078433B" w:rsidP="0078433B">
      <w:pPr>
        <w:pStyle w:val="Heading2"/>
        <w:rPr>
          <w:rFonts w:asciiTheme="minorHAnsi" w:hAnsiTheme="minorHAnsi" w:cstheme="minorHAnsi"/>
          <w:lang w:val="en-GB"/>
        </w:rPr>
      </w:pPr>
      <w:bookmarkStart w:id="55" w:name="_Toc175305007"/>
      <w:r w:rsidRPr="002C5781">
        <w:rPr>
          <w:rFonts w:asciiTheme="minorHAnsi" w:hAnsiTheme="minorHAnsi" w:cstheme="minorHAnsi"/>
          <w:lang w:val="en-GB"/>
        </w:rPr>
        <w:lastRenderedPageBreak/>
        <w:t>Formalization and Implementation</w:t>
      </w:r>
      <w:bookmarkEnd w:id="55"/>
    </w:p>
    <w:p w14:paraId="7450C032" w14:textId="2323C136" w:rsidR="0078433B" w:rsidRPr="002C5781" w:rsidRDefault="0078433B" w:rsidP="0078433B">
      <w:pPr>
        <w:rPr>
          <w:rFonts w:asciiTheme="minorHAnsi" w:hAnsiTheme="minorHAnsi" w:cstheme="minorHAnsi"/>
          <w:lang w:val="en-GB"/>
        </w:rPr>
      </w:pPr>
      <w:r w:rsidRPr="002C5781">
        <w:rPr>
          <w:rFonts w:asciiTheme="minorHAnsi" w:hAnsiTheme="minorHAnsi" w:cstheme="minorHAnsi"/>
          <w:lang w:val="en-GB"/>
        </w:rPr>
        <w:t>We used Protégé to convert our formal model into an OWL-DL. InnoSale Upper Ontology consists of 1</w:t>
      </w:r>
      <w:r w:rsidR="00B60596">
        <w:rPr>
          <w:rFonts w:asciiTheme="minorHAnsi" w:hAnsiTheme="minorHAnsi" w:cstheme="minorHAnsi"/>
          <w:lang w:val="en-GB"/>
        </w:rPr>
        <w:t>8</w:t>
      </w:r>
      <w:r w:rsidRPr="002C5781">
        <w:rPr>
          <w:rFonts w:asciiTheme="minorHAnsi" w:hAnsiTheme="minorHAnsi" w:cstheme="minorHAnsi"/>
          <w:lang w:val="en-GB"/>
        </w:rPr>
        <w:t xml:space="preserve"> classes. Figure</w:t>
      </w:r>
      <w:r w:rsidR="00FE363E">
        <w:rPr>
          <w:rFonts w:asciiTheme="minorHAnsi" w:hAnsiTheme="minorHAnsi" w:cstheme="minorHAnsi"/>
          <w:lang w:val="en-GB"/>
        </w:rPr>
        <w:t xml:space="preserve"> 7</w:t>
      </w:r>
      <w:r w:rsidRPr="002C5781">
        <w:rPr>
          <w:rFonts w:asciiTheme="minorHAnsi" w:hAnsiTheme="minorHAnsi" w:cstheme="minorHAnsi"/>
          <w:lang w:val="en-GB"/>
        </w:rPr>
        <w:t xml:space="preserve"> sho</w:t>
      </w:r>
      <w:r w:rsidR="00FE363E">
        <w:rPr>
          <w:rFonts w:asciiTheme="minorHAnsi" w:hAnsiTheme="minorHAnsi" w:cstheme="minorHAnsi"/>
          <w:lang w:val="en-GB"/>
        </w:rPr>
        <w:t>w</w:t>
      </w:r>
      <w:r w:rsidRPr="002C5781">
        <w:rPr>
          <w:rFonts w:asciiTheme="minorHAnsi" w:hAnsiTheme="minorHAnsi" w:cstheme="minorHAnsi"/>
          <w:lang w:val="en-GB"/>
        </w:rPr>
        <w:t xml:space="preserve">s </w:t>
      </w:r>
      <w:r w:rsidR="00FF7B22" w:rsidRPr="002C5781">
        <w:rPr>
          <w:rFonts w:asciiTheme="minorHAnsi" w:hAnsiTheme="minorHAnsi" w:cstheme="minorHAnsi"/>
          <w:lang w:val="en-GB"/>
        </w:rPr>
        <w:t>the hierarchy.</w:t>
      </w:r>
    </w:p>
    <w:p w14:paraId="6C3A00DD" w14:textId="791793DF" w:rsidR="00FF7B22" w:rsidRPr="002C5781" w:rsidRDefault="00FF7B22" w:rsidP="0078433B">
      <w:pPr>
        <w:rPr>
          <w:rFonts w:asciiTheme="minorHAnsi" w:hAnsiTheme="minorHAnsi" w:cstheme="minorHAnsi"/>
          <w:lang w:val="en-GB"/>
        </w:rPr>
      </w:pPr>
    </w:p>
    <w:p w14:paraId="5E7D2A69" w14:textId="46CC22F3" w:rsidR="00130376" w:rsidRPr="002C5781" w:rsidRDefault="00390B00" w:rsidP="00130376">
      <w:pPr>
        <w:keepNext/>
        <w:rPr>
          <w:rFonts w:asciiTheme="minorHAnsi" w:hAnsiTheme="minorHAnsi" w:cstheme="minorHAnsi"/>
        </w:rPr>
      </w:pPr>
      <w:r w:rsidRPr="002C5781">
        <w:rPr>
          <w:rFonts w:asciiTheme="minorHAnsi" w:hAnsiTheme="minorHAnsi" w:cstheme="minorHAnsi"/>
          <w:noProof/>
          <w:lang w:val="en-GB"/>
        </w:rPr>
        <w:drawing>
          <wp:inline distT="0" distB="0" distL="0" distR="0" wp14:anchorId="2C25F8EC" wp14:editId="2065B0ED">
            <wp:extent cx="5759450" cy="1687239"/>
            <wp:effectExtent l="0" t="0" r="0" b="1905"/>
            <wp:docPr id="1997882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82267" name="Imagen 1"/>
                    <pic:cNvPicPr/>
                  </pic:nvPicPr>
                  <pic:blipFill>
                    <a:blip r:embed="rId33">
                      <a:extLst>
                        <a:ext uri="{28A0092B-C50C-407E-A947-70E740481C1C}">
                          <a14:useLocalDpi xmlns:a14="http://schemas.microsoft.com/office/drawing/2010/main" val="0"/>
                        </a:ext>
                      </a:extLst>
                    </a:blip>
                    <a:stretch>
                      <a:fillRect/>
                    </a:stretch>
                  </pic:blipFill>
                  <pic:spPr>
                    <a:xfrm>
                      <a:off x="0" y="0"/>
                      <a:ext cx="5759450" cy="1687239"/>
                    </a:xfrm>
                    <a:prstGeom prst="rect">
                      <a:avLst/>
                    </a:prstGeom>
                  </pic:spPr>
                </pic:pic>
              </a:graphicData>
            </a:graphic>
          </wp:inline>
        </w:drawing>
      </w:r>
    </w:p>
    <w:p w14:paraId="33FD9A2F" w14:textId="5EF48E64" w:rsidR="00CC03F9" w:rsidRDefault="00130376" w:rsidP="00AE6921">
      <w:pPr>
        <w:pStyle w:val="Caption"/>
        <w:jc w:val="center"/>
        <w:rPr>
          <w:rFonts w:asciiTheme="minorHAnsi" w:hAnsiTheme="minorHAnsi" w:cstheme="minorHAnsi"/>
        </w:rPr>
      </w:pPr>
      <w:bookmarkStart w:id="56" w:name="_Toc175305042"/>
      <w:r w:rsidRPr="002C5781">
        <w:rPr>
          <w:rFonts w:asciiTheme="minorHAnsi" w:hAnsiTheme="minorHAnsi" w:cstheme="minorHAnsi"/>
        </w:rPr>
        <w:t xml:space="preserve">Figure </w:t>
      </w:r>
      <w:r w:rsidRPr="002C5781">
        <w:rPr>
          <w:rFonts w:asciiTheme="minorHAnsi" w:hAnsiTheme="minorHAnsi" w:cstheme="minorHAnsi"/>
        </w:rPr>
        <w:fldChar w:fldCharType="begin"/>
      </w:r>
      <w:r w:rsidRPr="002C5781">
        <w:rPr>
          <w:rFonts w:asciiTheme="minorHAnsi" w:hAnsiTheme="minorHAnsi" w:cstheme="minorHAnsi"/>
        </w:rPr>
        <w:instrText xml:space="preserve"> SEQ Figure \* ARABIC </w:instrText>
      </w:r>
      <w:r w:rsidRPr="002C5781">
        <w:rPr>
          <w:rFonts w:asciiTheme="minorHAnsi" w:hAnsiTheme="minorHAnsi" w:cstheme="minorHAnsi"/>
        </w:rPr>
        <w:fldChar w:fldCharType="separate"/>
      </w:r>
      <w:r w:rsidR="00B60596">
        <w:rPr>
          <w:rFonts w:asciiTheme="minorHAnsi" w:hAnsiTheme="minorHAnsi" w:cstheme="minorHAnsi"/>
          <w:noProof/>
        </w:rPr>
        <w:t>7</w:t>
      </w:r>
      <w:r w:rsidRPr="002C5781">
        <w:rPr>
          <w:rFonts w:asciiTheme="minorHAnsi" w:hAnsiTheme="minorHAnsi" w:cstheme="minorHAnsi"/>
        </w:rPr>
        <w:fldChar w:fldCharType="end"/>
      </w:r>
      <w:r w:rsidRPr="002C5781">
        <w:rPr>
          <w:rFonts w:asciiTheme="minorHAnsi" w:hAnsiTheme="minorHAnsi" w:cstheme="minorHAnsi"/>
        </w:rPr>
        <w:t>: InnoSale Upper Ontology</w:t>
      </w:r>
      <w:bookmarkEnd w:id="56"/>
    </w:p>
    <w:p w14:paraId="4C21909E" w14:textId="5F5E296D" w:rsidR="00B07A16" w:rsidRDefault="00B07A16" w:rsidP="00B07A16"/>
    <w:p w14:paraId="3F3F34B2" w14:textId="77777777" w:rsidR="00B656B4" w:rsidRDefault="00B656B4" w:rsidP="00B07A16">
      <w:pPr>
        <w:sectPr w:rsidR="00B656B4" w:rsidSect="00F03F9A">
          <w:type w:val="continuous"/>
          <w:pgSz w:w="11906" w:h="16838" w:code="9"/>
          <w:pgMar w:top="1418" w:right="1418" w:bottom="1134" w:left="1418" w:header="709" w:footer="709" w:gutter="0"/>
          <w:paperSrc w:first="258"/>
          <w:pgNumType w:start="1"/>
          <w:cols w:space="708"/>
          <w:docGrid w:linePitch="360"/>
        </w:sectPr>
      </w:pPr>
    </w:p>
    <w:p w14:paraId="583398E3" w14:textId="77777777" w:rsidR="00B07A16" w:rsidRPr="00B07A16" w:rsidRDefault="00B07A16" w:rsidP="00B07A16"/>
    <w:p w14:paraId="55D87A49" w14:textId="4D8445D4" w:rsidR="00CC03F9" w:rsidRDefault="00CC03F9" w:rsidP="00EA7295">
      <w:pPr>
        <w:rPr>
          <w:rFonts w:asciiTheme="minorHAnsi" w:hAnsiTheme="minorHAnsi" w:cstheme="minorHAnsi"/>
          <w:lang w:val="en-GB"/>
        </w:rPr>
      </w:pPr>
      <w:r w:rsidRPr="00CC03F9">
        <w:rPr>
          <w:rFonts w:asciiTheme="minorHAnsi" w:hAnsiTheme="minorHAnsi" w:cstheme="minorHAnsi"/>
          <w:noProof/>
          <w:lang w:val="en-GB"/>
        </w:rPr>
        <w:drawing>
          <wp:inline distT="0" distB="0" distL="0" distR="0" wp14:anchorId="6677A19E" wp14:editId="2808171E">
            <wp:extent cx="1803600" cy="1572009"/>
            <wp:effectExtent l="0" t="0" r="0" b="3175"/>
            <wp:docPr id="973391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91076" name=""/>
                    <pic:cNvPicPr/>
                  </pic:nvPicPr>
                  <pic:blipFill>
                    <a:blip r:embed="rId34"/>
                    <a:stretch>
                      <a:fillRect/>
                    </a:stretch>
                  </pic:blipFill>
                  <pic:spPr>
                    <a:xfrm>
                      <a:off x="0" y="0"/>
                      <a:ext cx="1803600" cy="1572009"/>
                    </a:xfrm>
                    <a:prstGeom prst="rect">
                      <a:avLst/>
                    </a:prstGeom>
                  </pic:spPr>
                </pic:pic>
              </a:graphicData>
            </a:graphic>
          </wp:inline>
        </w:drawing>
      </w:r>
    </w:p>
    <w:p w14:paraId="68FD0B35" w14:textId="78278A61" w:rsidR="00CC03F9" w:rsidRDefault="00CC03F9" w:rsidP="00EA7295">
      <w:pPr>
        <w:rPr>
          <w:rFonts w:asciiTheme="minorHAnsi" w:hAnsiTheme="minorHAnsi" w:cstheme="minorHAnsi"/>
          <w:lang w:val="en-GB"/>
        </w:rPr>
      </w:pPr>
      <w:r w:rsidRPr="00CC03F9">
        <w:rPr>
          <w:rFonts w:asciiTheme="minorHAnsi" w:hAnsiTheme="minorHAnsi" w:cstheme="minorHAnsi"/>
          <w:noProof/>
          <w:lang w:val="en-GB"/>
        </w:rPr>
        <w:drawing>
          <wp:inline distT="0" distB="0" distL="0" distR="0" wp14:anchorId="7AA21821" wp14:editId="2D7FB1EB">
            <wp:extent cx="1661822" cy="2386833"/>
            <wp:effectExtent l="0" t="0" r="1905" b="1270"/>
            <wp:docPr id="1160368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68295" name="Imagen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8899" cy="2425723"/>
                    </a:xfrm>
                    <a:prstGeom prst="rect">
                      <a:avLst/>
                    </a:prstGeom>
                  </pic:spPr>
                </pic:pic>
              </a:graphicData>
            </a:graphic>
          </wp:inline>
        </w:drawing>
      </w:r>
    </w:p>
    <w:p w14:paraId="4A9902AF" w14:textId="2AA8DDA8" w:rsidR="00CC03F9" w:rsidRDefault="00B427A3" w:rsidP="00EA7295">
      <w:pPr>
        <w:rPr>
          <w:rFonts w:asciiTheme="minorHAnsi" w:hAnsiTheme="minorHAnsi" w:cstheme="minorHAnsi"/>
          <w:lang w:val="en-GB"/>
        </w:rPr>
      </w:pPr>
      <w:r w:rsidRPr="00B427A3">
        <w:rPr>
          <w:rFonts w:asciiTheme="minorHAnsi" w:hAnsiTheme="minorHAnsi" w:cstheme="minorHAnsi"/>
          <w:noProof/>
          <w:lang w:val="en-GB"/>
        </w:rPr>
        <w:drawing>
          <wp:inline distT="0" distB="0" distL="0" distR="0" wp14:anchorId="2B4C4C80" wp14:editId="6A4EF25F">
            <wp:extent cx="1540372" cy="2364740"/>
            <wp:effectExtent l="0" t="0" r="0" b="0"/>
            <wp:docPr id="565749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49662" name=""/>
                    <pic:cNvPicPr/>
                  </pic:nvPicPr>
                  <pic:blipFill rotWithShape="1">
                    <a:blip r:embed="rId36"/>
                    <a:srcRect l="4909"/>
                    <a:stretch/>
                  </pic:blipFill>
                  <pic:spPr bwMode="auto">
                    <a:xfrm>
                      <a:off x="0" y="0"/>
                      <a:ext cx="1540372" cy="2364740"/>
                    </a:xfrm>
                    <a:prstGeom prst="rect">
                      <a:avLst/>
                    </a:prstGeom>
                    <a:ln>
                      <a:noFill/>
                    </a:ln>
                    <a:extLst>
                      <a:ext uri="{53640926-AAD7-44D8-BBD7-CCE9431645EC}">
                        <a14:shadowObscured xmlns:a14="http://schemas.microsoft.com/office/drawing/2010/main"/>
                      </a:ext>
                    </a:extLst>
                  </pic:spPr>
                </pic:pic>
              </a:graphicData>
            </a:graphic>
          </wp:inline>
        </w:drawing>
      </w:r>
    </w:p>
    <w:p w14:paraId="37E6FAA9" w14:textId="77777777" w:rsidR="00B656B4" w:rsidRDefault="00B656B4" w:rsidP="00EA7295">
      <w:pPr>
        <w:rPr>
          <w:rFonts w:asciiTheme="minorHAnsi" w:hAnsiTheme="minorHAnsi" w:cstheme="minorHAnsi"/>
          <w:lang w:val="en-GB"/>
        </w:rPr>
        <w:sectPr w:rsidR="00B656B4" w:rsidSect="00B656B4">
          <w:type w:val="continuous"/>
          <w:pgSz w:w="11906" w:h="16838" w:code="9"/>
          <w:pgMar w:top="1418" w:right="1418" w:bottom="1134" w:left="1418" w:header="709" w:footer="709" w:gutter="0"/>
          <w:paperSrc w:first="258"/>
          <w:pgNumType w:start="1"/>
          <w:cols w:num="3" w:space="708"/>
          <w:docGrid w:linePitch="360"/>
        </w:sectPr>
      </w:pPr>
    </w:p>
    <w:p w14:paraId="13E02386" w14:textId="77777777" w:rsidR="00A65A09" w:rsidRDefault="00A65A09" w:rsidP="00EA7295">
      <w:pPr>
        <w:rPr>
          <w:rFonts w:asciiTheme="minorHAnsi" w:hAnsiTheme="minorHAnsi" w:cstheme="minorHAnsi"/>
          <w:lang w:val="en-GB"/>
        </w:rPr>
      </w:pPr>
    </w:p>
    <w:p w14:paraId="33358A22" w14:textId="7CCD943F" w:rsidR="00CC03F9" w:rsidRDefault="00B60596" w:rsidP="00B60596">
      <w:pPr>
        <w:pStyle w:val="Caption"/>
        <w:rPr>
          <w:rFonts w:asciiTheme="minorHAnsi" w:hAnsiTheme="minorHAnsi" w:cstheme="minorHAnsi"/>
          <w:lang w:val="en-GB"/>
        </w:rPr>
      </w:pPr>
      <w:bookmarkStart w:id="57" w:name="_Toc175305043"/>
      <w:r w:rsidRPr="00D374F9">
        <w:rPr>
          <w:lang w:val="en-US"/>
        </w:rPr>
        <w:t xml:space="preserve">Figure </w:t>
      </w:r>
      <w:r>
        <w:fldChar w:fldCharType="begin"/>
      </w:r>
      <w:r w:rsidRPr="00D374F9">
        <w:rPr>
          <w:lang w:val="en-US"/>
        </w:rPr>
        <w:instrText xml:space="preserve"> SEQ Figure \* ARABIC </w:instrText>
      </w:r>
      <w:r>
        <w:fldChar w:fldCharType="separate"/>
      </w:r>
      <w:r w:rsidRPr="00D374F9">
        <w:rPr>
          <w:noProof/>
          <w:lang w:val="en-US"/>
        </w:rPr>
        <w:t>8</w:t>
      </w:r>
      <w:r>
        <w:rPr>
          <w:noProof/>
        </w:rPr>
        <w:fldChar w:fldCharType="end"/>
      </w:r>
      <w:r w:rsidRPr="00D374F9">
        <w:rPr>
          <w:lang w:val="en-US"/>
        </w:rPr>
        <w:t xml:space="preserve"> </w:t>
      </w:r>
      <w:r w:rsidR="00A65A09" w:rsidRPr="00A65A09">
        <w:rPr>
          <w:rFonts w:asciiTheme="minorHAnsi" w:hAnsiTheme="minorHAnsi" w:cstheme="minorHAnsi"/>
          <w:lang w:val="en-GB"/>
        </w:rPr>
        <w:t xml:space="preserve">An overview of the </w:t>
      </w:r>
      <w:r>
        <w:rPr>
          <w:rFonts w:asciiTheme="minorHAnsi" w:hAnsiTheme="minorHAnsi" w:cstheme="minorHAnsi"/>
          <w:lang w:val="en-GB"/>
        </w:rPr>
        <w:t>InnoSale</w:t>
      </w:r>
      <w:r w:rsidR="00A65A09" w:rsidRPr="00A65A09">
        <w:rPr>
          <w:rFonts w:asciiTheme="minorHAnsi" w:hAnsiTheme="minorHAnsi" w:cstheme="minorHAnsi"/>
          <w:lang w:val="en-GB"/>
        </w:rPr>
        <w:t xml:space="preserve"> Ontology classes, object properties and data properties</w:t>
      </w:r>
      <w:bookmarkEnd w:id="57"/>
    </w:p>
    <w:p w14:paraId="5E090BA2" w14:textId="77777777" w:rsidR="00B60596" w:rsidRDefault="00B60596" w:rsidP="00B60596">
      <w:pPr>
        <w:rPr>
          <w:lang w:val="en-GB"/>
        </w:rPr>
      </w:pPr>
    </w:p>
    <w:p w14:paraId="32C78D86" w14:textId="77777777" w:rsidR="00B60596" w:rsidRPr="00B60596" w:rsidRDefault="00B60596" w:rsidP="00B60596">
      <w:pPr>
        <w:rPr>
          <w:lang w:val="en-GB"/>
        </w:rPr>
      </w:pPr>
    </w:p>
    <w:p w14:paraId="07FA6EFA" w14:textId="71F17058" w:rsidR="00CF7E7A" w:rsidRPr="002C5781" w:rsidRDefault="00CF7E7A" w:rsidP="00CF7E7A">
      <w:pPr>
        <w:pStyle w:val="Heading2"/>
        <w:rPr>
          <w:rFonts w:asciiTheme="minorHAnsi" w:hAnsiTheme="minorHAnsi" w:cstheme="minorHAnsi"/>
          <w:lang w:val="en-GB"/>
        </w:rPr>
      </w:pPr>
      <w:bookmarkStart w:id="58" w:name="_Toc175305008"/>
      <w:r>
        <w:rPr>
          <w:rFonts w:asciiTheme="minorHAnsi" w:hAnsiTheme="minorHAnsi" w:cstheme="minorHAnsi"/>
          <w:lang w:val="en-GB"/>
        </w:rPr>
        <w:t>Maintenance</w:t>
      </w:r>
      <w:bookmarkEnd w:id="58"/>
    </w:p>
    <w:p w14:paraId="433F7222" w14:textId="4CAAB388" w:rsidR="00CF7E7A" w:rsidRDefault="00CF7E7A" w:rsidP="00CF7E7A">
      <w:pPr>
        <w:rPr>
          <w:rFonts w:asciiTheme="minorHAnsi" w:hAnsiTheme="minorHAnsi" w:cstheme="minorHAnsi"/>
          <w:lang w:val="en-GB"/>
        </w:rPr>
      </w:pPr>
      <w:r>
        <w:rPr>
          <w:rFonts w:asciiTheme="minorHAnsi" w:hAnsiTheme="minorHAnsi" w:cstheme="minorHAnsi"/>
          <w:lang w:val="en-GB"/>
        </w:rPr>
        <w:t>This phase is important for ensuring the longevity, accuracu and relevance of the InnoSale Ontology over time. Some key activities in the maintenance phase are:</w:t>
      </w:r>
    </w:p>
    <w:p w14:paraId="66368E03" w14:textId="2D909E3F" w:rsidR="00191391" w:rsidRPr="00191391" w:rsidRDefault="00CF7E7A" w:rsidP="00191391">
      <w:pPr>
        <w:pStyle w:val="ListParagraph"/>
        <w:numPr>
          <w:ilvl w:val="0"/>
          <w:numId w:val="46"/>
        </w:numPr>
        <w:rPr>
          <w:rFonts w:asciiTheme="minorHAnsi" w:hAnsiTheme="minorHAnsi" w:cstheme="minorHAnsi"/>
          <w:lang w:val="en-GB"/>
        </w:rPr>
      </w:pPr>
      <w:r>
        <w:rPr>
          <w:rFonts w:asciiTheme="minorHAnsi" w:hAnsiTheme="minorHAnsi" w:cstheme="minorHAnsi"/>
          <w:lang w:val="en-GB"/>
        </w:rPr>
        <w:t xml:space="preserve">Continuously monitor the domain for new concepts, relationships and attributes and update the ontology to reflect any changes or expansions in the domain knowledge. </w:t>
      </w:r>
    </w:p>
    <w:p w14:paraId="13E5AB2F" w14:textId="79FCA5D3" w:rsidR="00CF7E7A" w:rsidRDefault="00191391" w:rsidP="00CF7E7A">
      <w:pPr>
        <w:pStyle w:val="ListParagraph"/>
        <w:numPr>
          <w:ilvl w:val="0"/>
          <w:numId w:val="46"/>
        </w:numPr>
        <w:rPr>
          <w:rFonts w:asciiTheme="minorHAnsi" w:hAnsiTheme="minorHAnsi" w:cstheme="minorHAnsi"/>
          <w:lang w:val="en-GB"/>
        </w:rPr>
      </w:pPr>
      <w:r>
        <w:rPr>
          <w:rFonts w:asciiTheme="minorHAnsi" w:hAnsiTheme="minorHAnsi" w:cstheme="minorHAnsi"/>
          <w:lang w:val="en-GB"/>
        </w:rPr>
        <w:t>Keep detailed documentation of all changes made to the ontology during maintenance.</w:t>
      </w:r>
    </w:p>
    <w:p w14:paraId="723AD920" w14:textId="1DA79CC5" w:rsidR="00191391" w:rsidRPr="00CF7E7A" w:rsidRDefault="00191391" w:rsidP="00CF7E7A">
      <w:pPr>
        <w:pStyle w:val="ListParagraph"/>
        <w:numPr>
          <w:ilvl w:val="0"/>
          <w:numId w:val="46"/>
        </w:numPr>
        <w:rPr>
          <w:rFonts w:asciiTheme="minorHAnsi" w:hAnsiTheme="minorHAnsi" w:cstheme="minorHAnsi"/>
          <w:lang w:val="en-GB"/>
        </w:rPr>
      </w:pPr>
      <w:r w:rsidRPr="00191391">
        <w:rPr>
          <w:rFonts w:asciiTheme="minorHAnsi" w:hAnsiTheme="minorHAnsi" w:cstheme="minorHAnsi"/>
          <w:lang w:val="en-GB"/>
        </w:rPr>
        <w:t>Identify and correct errors or inconsistencies by regularly validating the ontology against feedback from domain experts to ensure its accuracy and correctness.</w:t>
      </w:r>
    </w:p>
    <w:p w14:paraId="52E84983" w14:textId="7D923F1B" w:rsidR="003E35B8" w:rsidRPr="002C5781" w:rsidRDefault="003E35B8" w:rsidP="003E35B8">
      <w:pPr>
        <w:pStyle w:val="Heading1"/>
        <w:rPr>
          <w:rFonts w:asciiTheme="minorHAnsi" w:hAnsiTheme="minorHAnsi" w:cstheme="minorHAnsi"/>
          <w:lang w:val="en-GB"/>
        </w:rPr>
      </w:pPr>
      <w:bookmarkStart w:id="59" w:name="_Toc175305009"/>
      <w:r w:rsidRPr="002C5781">
        <w:rPr>
          <w:rFonts w:asciiTheme="minorHAnsi" w:hAnsiTheme="minorHAnsi" w:cstheme="minorHAnsi"/>
          <w:lang w:val="en-GB"/>
        </w:rPr>
        <w:lastRenderedPageBreak/>
        <w:t>Conclusion</w:t>
      </w:r>
      <w:bookmarkEnd w:id="59"/>
    </w:p>
    <w:p w14:paraId="7B3C8C22" w14:textId="3B25F625" w:rsidR="00DF4DAB" w:rsidRDefault="00DF4DAB" w:rsidP="003E35B8">
      <w:pPr>
        <w:rPr>
          <w:rFonts w:asciiTheme="minorHAnsi" w:hAnsiTheme="minorHAnsi" w:cstheme="minorHAnsi"/>
          <w:lang w:val="en-GB"/>
        </w:rPr>
      </w:pPr>
      <w:r>
        <w:rPr>
          <w:rFonts w:asciiTheme="minorHAnsi" w:hAnsiTheme="minorHAnsi" w:cstheme="minorHAnsi"/>
          <w:lang w:val="en-GB"/>
        </w:rPr>
        <w:t xml:space="preserve">This deliverable has provided </w:t>
      </w:r>
      <w:r w:rsidR="002E216D">
        <w:rPr>
          <w:rFonts w:asciiTheme="minorHAnsi" w:hAnsiTheme="minorHAnsi" w:cstheme="minorHAnsi"/>
          <w:lang w:val="en-GB"/>
        </w:rPr>
        <w:t xml:space="preserve">a comprehensive exploration into the development of the Knowledge Model, with a focus on enhancing semantic search capabilities within InnoSale project. Chapter 2 provides a foundational understanding of ontologies and their role in semantic search. </w:t>
      </w:r>
    </w:p>
    <w:p w14:paraId="47117C39" w14:textId="2B3A6B8B" w:rsidR="003E35B8" w:rsidRDefault="003E35B8" w:rsidP="003E35B8">
      <w:pPr>
        <w:rPr>
          <w:rFonts w:asciiTheme="minorHAnsi" w:hAnsiTheme="minorHAnsi" w:cstheme="minorHAnsi"/>
          <w:lang w:val="en-GB"/>
        </w:rPr>
      </w:pPr>
      <w:r w:rsidRPr="002C5781">
        <w:rPr>
          <w:rFonts w:asciiTheme="minorHAnsi" w:hAnsiTheme="minorHAnsi" w:cstheme="minorHAnsi"/>
          <w:lang w:val="en-GB"/>
        </w:rPr>
        <w:t>Chapter 3 describes a data driven approach to create an ontology, which is intended to be used in semantic search of previous offers or projects in relation to an incoming inquiry text. The approach is not full-automatic, since this would lead to a poor quality of term definitions and term relations. Thus an Ontology Editor will provide a semi-automatic ontology creation process, which supports the sales engineers by suggestions of terms and relations as precise as possible. A bigger initial effort for maintaining the ontology is expected than in the long run of the system.</w:t>
      </w:r>
    </w:p>
    <w:p w14:paraId="3C8593B2" w14:textId="13C159D4" w:rsidR="002E216D" w:rsidRDefault="002E216D" w:rsidP="003E35B8">
      <w:pPr>
        <w:rPr>
          <w:rFonts w:asciiTheme="minorHAnsi" w:hAnsiTheme="minorHAnsi" w:cstheme="minorHAnsi"/>
          <w:lang w:val="en-GB"/>
        </w:rPr>
      </w:pPr>
      <w:r>
        <w:rPr>
          <w:rFonts w:asciiTheme="minorHAnsi" w:hAnsiTheme="minorHAnsi" w:cstheme="minorHAnsi"/>
          <w:lang w:val="en-GB"/>
        </w:rPr>
        <w:t>Chapter 4 describes the adoption of the Upper/Domain Ontology approach, bu establishing a clear opper ontology as the foundation, the ontology can accommodate domain-specific stentios, allowing for the seamless integration of additional industrial domains without compromising the overall structure</w:t>
      </w:r>
      <w:r w:rsidR="00EA6433">
        <w:rPr>
          <w:rFonts w:asciiTheme="minorHAnsi" w:hAnsiTheme="minorHAnsi" w:cstheme="minorHAnsi"/>
          <w:lang w:val="en-GB"/>
        </w:rPr>
        <w:t>.</w:t>
      </w:r>
    </w:p>
    <w:p w14:paraId="3B593AEE" w14:textId="48381917" w:rsidR="00EA6433" w:rsidRPr="002C5781" w:rsidRDefault="00EA6433" w:rsidP="003E35B8">
      <w:pPr>
        <w:rPr>
          <w:rFonts w:asciiTheme="minorHAnsi" w:hAnsiTheme="minorHAnsi" w:cstheme="minorHAnsi"/>
          <w:lang w:val="en-GB"/>
        </w:rPr>
      </w:pPr>
      <w:r w:rsidRPr="00EA6433">
        <w:rPr>
          <w:rFonts w:asciiTheme="minorHAnsi" w:hAnsiTheme="minorHAnsi" w:cstheme="minorHAnsi"/>
          <w:lang w:val="en-GB"/>
        </w:rPr>
        <w:t>By providing a structured and scalable knowledge base, the ontology enhances the project's ability to deliver accurate product configurations and recommendations based on user requirements.</w:t>
      </w:r>
      <w:r w:rsidRPr="00D374F9">
        <w:rPr>
          <w:lang w:val="en-US"/>
        </w:rPr>
        <w:t xml:space="preserve"> </w:t>
      </w:r>
      <w:r w:rsidRPr="00EA6433">
        <w:rPr>
          <w:rFonts w:asciiTheme="minorHAnsi" w:hAnsiTheme="minorHAnsi" w:cstheme="minorHAnsi"/>
          <w:lang w:val="en-GB"/>
        </w:rPr>
        <w:t>Moving forward, the ontology will serve as a critical component in the InnoSale project, driving innovation in sales processes for complex and variable industrial equipment.</w:t>
      </w:r>
    </w:p>
    <w:p w14:paraId="754A0751" w14:textId="77777777" w:rsidR="004010B4" w:rsidRPr="002C5781" w:rsidRDefault="004010B4" w:rsidP="00EA7295">
      <w:pPr>
        <w:rPr>
          <w:rFonts w:asciiTheme="minorHAnsi" w:hAnsiTheme="minorHAnsi" w:cstheme="minorHAnsi"/>
          <w:lang w:val="en-GB"/>
        </w:rPr>
      </w:pPr>
    </w:p>
    <w:p w14:paraId="61E72396" w14:textId="77777777" w:rsidR="00FB7433" w:rsidRPr="002C5781" w:rsidRDefault="00FB7433" w:rsidP="00164C41">
      <w:pPr>
        <w:rPr>
          <w:rFonts w:asciiTheme="minorHAnsi" w:hAnsiTheme="minorHAnsi" w:cstheme="minorHAnsi"/>
          <w:lang w:val="en-GB"/>
        </w:rPr>
      </w:pPr>
    </w:p>
    <w:p w14:paraId="7B4D1059" w14:textId="77777777" w:rsidR="00EA7295" w:rsidRPr="002C5781" w:rsidRDefault="00EA7295">
      <w:pPr>
        <w:spacing w:after="0"/>
        <w:jc w:val="left"/>
        <w:rPr>
          <w:rFonts w:asciiTheme="minorHAnsi" w:hAnsiTheme="minorHAnsi" w:cstheme="minorHAnsi"/>
          <w:lang w:val="en-GB"/>
        </w:rPr>
      </w:pPr>
      <w:r w:rsidRPr="002C5781">
        <w:rPr>
          <w:rFonts w:asciiTheme="minorHAnsi" w:hAnsiTheme="minorHAnsi" w:cstheme="minorHAnsi"/>
          <w:lang w:val="en-GB"/>
        </w:rPr>
        <w:br w:type="page"/>
      </w:r>
    </w:p>
    <w:p w14:paraId="567924E3" w14:textId="77777777" w:rsidR="00EA7295" w:rsidRPr="002C5781" w:rsidRDefault="00EA7295" w:rsidP="00EA7295">
      <w:pPr>
        <w:pStyle w:val="Heading1"/>
        <w:rPr>
          <w:rFonts w:asciiTheme="minorHAnsi" w:hAnsiTheme="minorHAnsi" w:cstheme="minorHAnsi"/>
          <w:lang w:val="en-GB"/>
        </w:rPr>
      </w:pPr>
      <w:bookmarkStart w:id="60" w:name="_Toc175305010"/>
      <w:r w:rsidRPr="002C5781">
        <w:rPr>
          <w:rFonts w:asciiTheme="minorHAnsi" w:hAnsiTheme="minorHAnsi" w:cstheme="minorHAnsi"/>
          <w:lang w:val="en-GB"/>
        </w:rPr>
        <w:lastRenderedPageBreak/>
        <w:t>Abbreviations</w:t>
      </w:r>
      <w:bookmarkEnd w:id="60"/>
      <w:r w:rsidR="00331F4F" w:rsidRPr="002C5781">
        <w:rPr>
          <w:rFonts w:asciiTheme="minorHAnsi" w:hAnsiTheme="minorHAnsi" w:cstheme="minorHAnsi"/>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3"/>
        <w:gridCol w:w="6577"/>
      </w:tblGrid>
      <w:tr w:rsidR="004010B4" w:rsidRPr="002C5781" w14:paraId="5B2ED8FD" w14:textId="77777777" w:rsidTr="00BD49A2">
        <w:tc>
          <w:tcPr>
            <w:tcW w:w="2483" w:type="dxa"/>
          </w:tcPr>
          <w:p w14:paraId="469E8E19"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JSON</w:t>
            </w:r>
          </w:p>
        </w:tc>
        <w:tc>
          <w:tcPr>
            <w:tcW w:w="6577" w:type="dxa"/>
          </w:tcPr>
          <w:p w14:paraId="4BBE361D" w14:textId="77777777" w:rsidR="004010B4" w:rsidRPr="002C5781" w:rsidRDefault="004010B4" w:rsidP="00BD49A2">
            <w:pPr>
              <w:pStyle w:val="Default"/>
              <w:rPr>
                <w:rFonts w:asciiTheme="minorHAnsi" w:hAnsiTheme="minorHAnsi" w:cstheme="minorHAnsi"/>
                <w:sz w:val="22"/>
                <w:szCs w:val="22"/>
              </w:rPr>
            </w:pPr>
            <w:r w:rsidRPr="002C5781">
              <w:rPr>
                <w:rFonts w:asciiTheme="minorHAnsi" w:hAnsiTheme="minorHAnsi" w:cstheme="minorHAnsi"/>
                <w:sz w:val="22"/>
                <w:szCs w:val="22"/>
              </w:rPr>
              <w:t>JavaScript Object Notation</w:t>
            </w:r>
          </w:p>
        </w:tc>
      </w:tr>
      <w:tr w:rsidR="004010B4" w:rsidRPr="002C5781" w14:paraId="6B4A54CA" w14:textId="77777777" w:rsidTr="00BD49A2">
        <w:tc>
          <w:tcPr>
            <w:tcW w:w="2483" w:type="dxa"/>
          </w:tcPr>
          <w:p w14:paraId="2F4755AD"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NLP</w:t>
            </w:r>
          </w:p>
        </w:tc>
        <w:tc>
          <w:tcPr>
            <w:tcW w:w="6577" w:type="dxa"/>
          </w:tcPr>
          <w:p w14:paraId="5EAE99AC"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Natural Language Processing</w:t>
            </w:r>
          </w:p>
        </w:tc>
      </w:tr>
      <w:tr w:rsidR="004010B4" w:rsidRPr="002C5781" w14:paraId="28E5B363" w14:textId="77777777" w:rsidTr="00BD49A2">
        <w:tc>
          <w:tcPr>
            <w:tcW w:w="2483" w:type="dxa"/>
          </w:tcPr>
          <w:p w14:paraId="1DA3CC82"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TKF</w:t>
            </w:r>
          </w:p>
        </w:tc>
        <w:tc>
          <w:tcPr>
            <w:tcW w:w="6577" w:type="dxa"/>
          </w:tcPr>
          <w:p w14:paraId="2FE96C1F"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 xml:space="preserve">Total Keyword Frequency </w:t>
            </w:r>
          </w:p>
        </w:tc>
      </w:tr>
      <w:tr w:rsidR="004010B4" w:rsidRPr="00D374F9" w14:paraId="378FEE39" w14:textId="77777777" w:rsidTr="00BD49A2">
        <w:tc>
          <w:tcPr>
            <w:tcW w:w="2483" w:type="dxa"/>
          </w:tcPr>
          <w:p w14:paraId="0F1F9371"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TF-IDF</w:t>
            </w:r>
          </w:p>
        </w:tc>
        <w:tc>
          <w:tcPr>
            <w:tcW w:w="6577" w:type="dxa"/>
          </w:tcPr>
          <w:p w14:paraId="49680B8D"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Term Frequency-Inverse Document Frequency</w:t>
            </w:r>
          </w:p>
        </w:tc>
      </w:tr>
      <w:tr w:rsidR="004010B4" w:rsidRPr="002C5781" w14:paraId="39701DE0" w14:textId="77777777" w:rsidTr="00BD49A2">
        <w:tc>
          <w:tcPr>
            <w:tcW w:w="2483" w:type="dxa"/>
          </w:tcPr>
          <w:p w14:paraId="27B2DDEB"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RAKE</w:t>
            </w:r>
          </w:p>
        </w:tc>
        <w:tc>
          <w:tcPr>
            <w:tcW w:w="6577" w:type="dxa"/>
          </w:tcPr>
          <w:p w14:paraId="13F858B7"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Rapid Automatic Keyword Extraction</w:t>
            </w:r>
          </w:p>
        </w:tc>
      </w:tr>
      <w:tr w:rsidR="004010B4" w:rsidRPr="002C5781" w14:paraId="4790DB67" w14:textId="77777777" w:rsidTr="00BD49A2">
        <w:tc>
          <w:tcPr>
            <w:tcW w:w="2483" w:type="dxa"/>
          </w:tcPr>
          <w:p w14:paraId="1D36F976"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YAKE</w:t>
            </w:r>
          </w:p>
        </w:tc>
        <w:tc>
          <w:tcPr>
            <w:tcW w:w="6577" w:type="dxa"/>
          </w:tcPr>
          <w:p w14:paraId="610CEA99"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Yet Another Keyword Extraction</w:t>
            </w:r>
          </w:p>
        </w:tc>
      </w:tr>
      <w:tr w:rsidR="004010B4" w:rsidRPr="002C5781" w14:paraId="04ECBB61" w14:textId="77777777" w:rsidTr="00BD49A2">
        <w:tc>
          <w:tcPr>
            <w:tcW w:w="2483" w:type="dxa"/>
          </w:tcPr>
          <w:p w14:paraId="1B3DE6DF"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GRAPH</w:t>
            </w:r>
          </w:p>
        </w:tc>
        <w:tc>
          <w:tcPr>
            <w:tcW w:w="6577" w:type="dxa"/>
          </w:tcPr>
          <w:p w14:paraId="30CEB46E"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Graph-based Keyword Extraction</w:t>
            </w:r>
          </w:p>
        </w:tc>
      </w:tr>
      <w:tr w:rsidR="004010B4" w:rsidRPr="002C5781" w14:paraId="652E98DC" w14:textId="77777777" w:rsidTr="00BD49A2">
        <w:tc>
          <w:tcPr>
            <w:tcW w:w="2483" w:type="dxa"/>
          </w:tcPr>
          <w:p w14:paraId="08DD1C6F"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NER</w:t>
            </w:r>
          </w:p>
        </w:tc>
        <w:tc>
          <w:tcPr>
            <w:tcW w:w="6577" w:type="dxa"/>
          </w:tcPr>
          <w:p w14:paraId="25987789" w14:textId="77777777" w:rsidR="004010B4" w:rsidRPr="002C5781" w:rsidRDefault="004010B4" w:rsidP="00BD49A2">
            <w:pPr>
              <w:pStyle w:val="TableBody"/>
              <w:rPr>
                <w:rFonts w:asciiTheme="minorHAnsi" w:hAnsiTheme="minorHAnsi" w:cstheme="minorHAnsi"/>
                <w:lang w:val="en-GB"/>
              </w:rPr>
            </w:pPr>
            <w:r w:rsidRPr="002C5781">
              <w:rPr>
                <w:rFonts w:asciiTheme="minorHAnsi" w:hAnsiTheme="minorHAnsi" w:cstheme="minorHAnsi"/>
                <w:lang w:val="en-GB"/>
              </w:rPr>
              <w:t>Named Entity Recognition</w:t>
            </w:r>
          </w:p>
        </w:tc>
      </w:tr>
    </w:tbl>
    <w:p w14:paraId="3AD9004D" w14:textId="77777777" w:rsidR="00EA7295" w:rsidRPr="002C5781" w:rsidRDefault="00EA7295" w:rsidP="00EA7295">
      <w:pPr>
        <w:rPr>
          <w:rFonts w:asciiTheme="minorHAnsi" w:hAnsiTheme="minorHAnsi" w:cstheme="minorHAnsi"/>
          <w:bdr w:val="none" w:sz="0" w:space="0" w:color="auto" w:frame="1"/>
          <w:lang w:val="en-GB"/>
        </w:rPr>
      </w:pPr>
    </w:p>
    <w:p w14:paraId="31ED6CBB" w14:textId="77777777" w:rsidR="00EA7295" w:rsidRPr="002C5781" w:rsidRDefault="00EA7295">
      <w:pPr>
        <w:spacing w:after="0"/>
        <w:jc w:val="left"/>
        <w:rPr>
          <w:rFonts w:asciiTheme="minorHAnsi" w:hAnsiTheme="minorHAnsi" w:cstheme="minorHAnsi"/>
          <w:bdr w:val="none" w:sz="0" w:space="0" w:color="auto" w:frame="1"/>
          <w:lang w:val="en-GB"/>
        </w:rPr>
      </w:pPr>
      <w:r w:rsidRPr="002C5781">
        <w:rPr>
          <w:rFonts w:asciiTheme="minorHAnsi" w:hAnsiTheme="minorHAnsi" w:cstheme="minorHAnsi"/>
          <w:bdr w:val="none" w:sz="0" w:space="0" w:color="auto" w:frame="1"/>
          <w:lang w:val="en-GB"/>
        </w:rPr>
        <w:br w:type="page"/>
      </w:r>
    </w:p>
    <w:p w14:paraId="7C7104D7" w14:textId="77777777" w:rsidR="00A048E4" w:rsidRPr="002C5781" w:rsidRDefault="00EA7295" w:rsidP="00DD0691">
      <w:pPr>
        <w:pStyle w:val="Heading1"/>
        <w:rPr>
          <w:rFonts w:asciiTheme="minorHAnsi" w:hAnsiTheme="minorHAnsi" w:cstheme="minorHAnsi"/>
          <w:lang w:val="en-GB"/>
        </w:rPr>
      </w:pPr>
      <w:bookmarkStart w:id="61" w:name="_Toc175305011"/>
      <w:r w:rsidRPr="002C5781">
        <w:rPr>
          <w:rFonts w:asciiTheme="minorHAnsi" w:hAnsiTheme="minorHAnsi" w:cstheme="minorHAnsi"/>
          <w:lang w:val="en-GB"/>
        </w:rPr>
        <w:lastRenderedPageBreak/>
        <w:t>References</w:t>
      </w:r>
      <w:bookmarkEnd w:id="61"/>
    </w:p>
    <w:sdt>
      <w:sdtPr>
        <w:rPr>
          <w:rFonts w:asciiTheme="minorHAnsi" w:hAnsiTheme="minorHAnsi" w:cstheme="minorHAnsi"/>
          <w:color w:val="000000"/>
          <w:lang w:val="en-GB"/>
        </w:rPr>
        <w:tag w:val="MENDELEY_BIBLIOGRAPHY"/>
        <w:id w:val="-1097097555"/>
        <w:placeholder>
          <w:docPart w:val="DefaultPlaceholder_-1854013440"/>
        </w:placeholder>
      </w:sdtPr>
      <w:sdtContent>
        <w:p w14:paraId="3E5058E8" w14:textId="77777777" w:rsidR="00166650" w:rsidRPr="00D374F9" w:rsidRDefault="00166650">
          <w:pPr>
            <w:autoSpaceDE w:val="0"/>
            <w:autoSpaceDN w:val="0"/>
            <w:ind w:hanging="640"/>
            <w:divId w:val="1009718498"/>
            <w:rPr>
              <w:rFonts w:asciiTheme="minorHAnsi" w:hAnsiTheme="minorHAnsi" w:cstheme="minorHAnsi"/>
              <w:lang w:val="en-US"/>
            </w:rPr>
          </w:pPr>
          <w:r w:rsidRPr="00D374F9">
            <w:rPr>
              <w:rFonts w:asciiTheme="minorHAnsi" w:hAnsiTheme="minorHAnsi" w:cstheme="minorHAnsi"/>
              <w:lang w:val="en-US"/>
            </w:rPr>
            <w:t>[1]</w:t>
          </w:r>
          <w:r w:rsidRPr="00D374F9">
            <w:rPr>
              <w:rFonts w:asciiTheme="minorHAnsi" w:hAnsiTheme="minorHAnsi" w:cstheme="minorHAnsi"/>
              <w:lang w:val="en-US"/>
            </w:rPr>
            <w:tab/>
            <w:t xml:space="preserve">F. Baader, I. Horrocks, and U. Sattler, “Description Logics as Ontology Languages for the Semantic Web,” </w:t>
          </w:r>
          <w:r w:rsidRPr="00D374F9">
            <w:rPr>
              <w:rFonts w:asciiTheme="minorHAnsi" w:hAnsiTheme="minorHAnsi" w:cstheme="minorHAnsi"/>
              <w:i/>
              <w:iCs/>
              <w:lang w:val="en-US"/>
            </w:rPr>
            <w:t>Lecture Notes in Computer Science (including subseries Lecture Notes in Artificial Intelligence and Lecture Notes in Bioinformatics)</w:t>
          </w:r>
          <w:r w:rsidRPr="00D374F9">
            <w:rPr>
              <w:rFonts w:asciiTheme="minorHAnsi" w:hAnsiTheme="minorHAnsi" w:cstheme="minorHAnsi"/>
              <w:lang w:val="en-US"/>
            </w:rPr>
            <w:t>, vol. 2605 LNAI, pp. 228–248, 2005, doi: 10.1007/978-3-540-32254-2_14.</w:t>
          </w:r>
        </w:p>
        <w:p w14:paraId="2B6FA050" w14:textId="77777777" w:rsidR="00166650" w:rsidRPr="00D374F9" w:rsidRDefault="00166650">
          <w:pPr>
            <w:autoSpaceDE w:val="0"/>
            <w:autoSpaceDN w:val="0"/>
            <w:ind w:hanging="640"/>
            <w:divId w:val="813374546"/>
            <w:rPr>
              <w:rFonts w:asciiTheme="minorHAnsi" w:hAnsiTheme="minorHAnsi" w:cstheme="minorHAnsi"/>
              <w:lang w:val="en-US"/>
            </w:rPr>
          </w:pPr>
          <w:r w:rsidRPr="00D374F9">
            <w:rPr>
              <w:rFonts w:asciiTheme="minorHAnsi" w:hAnsiTheme="minorHAnsi" w:cstheme="minorHAnsi"/>
              <w:lang w:val="en-US"/>
            </w:rPr>
            <w:t>[2]</w:t>
          </w:r>
          <w:r w:rsidRPr="00D374F9">
            <w:rPr>
              <w:rFonts w:asciiTheme="minorHAnsi" w:hAnsiTheme="minorHAnsi" w:cstheme="minorHAnsi"/>
              <w:lang w:val="en-US"/>
            </w:rPr>
            <w:tab/>
            <w:t xml:space="preserve">R. Batres </w:t>
          </w:r>
          <w:r w:rsidRPr="00D374F9">
            <w:rPr>
              <w:rFonts w:asciiTheme="minorHAnsi" w:hAnsiTheme="minorHAnsi" w:cstheme="minorHAnsi"/>
              <w:i/>
              <w:iCs/>
              <w:lang w:val="en-US"/>
            </w:rPr>
            <w:t>et al.</w:t>
          </w:r>
          <w:r w:rsidRPr="00D374F9">
            <w:rPr>
              <w:rFonts w:asciiTheme="minorHAnsi" w:hAnsiTheme="minorHAnsi" w:cstheme="minorHAnsi"/>
              <w:lang w:val="en-US"/>
            </w:rPr>
            <w:t xml:space="preserve">, “An upper ontology based on ISO 15926,” </w:t>
          </w:r>
          <w:r w:rsidRPr="00D374F9">
            <w:rPr>
              <w:rFonts w:asciiTheme="minorHAnsi" w:hAnsiTheme="minorHAnsi" w:cstheme="minorHAnsi"/>
              <w:i/>
              <w:iCs/>
              <w:lang w:val="en-US"/>
            </w:rPr>
            <w:t>Comput Chem Eng</w:t>
          </w:r>
          <w:r w:rsidRPr="00D374F9">
            <w:rPr>
              <w:rFonts w:asciiTheme="minorHAnsi" w:hAnsiTheme="minorHAnsi" w:cstheme="minorHAnsi"/>
              <w:lang w:val="en-US"/>
            </w:rPr>
            <w:t>, vol. 31, no. 5, pp. 519–534, 2007, doi: https://doi.org/10.1016/j.compchemeng.2006.07.004.</w:t>
          </w:r>
        </w:p>
        <w:p w14:paraId="7465E358" w14:textId="77777777" w:rsidR="00166650" w:rsidRPr="00D374F9" w:rsidRDefault="00166650">
          <w:pPr>
            <w:autoSpaceDE w:val="0"/>
            <w:autoSpaceDN w:val="0"/>
            <w:ind w:hanging="640"/>
            <w:divId w:val="241136331"/>
            <w:rPr>
              <w:rFonts w:asciiTheme="minorHAnsi" w:hAnsiTheme="minorHAnsi" w:cstheme="minorHAnsi"/>
              <w:lang w:val="en-US"/>
            </w:rPr>
          </w:pPr>
          <w:r w:rsidRPr="00D374F9">
            <w:rPr>
              <w:rFonts w:asciiTheme="minorHAnsi" w:hAnsiTheme="minorHAnsi" w:cstheme="minorHAnsi"/>
              <w:lang w:val="en-US"/>
            </w:rPr>
            <w:t>[3]</w:t>
          </w:r>
          <w:r w:rsidRPr="00D374F9">
            <w:rPr>
              <w:rFonts w:asciiTheme="minorHAnsi" w:hAnsiTheme="minorHAnsi" w:cstheme="minorHAnsi"/>
              <w:lang w:val="en-US"/>
            </w:rPr>
            <w:tab/>
            <w:t xml:space="preserve">S. Malik and S. Jain, “Sup_Ont: An Upper Ontology,” </w:t>
          </w:r>
          <w:r w:rsidRPr="00D374F9">
            <w:rPr>
              <w:rFonts w:asciiTheme="minorHAnsi" w:hAnsiTheme="minorHAnsi" w:cstheme="minorHAnsi"/>
              <w:i/>
              <w:iCs/>
              <w:lang w:val="en-US"/>
            </w:rPr>
            <w:t>https://services.igi-global.com/resolvedoi/resolve.aspx?doi=10.4018/IJWLTT.20210501.oa6</w:t>
          </w:r>
          <w:r w:rsidRPr="00D374F9">
            <w:rPr>
              <w:rFonts w:asciiTheme="minorHAnsi" w:hAnsiTheme="minorHAnsi" w:cstheme="minorHAnsi"/>
              <w:lang w:val="en-US"/>
            </w:rPr>
            <w:t>, vol. 16, no. 3, pp. 79–99, Jan. 1AD, doi: 10.4018/IJWLTT.20210501.OA6.</w:t>
          </w:r>
        </w:p>
        <w:p w14:paraId="03CF8F59" w14:textId="77777777" w:rsidR="00166650" w:rsidRPr="00D374F9" w:rsidRDefault="00166650">
          <w:pPr>
            <w:autoSpaceDE w:val="0"/>
            <w:autoSpaceDN w:val="0"/>
            <w:ind w:hanging="640"/>
            <w:divId w:val="199631197"/>
            <w:rPr>
              <w:rFonts w:asciiTheme="minorHAnsi" w:hAnsiTheme="minorHAnsi" w:cstheme="minorHAnsi"/>
              <w:lang w:val="en-US"/>
            </w:rPr>
          </w:pPr>
          <w:r w:rsidRPr="00D374F9">
            <w:rPr>
              <w:rFonts w:asciiTheme="minorHAnsi" w:hAnsiTheme="minorHAnsi" w:cstheme="minorHAnsi"/>
              <w:lang w:val="en-US"/>
            </w:rPr>
            <w:t>[4]</w:t>
          </w:r>
          <w:r w:rsidRPr="00D374F9">
            <w:rPr>
              <w:rFonts w:asciiTheme="minorHAnsi" w:hAnsiTheme="minorHAnsi" w:cstheme="minorHAnsi"/>
              <w:lang w:val="en-US"/>
            </w:rPr>
            <w:tab/>
            <w:t xml:space="preserve">P. Cimiano, A. Mädche, S. Staab, and J. Völker, “Ontology Learning,” </w:t>
          </w:r>
          <w:r w:rsidRPr="00D374F9">
            <w:rPr>
              <w:rFonts w:asciiTheme="minorHAnsi" w:hAnsiTheme="minorHAnsi" w:cstheme="minorHAnsi"/>
              <w:i/>
              <w:iCs/>
              <w:lang w:val="en-US"/>
            </w:rPr>
            <w:t>Handbook on Ontologies</w:t>
          </w:r>
          <w:r w:rsidRPr="00D374F9">
            <w:rPr>
              <w:rFonts w:asciiTheme="minorHAnsi" w:hAnsiTheme="minorHAnsi" w:cstheme="minorHAnsi"/>
              <w:lang w:val="en-US"/>
            </w:rPr>
            <w:t>, pp. 245–267, 2009, doi: 10.1007/978-3-540-92673-3_11.</w:t>
          </w:r>
        </w:p>
        <w:p w14:paraId="4CBAFDDB" w14:textId="77777777" w:rsidR="00166650" w:rsidRPr="00D374F9" w:rsidRDefault="00166650">
          <w:pPr>
            <w:autoSpaceDE w:val="0"/>
            <w:autoSpaceDN w:val="0"/>
            <w:ind w:hanging="640"/>
            <w:divId w:val="259335211"/>
            <w:rPr>
              <w:rFonts w:asciiTheme="minorHAnsi" w:hAnsiTheme="minorHAnsi" w:cstheme="minorHAnsi"/>
              <w:lang w:val="en-US"/>
            </w:rPr>
          </w:pPr>
          <w:r w:rsidRPr="00D374F9">
            <w:rPr>
              <w:rFonts w:asciiTheme="minorHAnsi" w:hAnsiTheme="minorHAnsi" w:cstheme="minorHAnsi"/>
              <w:lang w:val="en-US"/>
            </w:rPr>
            <w:t>[5]</w:t>
          </w:r>
          <w:r w:rsidRPr="00D374F9">
            <w:rPr>
              <w:rFonts w:asciiTheme="minorHAnsi" w:hAnsiTheme="minorHAnsi" w:cstheme="minorHAnsi"/>
              <w:lang w:val="en-US"/>
            </w:rPr>
            <w:tab/>
            <w:t xml:space="preserve">C. Mangold, “A survey and classification of semantic search approaches,” </w:t>
          </w:r>
          <w:r w:rsidRPr="00D374F9">
            <w:rPr>
              <w:rFonts w:asciiTheme="minorHAnsi" w:hAnsiTheme="minorHAnsi" w:cstheme="minorHAnsi"/>
              <w:i/>
              <w:iCs/>
              <w:lang w:val="en-US"/>
            </w:rPr>
            <w:t>Int. J. Metadata, Semantics and Ontology</w:t>
          </w:r>
          <w:r w:rsidRPr="00D374F9">
            <w:rPr>
              <w:rFonts w:asciiTheme="minorHAnsi" w:hAnsiTheme="minorHAnsi" w:cstheme="minorHAnsi"/>
              <w:lang w:val="en-US"/>
            </w:rPr>
            <w:t>, vol. 2, no. 1, pp. 23–34, 2007.</w:t>
          </w:r>
        </w:p>
        <w:p w14:paraId="3CA9A110" w14:textId="77777777" w:rsidR="00166650" w:rsidRPr="00D374F9" w:rsidRDefault="00166650">
          <w:pPr>
            <w:autoSpaceDE w:val="0"/>
            <w:autoSpaceDN w:val="0"/>
            <w:ind w:hanging="640"/>
            <w:divId w:val="521406250"/>
            <w:rPr>
              <w:rFonts w:asciiTheme="minorHAnsi" w:hAnsiTheme="minorHAnsi" w:cstheme="minorHAnsi"/>
              <w:lang w:val="en-US"/>
            </w:rPr>
          </w:pPr>
          <w:r w:rsidRPr="00D374F9">
            <w:rPr>
              <w:rFonts w:asciiTheme="minorHAnsi" w:hAnsiTheme="minorHAnsi" w:cstheme="minorHAnsi"/>
              <w:lang w:val="en-US"/>
            </w:rPr>
            <w:t>[6]</w:t>
          </w:r>
          <w:r w:rsidRPr="00D374F9">
            <w:rPr>
              <w:rFonts w:asciiTheme="minorHAnsi" w:hAnsiTheme="minorHAnsi" w:cstheme="minorHAnsi"/>
              <w:lang w:val="en-US"/>
            </w:rPr>
            <w:tab/>
            <w:t xml:space="preserve">L. Ding </w:t>
          </w:r>
          <w:r w:rsidRPr="00D374F9">
            <w:rPr>
              <w:rFonts w:asciiTheme="minorHAnsi" w:hAnsiTheme="minorHAnsi" w:cstheme="minorHAnsi"/>
              <w:i/>
              <w:iCs/>
              <w:lang w:val="en-US"/>
            </w:rPr>
            <w:t>et al.</w:t>
          </w:r>
          <w:r w:rsidRPr="00D374F9">
            <w:rPr>
              <w:rFonts w:asciiTheme="minorHAnsi" w:hAnsiTheme="minorHAnsi" w:cstheme="minorHAnsi"/>
              <w:lang w:val="en-US"/>
            </w:rPr>
            <w:t xml:space="preserve">, “Swoogle: a search and metadata engine for the semantic web,” </w:t>
          </w:r>
          <w:r w:rsidRPr="00D374F9">
            <w:rPr>
              <w:rFonts w:asciiTheme="minorHAnsi" w:hAnsiTheme="minorHAnsi" w:cstheme="minorHAnsi"/>
              <w:i/>
              <w:iCs/>
              <w:lang w:val="en-US"/>
            </w:rPr>
            <w:t>International Conference on Information and Knowledge Management</w:t>
          </w:r>
          <w:r w:rsidRPr="00D374F9">
            <w:rPr>
              <w:rFonts w:asciiTheme="minorHAnsi" w:hAnsiTheme="minorHAnsi" w:cstheme="minorHAnsi"/>
              <w:lang w:val="en-US"/>
            </w:rPr>
            <w:t>, pp. 652–659, Nov. 2004, doi: 10.1145/1031171.1031289.</w:t>
          </w:r>
        </w:p>
        <w:p w14:paraId="5294A8DF" w14:textId="77777777" w:rsidR="00166650" w:rsidRPr="00D374F9" w:rsidRDefault="00166650">
          <w:pPr>
            <w:autoSpaceDE w:val="0"/>
            <w:autoSpaceDN w:val="0"/>
            <w:ind w:hanging="640"/>
            <w:divId w:val="1296833024"/>
            <w:rPr>
              <w:rFonts w:asciiTheme="minorHAnsi" w:hAnsiTheme="minorHAnsi" w:cstheme="minorHAnsi"/>
              <w:lang w:val="en-US"/>
            </w:rPr>
          </w:pPr>
          <w:r w:rsidRPr="00D374F9">
            <w:rPr>
              <w:rFonts w:asciiTheme="minorHAnsi" w:hAnsiTheme="minorHAnsi" w:cstheme="minorHAnsi"/>
              <w:lang w:val="en-US"/>
            </w:rPr>
            <w:t>[7]</w:t>
          </w:r>
          <w:r w:rsidRPr="00D374F9">
            <w:rPr>
              <w:rFonts w:asciiTheme="minorHAnsi" w:hAnsiTheme="minorHAnsi" w:cstheme="minorHAnsi"/>
              <w:lang w:val="en-US"/>
            </w:rPr>
            <w:tab/>
            <w:t xml:space="preserve">A. Hotho, R. Jäschke, C. Schmitz, and G. Stumme, “{BibSonomy}: A Social Bookmark and Publication Sharing System,” </w:t>
          </w:r>
          <w:r w:rsidRPr="00D374F9">
            <w:rPr>
              <w:rFonts w:asciiTheme="minorHAnsi" w:hAnsiTheme="minorHAnsi" w:cstheme="minorHAnsi"/>
              <w:i/>
              <w:iCs/>
              <w:lang w:val="en-US"/>
            </w:rPr>
            <w:t>Proceedings of the Conceptual Structures Tool Interoperability Workshop at the 14th International Conference on Conceptual Structures</w:t>
          </w:r>
          <w:r w:rsidRPr="00D374F9">
            <w:rPr>
              <w:rFonts w:asciiTheme="minorHAnsi" w:hAnsiTheme="minorHAnsi" w:cstheme="minorHAnsi"/>
              <w:lang w:val="en-US"/>
            </w:rPr>
            <w:t>, pp. 87–102, 2006, Accessed: Aug. 08, 2024. [Online]. Available: http://www.kde.cs.uni-kassel.de/hotho/pub/2006/iccs_tools_ws_final.pdf</w:t>
          </w:r>
        </w:p>
        <w:p w14:paraId="2C1F467C" w14:textId="77777777" w:rsidR="00166650" w:rsidRPr="00D374F9" w:rsidRDefault="00166650">
          <w:pPr>
            <w:autoSpaceDE w:val="0"/>
            <w:autoSpaceDN w:val="0"/>
            <w:ind w:hanging="640"/>
            <w:divId w:val="150563182"/>
            <w:rPr>
              <w:rFonts w:asciiTheme="minorHAnsi" w:hAnsiTheme="minorHAnsi" w:cstheme="minorHAnsi"/>
              <w:lang w:val="en-US"/>
            </w:rPr>
          </w:pPr>
          <w:r w:rsidRPr="00D374F9">
            <w:rPr>
              <w:rFonts w:asciiTheme="minorHAnsi" w:hAnsiTheme="minorHAnsi" w:cstheme="minorHAnsi"/>
              <w:lang w:val="en-US"/>
            </w:rPr>
            <w:t>[8]</w:t>
          </w:r>
          <w:r w:rsidRPr="00D374F9">
            <w:rPr>
              <w:rFonts w:asciiTheme="minorHAnsi" w:hAnsiTheme="minorHAnsi" w:cstheme="minorHAnsi"/>
              <w:lang w:val="en-US"/>
            </w:rPr>
            <w:tab/>
            <w:t xml:space="preserve">O. Corcho, “Ontology based document annotation: trends and open research problems,” </w:t>
          </w:r>
          <w:r w:rsidRPr="00D374F9">
            <w:rPr>
              <w:rFonts w:asciiTheme="minorHAnsi" w:hAnsiTheme="minorHAnsi" w:cstheme="minorHAnsi"/>
              <w:i/>
              <w:iCs/>
              <w:lang w:val="en-US"/>
            </w:rPr>
            <w:t>Int J Metadata Semant Ontol</w:t>
          </w:r>
          <w:r w:rsidRPr="00D374F9">
            <w:rPr>
              <w:rFonts w:asciiTheme="minorHAnsi" w:hAnsiTheme="minorHAnsi" w:cstheme="minorHAnsi"/>
              <w:lang w:val="en-US"/>
            </w:rPr>
            <w:t>, vol. 1, no. 1, pp. 47–57, Jan. 2006, doi: 10.1504/IJMSO.2006.008769.</w:t>
          </w:r>
        </w:p>
        <w:p w14:paraId="46DFC3DC" w14:textId="77777777" w:rsidR="00166650" w:rsidRPr="00D374F9" w:rsidRDefault="00166650">
          <w:pPr>
            <w:autoSpaceDE w:val="0"/>
            <w:autoSpaceDN w:val="0"/>
            <w:ind w:hanging="640"/>
            <w:divId w:val="1129545446"/>
            <w:rPr>
              <w:rFonts w:asciiTheme="minorHAnsi" w:hAnsiTheme="minorHAnsi" w:cstheme="minorHAnsi"/>
              <w:lang w:val="en-US"/>
            </w:rPr>
          </w:pPr>
          <w:r w:rsidRPr="00D374F9">
            <w:rPr>
              <w:rFonts w:asciiTheme="minorHAnsi" w:hAnsiTheme="minorHAnsi" w:cstheme="minorHAnsi"/>
              <w:lang w:val="en-US"/>
            </w:rPr>
            <w:t>[9]</w:t>
          </w:r>
          <w:r w:rsidRPr="00D374F9">
            <w:rPr>
              <w:rFonts w:asciiTheme="minorHAnsi" w:hAnsiTheme="minorHAnsi" w:cstheme="minorHAnsi"/>
              <w:lang w:val="en-US"/>
            </w:rPr>
            <w:tab/>
            <w:t xml:space="preserve">M. Tkachenko and A. Simanovsky, “Named entity recognition: Exploring features,” in </w:t>
          </w:r>
          <w:r w:rsidRPr="00D374F9">
            <w:rPr>
              <w:rFonts w:asciiTheme="minorHAnsi" w:hAnsiTheme="minorHAnsi" w:cstheme="minorHAnsi"/>
              <w:i/>
              <w:iCs/>
              <w:lang w:val="en-US"/>
            </w:rPr>
            <w:t>Proceedings of KONVENS 2012</w:t>
          </w:r>
          <w:r w:rsidRPr="00D374F9">
            <w:rPr>
              <w:rFonts w:asciiTheme="minorHAnsi" w:hAnsiTheme="minorHAnsi" w:cstheme="minorHAnsi"/>
              <w:lang w:val="en-US"/>
            </w:rPr>
            <w:t>, J. Jancsary, Ed., ÖGAI, Sep. 2012, pp. 118–127. [Online]. Available: http://www.oegai.at/konvens2012/proceedings/17_tkachenko12o/</w:t>
          </w:r>
        </w:p>
        <w:p w14:paraId="1169AD56" w14:textId="77777777" w:rsidR="00166650" w:rsidRPr="00D374F9" w:rsidRDefault="00166650">
          <w:pPr>
            <w:autoSpaceDE w:val="0"/>
            <w:autoSpaceDN w:val="0"/>
            <w:ind w:hanging="640"/>
            <w:divId w:val="1894199358"/>
            <w:rPr>
              <w:rFonts w:asciiTheme="minorHAnsi" w:hAnsiTheme="minorHAnsi" w:cstheme="minorHAnsi"/>
              <w:lang w:val="en-US"/>
            </w:rPr>
          </w:pPr>
          <w:r w:rsidRPr="00D374F9">
            <w:rPr>
              <w:rFonts w:asciiTheme="minorHAnsi" w:hAnsiTheme="minorHAnsi" w:cstheme="minorHAnsi"/>
              <w:lang w:val="en-US"/>
            </w:rPr>
            <w:t>[10]</w:t>
          </w:r>
          <w:r w:rsidRPr="00D374F9">
            <w:rPr>
              <w:rFonts w:asciiTheme="minorHAnsi" w:hAnsiTheme="minorHAnsi" w:cstheme="minorHAnsi"/>
              <w:lang w:val="en-US"/>
            </w:rPr>
            <w:tab/>
            <w:t xml:space="preserve">V. G and D. Chandrasekaran, “Sentiment Analysis and Opinion Mining: A Survey,” </w:t>
          </w:r>
          <w:r w:rsidRPr="00D374F9">
            <w:rPr>
              <w:rFonts w:asciiTheme="minorHAnsi" w:hAnsiTheme="minorHAnsi" w:cstheme="minorHAnsi"/>
              <w:i/>
              <w:iCs/>
              <w:lang w:val="en-US"/>
            </w:rPr>
            <w:t>Int J Adv Res Comput Sci Technol</w:t>
          </w:r>
          <w:r w:rsidRPr="00D374F9">
            <w:rPr>
              <w:rFonts w:asciiTheme="minorHAnsi" w:hAnsiTheme="minorHAnsi" w:cstheme="minorHAnsi"/>
              <w:lang w:val="en-US"/>
            </w:rPr>
            <w:t>, vol. 2, Aug. 2012.</w:t>
          </w:r>
        </w:p>
        <w:p w14:paraId="1E2B6AA0" w14:textId="77777777" w:rsidR="00166650" w:rsidRPr="00D374F9" w:rsidRDefault="00166650">
          <w:pPr>
            <w:autoSpaceDE w:val="0"/>
            <w:autoSpaceDN w:val="0"/>
            <w:ind w:hanging="640"/>
            <w:divId w:val="1332945389"/>
            <w:rPr>
              <w:rFonts w:asciiTheme="minorHAnsi" w:hAnsiTheme="minorHAnsi" w:cstheme="minorHAnsi"/>
              <w:lang w:val="en-US"/>
            </w:rPr>
          </w:pPr>
          <w:r w:rsidRPr="00D374F9">
            <w:rPr>
              <w:rFonts w:asciiTheme="minorHAnsi" w:hAnsiTheme="minorHAnsi" w:cstheme="minorHAnsi"/>
              <w:lang w:val="en-US"/>
            </w:rPr>
            <w:t>[11]</w:t>
          </w:r>
          <w:r w:rsidRPr="00D374F9">
            <w:rPr>
              <w:rFonts w:asciiTheme="minorHAnsi" w:hAnsiTheme="minorHAnsi" w:cstheme="minorHAnsi"/>
              <w:lang w:val="en-US"/>
            </w:rPr>
            <w:tab/>
            <w:t xml:space="preserve">S. I. Nikolenko, S. Koltcov, and O. Koltsova, “Topic modelling for qualitative studies,” </w:t>
          </w:r>
          <w:r w:rsidRPr="00D374F9">
            <w:rPr>
              <w:rFonts w:asciiTheme="minorHAnsi" w:hAnsiTheme="minorHAnsi" w:cstheme="minorHAnsi"/>
              <w:i/>
              <w:iCs/>
              <w:lang w:val="en-US"/>
            </w:rPr>
            <w:t>J Inf Sci</w:t>
          </w:r>
          <w:r w:rsidRPr="00D374F9">
            <w:rPr>
              <w:rFonts w:asciiTheme="minorHAnsi" w:hAnsiTheme="minorHAnsi" w:cstheme="minorHAnsi"/>
              <w:lang w:val="en-US"/>
            </w:rPr>
            <w:t>, vol. 43, no. 1, pp. 88–102, Feb. 2017, doi: 10.1177/0165551515617393.</w:t>
          </w:r>
        </w:p>
        <w:p w14:paraId="02A64050" w14:textId="77777777" w:rsidR="00166650" w:rsidRPr="00D374F9" w:rsidRDefault="00166650">
          <w:pPr>
            <w:autoSpaceDE w:val="0"/>
            <w:autoSpaceDN w:val="0"/>
            <w:ind w:hanging="640"/>
            <w:divId w:val="240144991"/>
            <w:rPr>
              <w:rFonts w:asciiTheme="minorHAnsi" w:hAnsiTheme="minorHAnsi" w:cstheme="minorHAnsi"/>
              <w:lang w:val="en-US"/>
            </w:rPr>
          </w:pPr>
          <w:r w:rsidRPr="00D374F9">
            <w:rPr>
              <w:rFonts w:asciiTheme="minorHAnsi" w:hAnsiTheme="minorHAnsi" w:cstheme="minorHAnsi"/>
              <w:lang w:val="en-US"/>
            </w:rPr>
            <w:t>[12]</w:t>
          </w:r>
          <w:r w:rsidRPr="00D374F9">
            <w:rPr>
              <w:rFonts w:asciiTheme="minorHAnsi" w:hAnsiTheme="minorHAnsi" w:cstheme="minorHAnsi"/>
              <w:lang w:val="en-US"/>
            </w:rPr>
            <w:tab/>
            <w:t xml:space="preserve">M. M. Mirończuk and J. Protasiewicz, “A recent overview of the state-of-the-art elements of text classification,” </w:t>
          </w:r>
          <w:r w:rsidRPr="00D374F9">
            <w:rPr>
              <w:rFonts w:asciiTheme="minorHAnsi" w:hAnsiTheme="minorHAnsi" w:cstheme="minorHAnsi"/>
              <w:i/>
              <w:iCs/>
              <w:lang w:val="en-US"/>
            </w:rPr>
            <w:t>Expert Syst Appl</w:t>
          </w:r>
          <w:r w:rsidRPr="00D374F9">
            <w:rPr>
              <w:rFonts w:asciiTheme="minorHAnsi" w:hAnsiTheme="minorHAnsi" w:cstheme="minorHAnsi"/>
              <w:lang w:val="en-US"/>
            </w:rPr>
            <w:t>, vol. 106, pp. 36–54, Sep. 2018, doi: 10.1016/J.ESWA.2018.03.058.</w:t>
          </w:r>
        </w:p>
        <w:p w14:paraId="3EFDFBC7" w14:textId="77777777" w:rsidR="00166650" w:rsidRPr="00D374F9" w:rsidRDefault="00166650">
          <w:pPr>
            <w:autoSpaceDE w:val="0"/>
            <w:autoSpaceDN w:val="0"/>
            <w:ind w:hanging="640"/>
            <w:divId w:val="535393228"/>
            <w:rPr>
              <w:rFonts w:asciiTheme="minorHAnsi" w:hAnsiTheme="minorHAnsi" w:cstheme="minorHAnsi"/>
              <w:lang w:val="en-US"/>
            </w:rPr>
          </w:pPr>
          <w:r w:rsidRPr="00D374F9">
            <w:rPr>
              <w:rFonts w:asciiTheme="minorHAnsi" w:hAnsiTheme="minorHAnsi" w:cstheme="minorHAnsi"/>
              <w:lang w:val="en-US"/>
            </w:rPr>
            <w:t>[13]</w:t>
          </w:r>
          <w:r w:rsidRPr="00D374F9">
            <w:rPr>
              <w:rFonts w:asciiTheme="minorHAnsi" w:hAnsiTheme="minorHAnsi" w:cstheme="minorHAnsi"/>
              <w:lang w:val="en-US"/>
            </w:rPr>
            <w:tab/>
            <w:t xml:space="preserve">T. Al-Moslmi, M. Gallofre Ocana, A. L. Opdahl, and C. Veres, “Named Entity Extraction for Knowledge Graphs: A Literature Overview,” </w:t>
          </w:r>
          <w:r w:rsidRPr="00D374F9">
            <w:rPr>
              <w:rFonts w:asciiTheme="minorHAnsi" w:hAnsiTheme="minorHAnsi" w:cstheme="minorHAnsi"/>
              <w:i/>
              <w:iCs/>
              <w:lang w:val="en-US"/>
            </w:rPr>
            <w:t>IEEE Access</w:t>
          </w:r>
          <w:r w:rsidRPr="00D374F9">
            <w:rPr>
              <w:rFonts w:asciiTheme="minorHAnsi" w:hAnsiTheme="minorHAnsi" w:cstheme="minorHAnsi"/>
              <w:lang w:val="en-US"/>
            </w:rPr>
            <w:t>, vol. 8, pp. 32862–32881, 2020, doi: 10.1109/ACCESS.2020.2973928.</w:t>
          </w:r>
        </w:p>
        <w:p w14:paraId="30B0DC69" w14:textId="77777777" w:rsidR="00166650" w:rsidRPr="00D374F9" w:rsidRDefault="00166650">
          <w:pPr>
            <w:autoSpaceDE w:val="0"/>
            <w:autoSpaceDN w:val="0"/>
            <w:ind w:hanging="640"/>
            <w:divId w:val="1961455507"/>
            <w:rPr>
              <w:rFonts w:asciiTheme="minorHAnsi" w:hAnsiTheme="minorHAnsi" w:cstheme="minorHAnsi"/>
              <w:lang w:val="en-US"/>
            </w:rPr>
          </w:pPr>
          <w:r w:rsidRPr="00D374F9">
            <w:rPr>
              <w:rFonts w:asciiTheme="minorHAnsi" w:hAnsiTheme="minorHAnsi" w:cstheme="minorHAnsi"/>
              <w:lang w:val="en-US"/>
            </w:rPr>
            <w:t>[14]</w:t>
          </w:r>
          <w:r w:rsidRPr="00D374F9">
            <w:rPr>
              <w:rFonts w:asciiTheme="minorHAnsi" w:hAnsiTheme="minorHAnsi" w:cstheme="minorHAnsi"/>
              <w:lang w:val="en-US"/>
            </w:rPr>
            <w:tab/>
            <w:t xml:space="preserve">L. He, K. Lee, M. Lewis, and L. Zettlemoyer, “Deep Semantic Role Labeling: What Works and What’s Next,” </w:t>
          </w:r>
          <w:r w:rsidRPr="00D374F9">
            <w:rPr>
              <w:rFonts w:asciiTheme="minorHAnsi" w:hAnsiTheme="minorHAnsi" w:cstheme="minorHAnsi"/>
              <w:i/>
              <w:iCs/>
              <w:lang w:val="en-US"/>
            </w:rPr>
            <w:t>ACL 2017 - 55th Annual Meeting of the Association for Computational Linguistics, Proceedings of the Conference (Long Papers)</w:t>
          </w:r>
          <w:r w:rsidRPr="00D374F9">
            <w:rPr>
              <w:rFonts w:asciiTheme="minorHAnsi" w:hAnsiTheme="minorHAnsi" w:cstheme="minorHAnsi"/>
              <w:lang w:val="en-US"/>
            </w:rPr>
            <w:t>, vol. 1, pp. 473–483, 2017, doi: 10.18653/V1/P17-1044.</w:t>
          </w:r>
        </w:p>
        <w:p w14:paraId="0C046DD5" w14:textId="77777777" w:rsidR="00166650" w:rsidRPr="00D374F9" w:rsidRDefault="00166650">
          <w:pPr>
            <w:autoSpaceDE w:val="0"/>
            <w:autoSpaceDN w:val="0"/>
            <w:ind w:hanging="640"/>
            <w:divId w:val="2020738993"/>
            <w:rPr>
              <w:rFonts w:asciiTheme="minorHAnsi" w:hAnsiTheme="minorHAnsi" w:cstheme="minorHAnsi"/>
              <w:lang w:val="en-US"/>
            </w:rPr>
          </w:pPr>
          <w:r w:rsidRPr="00D374F9">
            <w:rPr>
              <w:rFonts w:asciiTheme="minorHAnsi" w:hAnsiTheme="minorHAnsi" w:cstheme="minorHAnsi"/>
              <w:lang w:val="en-US"/>
            </w:rPr>
            <w:t>[15]</w:t>
          </w:r>
          <w:r w:rsidRPr="00D374F9">
            <w:rPr>
              <w:rFonts w:asciiTheme="minorHAnsi" w:hAnsiTheme="minorHAnsi" w:cstheme="minorHAnsi"/>
              <w:lang w:val="en-US"/>
            </w:rPr>
            <w:tab/>
            <w:t xml:space="preserve">V. Ng and C. Cardie, “Improving Machine Learning Approaches to Coreference Resolution,” </w:t>
          </w:r>
          <w:r w:rsidRPr="00D374F9">
            <w:rPr>
              <w:rFonts w:asciiTheme="minorHAnsi" w:hAnsiTheme="minorHAnsi" w:cstheme="minorHAnsi"/>
              <w:i/>
              <w:iCs/>
              <w:lang w:val="en-US"/>
            </w:rPr>
            <w:t>Proceedings of the Annual Meeting of the Association for Computational Linguistics</w:t>
          </w:r>
          <w:r w:rsidRPr="00D374F9">
            <w:rPr>
              <w:rFonts w:asciiTheme="minorHAnsi" w:hAnsiTheme="minorHAnsi" w:cstheme="minorHAnsi"/>
              <w:lang w:val="en-US"/>
            </w:rPr>
            <w:t>, vol. 2002-July, pp. 104–111, 2002, doi: 10.3115/1073083.1073102.</w:t>
          </w:r>
        </w:p>
        <w:p w14:paraId="20F63502" w14:textId="77777777" w:rsidR="00166650" w:rsidRPr="00D374F9" w:rsidRDefault="00166650">
          <w:pPr>
            <w:autoSpaceDE w:val="0"/>
            <w:autoSpaceDN w:val="0"/>
            <w:ind w:hanging="640"/>
            <w:divId w:val="522788756"/>
            <w:rPr>
              <w:rFonts w:asciiTheme="minorHAnsi" w:hAnsiTheme="minorHAnsi" w:cstheme="minorHAnsi"/>
              <w:lang w:val="en-US"/>
            </w:rPr>
          </w:pPr>
          <w:r w:rsidRPr="00D374F9">
            <w:rPr>
              <w:rFonts w:asciiTheme="minorHAnsi" w:hAnsiTheme="minorHAnsi" w:cstheme="minorHAnsi"/>
              <w:lang w:val="en-US"/>
            </w:rPr>
            <w:lastRenderedPageBreak/>
            <w:t>[16]</w:t>
          </w:r>
          <w:r w:rsidRPr="00D374F9">
            <w:rPr>
              <w:rFonts w:asciiTheme="minorHAnsi" w:hAnsiTheme="minorHAnsi" w:cstheme="minorHAnsi"/>
              <w:lang w:val="en-US"/>
            </w:rPr>
            <w:tab/>
            <w:t xml:space="preserve">M. Funk, S. Hosemann, J. C. Jung, and C. Lutz, “Towards Ontology Construction with Language Models,” </w:t>
          </w:r>
          <w:r w:rsidRPr="00D374F9">
            <w:rPr>
              <w:rFonts w:asciiTheme="minorHAnsi" w:hAnsiTheme="minorHAnsi" w:cstheme="minorHAnsi"/>
              <w:i/>
              <w:iCs/>
              <w:lang w:val="en-US"/>
            </w:rPr>
            <w:t>CEUR Workshop Proc</w:t>
          </w:r>
          <w:r w:rsidRPr="00D374F9">
            <w:rPr>
              <w:rFonts w:asciiTheme="minorHAnsi" w:hAnsiTheme="minorHAnsi" w:cstheme="minorHAnsi"/>
              <w:lang w:val="en-US"/>
            </w:rPr>
            <w:t>, vol. 3577, 2023.</w:t>
          </w:r>
        </w:p>
        <w:p w14:paraId="205C6326" w14:textId="77777777" w:rsidR="00166650" w:rsidRPr="00D374F9" w:rsidRDefault="00166650">
          <w:pPr>
            <w:autoSpaceDE w:val="0"/>
            <w:autoSpaceDN w:val="0"/>
            <w:ind w:hanging="640"/>
            <w:divId w:val="205219922"/>
            <w:rPr>
              <w:rFonts w:asciiTheme="minorHAnsi" w:hAnsiTheme="minorHAnsi" w:cstheme="minorHAnsi"/>
              <w:lang w:val="en-US"/>
            </w:rPr>
          </w:pPr>
          <w:r w:rsidRPr="00D374F9">
            <w:rPr>
              <w:rFonts w:asciiTheme="minorHAnsi" w:hAnsiTheme="minorHAnsi" w:cstheme="minorHAnsi"/>
              <w:lang w:val="en-US"/>
            </w:rPr>
            <w:t>[17]</w:t>
          </w:r>
          <w:r w:rsidRPr="00D374F9">
            <w:rPr>
              <w:rFonts w:asciiTheme="minorHAnsi" w:hAnsiTheme="minorHAnsi" w:cstheme="minorHAnsi"/>
              <w:lang w:val="en-US"/>
            </w:rPr>
            <w:tab/>
            <w:t xml:space="preserve">J. Piskorski, N. Stefanovitch, G. Jacquet, and A. Podavini, “Exploring Linguistically-Lightweight Keyword Extraction Techniques for Indexing News Articles in a Multilingual Set-up,” in </w:t>
          </w:r>
          <w:r w:rsidRPr="00D374F9">
            <w:rPr>
              <w:rFonts w:asciiTheme="minorHAnsi" w:hAnsiTheme="minorHAnsi" w:cstheme="minorHAnsi"/>
              <w:i/>
              <w:iCs/>
              <w:lang w:val="en-US"/>
            </w:rPr>
            <w:t>Proceedings of the EACL Hackashop on News Media Content Analysis and Automated Report Generation</w:t>
          </w:r>
          <w:r w:rsidRPr="00D374F9">
            <w:rPr>
              <w:rFonts w:asciiTheme="minorHAnsi" w:hAnsiTheme="minorHAnsi" w:cstheme="minorHAnsi"/>
              <w:lang w:val="en-US"/>
            </w:rPr>
            <w:t>, H. Toivonen and M. Boggia, Eds., Online: Association for Computational Linguistics, Apr. 2021, pp. 35–44. [Online]. Available: https://aclanthology.org/2021.hackashop-1.6</w:t>
          </w:r>
        </w:p>
        <w:p w14:paraId="13545EFB" w14:textId="77777777" w:rsidR="00166650" w:rsidRPr="002C5781" w:rsidRDefault="00166650">
          <w:pPr>
            <w:autoSpaceDE w:val="0"/>
            <w:autoSpaceDN w:val="0"/>
            <w:ind w:hanging="640"/>
            <w:divId w:val="909924036"/>
            <w:rPr>
              <w:rFonts w:asciiTheme="minorHAnsi" w:hAnsiTheme="minorHAnsi" w:cstheme="minorHAnsi"/>
            </w:rPr>
          </w:pPr>
          <w:r w:rsidRPr="00D374F9">
            <w:rPr>
              <w:rFonts w:asciiTheme="minorHAnsi" w:hAnsiTheme="minorHAnsi" w:cstheme="minorHAnsi"/>
              <w:lang w:val="en-US"/>
            </w:rPr>
            <w:t>[18]</w:t>
          </w:r>
          <w:r w:rsidRPr="00D374F9">
            <w:rPr>
              <w:rFonts w:asciiTheme="minorHAnsi" w:hAnsiTheme="minorHAnsi" w:cstheme="minorHAnsi"/>
              <w:lang w:val="en-US"/>
            </w:rPr>
            <w:tab/>
            <w:t xml:space="preserve">M. Straka, J. Hajič, and J. Straková, “UDPipe: Trainable Pipeline for Processing CoNLL-U Files Performing Tokenization, Morphological Analysis, POS Tagging and Parsing,” in </w:t>
          </w:r>
          <w:r w:rsidRPr="00D374F9">
            <w:rPr>
              <w:rFonts w:asciiTheme="minorHAnsi" w:hAnsiTheme="minorHAnsi" w:cstheme="minorHAnsi"/>
              <w:i/>
              <w:iCs/>
              <w:lang w:val="en-US"/>
            </w:rPr>
            <w:t>Proceedings of the Tenth International Conference on Language Resources and Evaluation (LREC’16)</w:t>
          </w:r>
          <w:r w:rsidRPr="00D374F9">
            <w:rPr>
              <w:rFonts w:asciiTheme="minorHAnsi" w:hAnsiTheme="minorHAnsi" w:cstheme="minorHAnsi"/>
              <w:lang w:val="en-US"/>
            </w:rPr>
            <w:t xml:space="preserve">, N. Calzolari, K. Choukri, T. Declerck, S. Goggi, M. Grobelnik, B. Maegaard, J. Mariani, H. Mazo, A. Moreno, J. Odijk, and S. Piperidis, Eds., Portorož, Slovenia: European Language Resources Association (ELRA), May 2016, pp. 4290–4297. </w:t>
          </w:r>
          <w:r w:rsidRPr="002C5781">
            <w:rPr>
              <w:rFonts w:asciiTheme="minorHAnsi" w:hAnsiTheme="minorHAnsi" w:cstheme="minorHAnsi"/>
            </w:rPr>
            <w:t>[Online]. Available: https://aclanthology.org/L16-1680</w:t>
          </w:r>
        </w:p>
        <w:p w14:paraId="26CC832D" w14:textId="77777777" w:rsidR="00166650" w:rsidRPr="00D374F9" w:rsidRDefault="00166650">
          <w:pPr>
            <w:autoSpaceDE w:val="0"/>
            <w:autoSpaceDN w:val="0"/>
            <w:ind w:hanging="640"/>
            <w:divId w:val="1367221032"/>
            <w:rPr>
              <w:rFonts w:asciiTheme="minorHAnsi" w:hAnsiTheme="minorHAnsi" w:cstheme="minorHAnsi"/>
              <w:lang w:val="en-US"/>
            </w:rPr>
          </w:pPr>
          <w:r w:rsidRPr="00D374F9">
            <w:rPr>
              <w:rFonts w:asciiTheme="minorHAnsi" w:hAnsiTheme="minorHAnsi" w:cstheme="minorHAnsi"/>
              <w:lang w:val="en-US"/>
            </w:rPr>
            <w:t>[19]</w:t>
          </w:r>
          <w:r w:rsidRPr="00D374F9">
            <w:rPr>
              <w:rFonts w:asciiTheme="minorHAnsi" w:hAnsiTheme="minorHAnsi" w:cstheme="minorHAnsi"/>
              <w:lang w:val="en-US"/>
            </w:rPr>
            <w:tab/>
            <w:t xml:space="preserve">D. Jurafsky and J. H. Martin, “Named Entity Recognition and Classification,” in </w:t>
          </w:r>
          <w:r w:rsidRPr="00D374F9">
            <w:rPr>
              <w:rFonts w:asciiTheme="minorHAnsi" w:hAnsiTheme="minorHAnsi" w:cstheme="minorHAnsi"/>
              <w:i/>
              <w:iCs/>
              <w:lang w:val="en-US"/>
            </w:rPr>
            <w:t xml:space="preserve">Speech and Language Processing </w:t>
          </w:r>
          <w:r w:rsidRPr="00D374F9">
            <w:rPr>
              <w:rFonts w:asciiTheme="minorHAnsi" w:hAnsiTheme="minorHAnsi" w:cstheme="minorHAnsi"/>
              <w:lang w:val="en-US"/>
            </w:rPr>
            <w:t>, 3rd ed., 2020, ch. Chapter 23.</w:t>
          </w:r>
        </w:p>
        <w:p w14:paraId="0ED10D79" w14:textId="77777777" w:rsidR="00166650" w:rsidRPr="00D374F9" w:rsidRDefault="00166650">
          <w:pPr>
            <w:autoSpaceDE w:val="0"/>
            <w:autoSpaceDN w:val="0"/>
            <w:ind w:hanging="640"/>
            <w:divId w:val="1112357316"/>
            <w:rPr>
              <w:rFonts w:asciiTheme="minorHAnsi" w:hAnsiTheme="minorHAnsi" w:cstheme="minorHAnsi"/>
              <w:lang w:val="en-US"/>
            </w:rPr>
          </w:pPr>
          <w:r w:rsidRPr="00D374F9">
            <w:rPr>
              <w:rFonts w:asciiTheme="minorHAnsi" w:hAnsiTheme="minorHAnsi" w:cstheme="minorHAnsi"/>
              <w:lang w:val="en-US"/>
            </w:rPr>
            <w:t>[20]</w:t>
          </w:r>
          <w:r w:rsidRPr="00D374F9">
            <w:rPr>
              <w:rFonts w:asciiTheme="minorHAnsi" w:hAnsiTheme="minorHAnsi" w:cstheme="minorHAnsi"/>
              <w:lang w:val="en-US"/>
            </w:rPr>
            <w:tab/>
            <w:t xml:space="preserve">L. W. Lacy, </w:t>
          </w:r>
          <w:r w:rsidRPr="00D374F9">
            <w:rPr>
              <w:rFonts w:asciiTheme="minorHAnsi" w:hAnsiTheme="minorHAnsi" w:cstheme="minorHAnsi"/>
              <w:i/>
              <w:iCs/>
              <w:lang w:val="en-US"/>
            </w:rPr>
            <w:t>Owl: Representing Information Using the Web Ontology Language</w:t>
          </w:r>
          <w:r w:rsidRPr="00D374F9">
            <w:rPr>
              <w:rFonts w:asciiTheme="minorHAnsi" w:hAnsiTheme="minorHAnsi" w:cstheme="minorHAnsi"/>
              <w:lang w:val="en-US"/>
            </w:rPr>
            <w:t>. Trafford, 2005. [Online]. Available: https://books.google.com.co/books?id=71sGYlby2uwC</w:t>
          </w:r>
        </w:p>
        <w:p w14:paraId="04FE904F" w14:textId="77777777" w:rsidR="00166650" w:rsidRPr="00D374F9" w:rsidRDefault="00166650">
          <w:pPr>
            <w:autoSpaceDE w:val="0"/>
            <w:autoSpaceDN w:val="0"/>
            <w:ind w:hanging="640"/>
            <w:divId w:val="566648340"/>
            <w:rPr>
              <w:rFonts w:asciiTheme="minorHAnsi" w:hAnsiTheme="minorHAnsi" w:cstheme="minorHAnsi"/>
              <w:lang w:val="en-US"/>
            </w:rPr>
          </w:pPr>
          <w:r w:rsidRPr="00D374F9">
            <w:rPr>
              <w:rFonts w:asciiTheme="minorHAnsi" w:hAnsiTheme="minorHAnsi" w:cstheme="minorHAnsi"/>
              <w:lang w:val="en-US"/>
            </w:rPr>
            <w:t>[21]</w:t>
          </w:r>
          <w:r w:rsidRPr="00D374F9">
            <w:rPr>
              <w:rFonts w:asciiTheme="minorHAnsi" w:hAnsiTheme="minorHAnsi" w:cstheme="minorHAnsi"/>
              <w:lang w:val="en-US"/>
            </w:rPr>
            <w:tab/>
            <w:t xml:space="preserve">M.-H. and G. P. Le Ngoc Luyen and Abel, “Towards an Ontology-Based Recommender System for the Vehicle Sales Area,” in </w:t>
          </w:r>
          <w:r w:rsidRPr="00D374F9">
            <w:rPr>
              <w:rFonts w:asciiTheme="minorHAnsi" w:hAnsiTheme="minorHAnsi" w:cstheme="minorHAnsi"/>
              <w:i/>
              <w:iCs/>
              <w:lang w:val="en-US"/>
            </w:rPr>
            <w:t>Progresses in Artificial Intelligence &amp; Robotics: Algorithms &amp; Applications</w:t>
          </w:r>
          <w:r w:rsidRPr="00D374F9">
            <w:rPr>
              <w:rFonts w:asciiTheme="minorHAnsi" w:hAnsiTheme="minorHAnsi" w:cstheme="minorHAnsi"/>
              <w:lang w:val="en-US"/>
            </w:rPr>
            <w:t>, A. and K. N. and D. R. I. and B. I. Troiano Luigi and Vaccaro, Ed., Cham: Springer International Publishing, 2022, pp. 126–136.</w:t>
          </w:r>
        </w:p>
        <w:p w14:paraId="34F2E6C4" w14:textId="77777777" w:rsidR="00166650" w:rsidRPr="00D374F9" w:rsidRDefault="00166650">
          <w:pPr>
            <w:autoSpaceDE w:val="0"/>
            <w:autoSpaceDN w:val="0"/>
            <w:ind w:hanging="640"/>
            <w:divId w:val="1464158653"/>
            <w:rPr>
              <w:rFonts w:asciiTheme="minorHAnsi" w:hAnsiTheme="minorHAnsi" w:cstheme="minorHAnsi"/>
              <w:lang w:val="en-US"/>
            </w:rPr>
          </w:pPr>
          <w:r w:rsidRPr="00D374F9">
            <w:rPr>
              <w:rFonts w:asciiTheme="minorHAnsi" w:hAnsiTheme="minorHAnsi" w:cstheme="minorHAnsi"/>
              <w:lang w:val="en-US"/>
            </w:rPr>
            <w:t>[22]</w:t>
          </w:r>
          <w:r w:rsidRPr="00D374F9">
            <w:rPr>
              <w:rFonts w:asciiTheme="minorHAnsi" w:hAnsiTheme="minorHAnsi" w:cstheme="minorHAnsi"/>
              <w:lang w:val="en-US"/>
            </w:rPr>
            <w:tab/>
            <w:t xml:space="preserve">Y. Elallioui and O. El Beqqali, “User profile Ontology for the Personalization approach,” </w:t>
          </w:r>
          <w:r w:rsidRPr="00D374F9">
            <w:rPr>
              <w:rFonts w:asciiTheme="minorHAnsi" w:hAnsiTheme="minorHAnsi" w:cstheme="minorHAnsi"/>
              <w:i/>
              <w:iCs/>
              <w:lang w:val="en-US"/>
            </w:rPr>
            <w:t>Int J Comput Appl</w:t>
          </w:r>
          <w:r w:rsidRPr="00D374F9">
            <w:rPr>
              <w:rFonts w:asciiTheme="minorHAnsi" w:hAnsiTheme="minorHAnsi" w:cstheme="minorHAnsi"/>
              <w:lang w:val="en-US"/>
            </w:rPr>
            <w:t>, vol. 41, pp. 31–40, Mar. 2012, doi: 10.5120/5531-7577.</w:t>
          </w:r>
        </w:p>
        <w:p w14:paraId="658BAC4A" w14:textId="77777777" w:rsidR="00166650" w:rsidRPr="00D374F9" w:rsidRDefault="00166650">
          <w:pPr>
            <w:autoSpaceDE w:val="0"/>
            <w:autoSpaceDN w:val="0"/>
            <w:ind w:hanging="640"/>
            <w:divId w:val="58285587"/>
            <w:rPr>
              <w:rFonts w:asciiTheme="minorHAnsi" w:hAnsiTheme="minorHAnsi" w:cstheme="minorHAnsi"/>
              <w:lang w:val="en-US"/>
            </w:rPr>
          </w:pPr>
          <w:r w:rsidRPr="00D374F9">
            <w:rPr>
              <w:rFonts w:asciiTheme="minorHAnsi" w:hAnsiTheme="minorHAnsi" w:cstheme="minorHAnsi"/>
              <w:lang w:val="en-US"/>
            </w:rPr>
            <w:t>[23]</w:t>
          </w:r>
          <w:r w:rsidRPr="00D374F9">
            <w:rPr>
              <w:rFonts w:asciiTheme="minorHAnsi" w:hAnsiTheme="minorHAnsi" w:cstheme="minorHAnsi"/>
              <w:lang w:val="en-US"/>
            </w:rPr>
            <w:tab/>
            <w:t xml:space="preserve">G. Oddsson and K. R. Ladeby, “From a literature review of product configuration definitions to a reference framework,” </w:t>
          </w:r>
          <w:r w:rsidRPr="00D374F9">
            <w:rPr>
              <w:rFonts w:asciiTheme="minorHAnsi" w:hAnsiTheme="minorHAnsi" w:cstheme="minorHAnsi"/>
              <w:i/>
              <w:iCs/>
              <w:lang w:val="en-US"/>
            </w:rPr>
            <w:t>Artificial Intelligence for Engineering Design, Analysis and Manufacturing</w:t>
          </w:r>
          <w:r w:rsidRPr="00D374F9">
            <w:rPr>
              <w:rFonts w:asciiTheme="minorHAnsi" w:hAnsiTheme="minorHAnsi" w:cstheme="minorHAnsi"/>
              <w:lang w:val="en-US"/>
            </w:rPr>
            <w:t>, vol. 28, no. 4, pp. 413–428, 2014, doi: DOI: 10.1017/S0890060413000620.</w:t>
          </w:r>
        </w:p>
        <w:p w14:paraId="3A5D90D7" w14:textId="77777777" w:rsidR="00166650" w:rsidRPr="00D374F9" w:rsidRDefault="00166650">
          <w:pPr>
            <w:autoSpaceDE w:val="0"/>
            <w:autoSpaceDN w:val="0"/>
            <w:ind w:hanging="640"/>
            <w:divId w:val="541014020"/>
            <w:rPr>
              <w:rFonts w:asciiTheme="minorHAnsi" w:hAnsiTheme="minorHAnsi" w:cstheme="minorHAnsi"/>
              <w:lang w:val="en-US"/>
            </w:rPr>
          </w:pPr>
          <w:r w:rsidRPr="00D374F9">
            <w:rPr>
              <w:rFonts w:asciiTheme="minorHAnsi" w:hAnsiTheme="minorHAnsi" w:cstheme="minorHAnsi"/>
              <w:lang w:val="en-US"/>
            </w:rPr>
            <w:t>[24]</w:t>
          </w:r>
          <w:r w:rsidRPr="00D374F9">
            <w:rPr>
              <w:rFonts w:asciiTheme="minorHAnsi" w:hAnsiTheme="minorHAnsi" w:cstheme="minorHAnsi"/>
              <w:lang w:val="en-US"/>
            </w:rPr>
            <w:tab/>
            <w:t xml:space="preserve">G. Bruno, D. Antonelli, and A. Villa, “A Reference Ontology to Support Product Lifecycle Management,” </w:t>
          </w:r>
          <w:r w:rsidRPr="00D374F9">
            <w:rPr>
              <w:rFonts w:asciiTheme="minorHAnsi" w:hAnsiTheme="minorHAnsi" w:cstheme="minorHAnsi"/>
              <w:i/>
              <w:iCs/>
              <w:lang w:val="en-US"/>
            </w:rPr>
            <w:t>Procedia CIRP</w:t>
          </w:r>
          <w:r w:rsidRPr="00D374F9">
            <w:rPr>
              <w:rFonts w:asciiTheme="minorHAnsi" w:hAnsiTheme="minorHAnsi" w:cstheme="minorHAnsi"/>
              <w:lang w:val="en-US"/>
            </w:rPr>
            <w:t>, vol. 33, pp. 41–46, Jan. 2015, doi: 10.1016/J.PROCIR.2015.06.009.</w:t>
          </w:r>
        </w:p>
        <w:p w14:paraId="209CA6F2" w14:textId="1F118445" w:rsidR="00972A57" w:rsidRPr="002C5781" w:rsidRDefault="00000000" w:rsidP="00166650">
          <w:pPr>
            <w:pBdr>
              <w:bottom w:val="single" w:sz="6" w:space="1" w:color="auto"/>
            </w:pBdr>
            <w:rPr>
              <w:rFonts w:asciiTheme="minorHAnsi" w:hAnsiTheme="minorHAnsi" w:cstheme="minorHAnsi"/>
              <w:lang w:val="en-GB"/>
            </w:rPr>
          </w:pPr>
        </w:p>
      </w:sdtContent>
    </w:sdt>
    <w:sectPr w:rsidR="00972A57" w:rsidRPr="002C5781" w:rsidSect="00F03F9A">
      <w:type w:val="continuous"/>
      <w:pgSz w:w="11906" w:h="16838" w:code="9"/>
      <w:pgMar w:top="1418" w:right="1418" w:bottom="1134" w:left="1418" w:header="709" w:footer="709" w:gutter="0"/>
      <w:paperSrc w:first="258"/>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2EAF5" w14:textId="77777777" w:rsidR="007245F9" w:rsidRDefault="007245F9">
      <w:r>
        <w:separator/>
      </w:r>
    </w:p>
  </w:endnote>
  <w:endnote w:type="continuationSeparator" w:id="0">
    <w:p w14:paraId="36CBB9AE" w14:textId="77777777" w:rsidR="007245F9" w:rsidRDefault="0072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061A9" w14:textId="77777777" w:rsidR="0088773B" w:rsidRDefault="00887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62766" w14:textId="77777777" w:rsidR="008E1FA3" w:rsidRDefault="008E1FA3" w:rsidP="00A86E64">
    <w:pPr>
      <w:pStyle w:val="Footer"/>
    </w:pPr>
    <w:r>
      <w:tab/>
      <w:t xml:space="preserve">- </w:t>
    </w:r>
    <w:r>
      <w:fldChar w:fldCharType="begin"/>
    </w:r>
    <w:r>
      <w:instrText>PAGE   \* MERGEFORMAT</w:instrText>
    </w:r>
    <w:r>
      <w:fldChar w:fldCharType="separate"/>
    </w:r>
    <w:r w:rsidR="00131428">
      <w:rPr>
        <w:noProof/>
      </w:rPr>
      <w:t>3</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265EC" w14:textId="77777777" w:rsidR="0088773B" w:rsidRDefault="00887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F9DC6" w14:textId="77777777" w:rsidR="007245F9" w:rsidRDefault="007245F9">
      <w:r>
        <w:separator/>
      </w:r>
    </w:p>
  </w:footnote>
  <w:footnote w:type="continuationSeparator" w:id="0">
    <w:p w14:paraId="3D0A2D71" w14:textId="77777777" w:rsidR="007245F9" w:rsidRDefault="007245F9">
      <w:r>
        <w:continuationSeparator/>
      </w:r>
    </w:p>
  </w:footnote>
  <w:footnote w:id="1">
    <w:p w14:paraId="59F92385" w14:textId="77777777" w:rsidR="003E35B8" w:rsidRPr="0067013A" w:rsidRDefault="003E35B8" w:rsidP="003E35B8">
      <w:pPr>
        <w:pStyle w:val="FootnoteText"/>
        <w:rPr>
          <w:lang w:val="es-ES"/>
        </w:rPr>
      </w:pPr>
      <w:r>
        <w:rPr>
          <w:rStyle w:val="FootnoteReference"/>
        </w:rPr>
        <w:footnoteRef/>
      </w:r>
      <w:r w:rsidRPr="0067013A">
        <w:rPr>
          <w:lang w:val="es-ES"/>
        </w:rPr>
        <w:t xml:space="preserve"> </w:t>
      </w:r>
      <w:hyperlink r:id="rId1" w:history="1">
        <w:r w:rsidRPr="0067013A">
          <w:rPr>
            <w:rStyle w:val="Hyperlink"/>
            <w:lang w:val="es-ES"/>
          </w:rPr>
          <w:t>GitHub - ollama/ollama-python: Ollama Python library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ED0F" w14:textId="77777777" w:rsidR="0088773B" w:rsidRDefault="00887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7D338" w14:textId="77777777" w:rsidR="0088773B" w:rsidRDefault="00887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92E4B" w14:textId="77777777" w:rsidR="0088773B" w:rsidRDefault="008877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4A18E" w14:textId="01BB3938" w:rsidR="008E1FA3" w:rsidRDefault="008E1FA3" w:rsidP="00CF47F7">
    <w:pPr>
      <w:pStyle w:val="Header"/>
      <w:pBdr>
        <w:bottom w:val="single" w:sz="4" w:space="1" w:color="auto"/>
      </w:pBdr>
      <w:rPr>
        <w:sz w:val="22"/>
      </w:rPr>
    </w:pPr>
    <w:r w:rsidRPr="00686141">
      <w:rPr>
        <w:noProof/>
      </w:rPr>
      <w:drawing>
        <wp:inline distT="0" distB="0" distL="0" distR="0" wp14:anchorId="1F3B504E" wp14:editId="1EA093FB">
          <wp:extent cx="612074" cy="81456"/>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2074" cy="81456"/>
                  </a:xfrm>
                  <a:prstGeom prst="rect">
                    <a:avLst/>
                  </a:prstGeom>
                  <a:noFill/>
                </pic:spPr>
              </pic:pic>
            </a:graphicData>
          </a:graphic>
        </wp:inline>
      </w:drawing>
    </w:r>
    <w:r w:rsidR="00A0215D">
      <w:t xml:space="preserve"> </w:t>
    </w:r>
    <w:r>
      <w:t xml:space="preserve"> </w:t>
    </w:r>
    <w:r w:rsidRPr="00A0215D">
      <w:rPr>
        <w:color w:val="595959" w:themeColor="text1" w:themeTint="A6"/>
      </w:rPr>
      <w:t>D</w:t>
    </w:r>
    <w:r w:rsidR="004A2860" w:rsidRPr="00A0215D">
      <w:rPr>
        <w:color w:val="595959" w:themeColor="text1" w:themeTint="A6"/>
      </w:rPr>
      <w:fldChar w:fldCharType="begin"/>
    </w:r>
    <w:r w:rsidR="004A2860" w:rsidRPr="00A0215D">
      <w:rPr>
        <w:color w:val="595959" w:themeColor="text1" w:themeTint="A6"/>
      </w:rPr>
      <w:instrText xml:space="preserve"> DOCPROPERTY  Deliverable  \* MERGEFORMAT </w:instrText>
    </w:r>
    <w:r w:rsidR="004A2860" w:rsidRPr="00A0215D">
      <w:rPr>
        <w:color w:val="595959" w:themeColor="text1" w:themeTint="A6"/>
      </w:rPr>
      <w:fldChar w:fldCharType="separate"/>
    </w:r>
    <w:r w:rsidR="00CA2955">
      <w:rPr>
        <w:color w:val="595959" w:themeColor="text1" w:themeTint="A6"/>
      </w:rPr>
      <w:t>x.y</w:t>
    </w:r>
    <w:r w:rsidR="004A2860" w:rsidRPr="00A0215D">
      <w:rPr>
        <w:color w:val="595959" w:themeColor="text1" w:themeTint="A6"/>
      </w:rPr>
      <w:fldChar w:fldCharType="end"/>
    </w:r>
    <w:r w:rsidRPr="00A0215D">
      <w:rPr>
        <w:color w:val="595959" w:themeColor="text1" w:themeTint="A6"/>
      </w:rPr>
      <w:t xml:space="preserve">, Version </w:t>
    </w:r>
    <w:r w:rsidR="004A2860" w:rsidRPr="00A0215D">
      <w:rPr>
        <w:color w:val="595959" w:themeColor="text1" w:themeTint="A6"/>
      </w:rPr>
      <w:fldChar w:fldCharType="begin"/>
    </w:r>
    <w:r w:rsidR="004A2860" w:rsidRPr="00A0215D">
      <w:rPr>
        <w:color w:val="595959" w:themeColor="text1" w:themeTint="A6"/>
      </w:rPr>
      <w:instrText xml:space="preserve"> DOCPROPERTY  Version  \* MERGEFORMAT </w:instrText>
    </w:r>
    <w:r w:rsidR="004A2860" w:rsidRPr="00A0215D">
      <w:rPr>
        <w:color w:val="595959" w:themeColor="text1" w:themeTint="A6"/>
      </w:rPr>
      <w:fldChar w:fldCharType="separate"/>
    </w:r>
    <w:r w:rsidR="00CA2955">
      <w:rPr>
        <w:color w:val="595959" w:themeColor="text1" w:themeTint="A6"/>
      </w:rPr>
      <w:t>x.yz</w:t>
    </w:r>
    <w:r w:rsidR="004A2860" w:rsidRPr="00A0215D">
      <w:rPr>
        <w:color w:val="595959" w:themeColor="text1" w:themeTint="A6"/>
      </w:rPr>
      <w:fldChar w:fldCharType="end"/>
    </w:r>
    <w:r w:rsidRPr="00A0215D">
      <w:rPr>
        <w:color w:val="595959" w:themeColor="text1" w:themeTint="A6"/>
      </w:rPr>
      <w:t xml:space="preserve">, </w:t>
    </w:r>
    <w:r w:rsidR="00A0215D" w:rsidRPr="00A0215D">
      <w:rPr>
        <w:color w:val="595959" w:themeColor="text1" w:themeTint="A6"/>
      </w:rPr>
      <w:fldChar w:fldCharType="begin"/>
    </w:r>
    <w:r w:rsidR="00A0215D" w:rsidRPr="00A0215D">
      <w:rPr>
        <w:color w:val="595959" w:themeColor="text1" w:themeTint="A6"/>
      </w:rPr>
      <w:instrText xml:space="preserve"> DOCPROPERTY  SubmissionDate  \* MERGEFORMAT </w:instrText>
    </w:r>
    <w:r w:rsidR="00A0215D" w:rsidRPr="00A0215D">
      <w:rPr>
        <w:color w:val="595959" w:themeColor="text1" w:themeTint="A6"/>
      </w:rPr>
      <w:fldChar w:fldCharType="separate"/>
    </w:r>
    <w:r w:rsidR="00CA2955">
      <w:rPr>
        <w:color w:val="595959" w:themeColor="text1" w:themeTint="A6"/>
      </w:rPr>
      <w:t>20yy-mm-dd</w:t>
    </w:r>
    <w:r w:rsidR="00A0215D" w:rsidRPr="00A0215D">
      <w:rPr>
        <w:color w:val="595959" w:themeColor="text1" w:themeTint="A6"/>
      </w:rPr>
      <w:fldChar w:fldCharType="end"/>
    </w:r>
  </w:p>
  <w:p w14:paraId="73B6937C" w14:textId="77777777" w:rsidR="008E1FA3" w:rsidRPr="00CF47F7" w:rsidRDefault="008E1FA3" w:rsidP="00CF47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8056B" w14:textId="77777777" w:rsidR="008E1FA3" w:rsidRDefault="008E1FA3" w:rsidP="00CF47F7">
    <w:pPr>
      <w:pStyle w:val="Header"/>
      <w:pBdr>
        <w:bottom w:val="single" w:sz="4" w:space="1" w:color="auto"/>
      </w:pBdr>
      <w:rPr>
        <w:sz w:val="22"/>
      </w:rPr>
    </w:pPr>
    <w:r w:rsidRPr="00C13532">
      <w:t>K</w:t>
    </w:r>
    <w:r>
      <w:t>opfzeile = Arial 9</w:t>
    </w:r>
    <w:r w:rsidRPr="00C13532">
      <w:t>, Kapitälchen</w:t>
    </w:r>
    <w:r>
      <w:rPr>
        <w:sz w:val="16"/>
      </w:rPr>
      <w:tab/>
    </w:r>
    <w:r>
      <w:rPr>
        <w:sz w:val="16"/>
      </w:rPr>
      <w:tab/>
    </w:r>
    <w:r>
      <w:rPr>
        <w:sz w:val="22"/>
      </w:rPr>
      <w:t xml:space="preserve">- </w:t>
    </w:r>
    <w:r>
      <w:rPr>
        <w:sz w:val="22"/>
      </w:rPr>
      <w:fldChar w:fldCharType="begin"/>
    </w:r>
    <w:r>
      <w:rPr>
        <w:sz w:val="22"/>
      </w:rPr>
      <w:instrText xml:space="preserve"> PAGE  \* ROMAN </w:instrText>
    </w:r>
    <w:r>
      <w:rPr>
        <w:sz w:val="22"/>
      </w:rPr>
      <w:fldChar w:fldCharType="separate"/>
    </w:r>
    <w:r>
      <w:rPr>
        <w:noProof/>
        <w:sz w:val="22"/>
      </w:rPr>
      <w:t>I</w:t>
    </w:r>
    <w:r>
      <w:rPr>
        <w:sz w:val="22"/>
      </w:rPr>
      <w:fldChar w:fldCharType="end"/>
    </w:r>
    <w:r>
      <w:rPr>
        <w:sz w:val="22"/>
      </w:rPr>
      <w:t xml:space="preserve"> -</w:t>
    </w:r>
  </w:p>
  <w:p w14:paraId="12D4BE21" w14:textId="77777777" w:rsidR="008E1FA3" w:rsidRDefault="008E1F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E4351" w14:textId="06398039" w:rsidR="008E1FA3" w:rsidRDefault="000E7F72" w:rsidP="00686141">
    <w:pPr>
      <w:pStyle w:val="Header"/>
      <w:pBdr>
        <w:bottom w:val="single" w:sz="4" w:space="1" w:color="auto"/>
      </w:pBdr>
      <w:rPr>
        <w:sz w:val="22"/>
      </w:rPr>
    </w:pPr>
    <w:r w:rsidRPr="00686141">
      <w:rPr>
        <w:noProof/>
      </w:rPr>
      <w:drawing>
        <wp:inline distT="0" distB="0" distL="0" distR="0" wp14:anchorId="32D27685" wp14:editId="4F19AD20">
          <wp:extent cx="612074" cy="814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2074" cy="81456"/>
                  </a:xfrm>
                  <a:prstGeom prst="rect">
                    <a:avLst/>
                  </a:prstGeom>
                  <a:noFill/>
                </pic:spPr>
              </pic:pic>
            </a:graphicData>
          </a:graphic>
        </wp:inline>
      </w:drawing>
    </w:r>
    <w:r w:rsidR="008E1FA3">
      <w:t xml:space="preserve"> </w:t>
    </w:r>
    <w:r w:rsidR="00514FAE">
      <w:t>D</w:t>
    </w:r>
    <w:fldSimple w:instr=" DOCPROPERTY  Deliverable  \* MERGEFORMAT ">
      <w:r w:rsidR="00CA2955">
        <w:t>x.y</w:t>
      </w:r>
    </w:fldSimple>
    <w:r w:rsidR="00514FAE">
      <w:t xml:space="preserve">, Version </w:t>
    </w:r>
    <w:fldSimple w:instr=" DOCPROPERTY  Version  \* MERGEFORMAT ">
      <w:r w:rsidR="00CA2955">
        <w:t>x.yz</w:t>
      </w:r>
    </w:fldSimple>
    <w:r w:rsidR="00514FAE">
      <w:t xml:space="preserve">, </w:t>
    </w:r>
    <w:fldSimple w:instr=" DOCPROPERTY  SubmissionDate  \* MERGEFORMAT ">
      <w:r w:rsidR="00CA2955">
        <w:t>20yy-mm-dd</w:t>
      </w:r>
    </w:fldSimple>
  </w:p>
  <w:p w14:paraId="2EB94E1F" w14:textId="77777777" w:rsidR="008E1FA3" w:rsidRPr="00686141" w:rsidRDefault="008E1FA3" w:rsidP="006861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8A267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F2E5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64B8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C412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053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7CFA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C04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DC8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67CA0FC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7476758"/>
    <w:multiLevelType w:val="hybridMultilevel"/>
    <w:tmpl w:val="5A2476C0"/>
    <w:lvl w:ilvl="0" w:tplc="41B66FEE">
      <w:start w:val="1"/>
      <w:numFmt w:val="bullet"/>
      <w:pStyle w:val="Bullets2"/>
      <w:lvlText w:val=""/>
      <w:lvlJc w:val="left"/>
      <w:pPr>
        <w:tabs>
          <w:tab w:val="num" w:pos="646"/>
        </w:tabs>
        <w:ind w:left="646" w:hanging="360"/>
      </w:pPr>
      <w:rPr>
        <w:rFonts w:ascii="Symbol" w:hAnsi="Symbol" w:hint="default"/>
      </w:rPr>
    </w:lvl>
    <w:lvl w:ilvl="1" w:tplc="04070003" w:tentative="1">
      <w:start w:val="1"/>
      <w:numFmt w:val="bullet"/>
      <w:lvlText w:val="o"/>
      <w:lvlJc w:val="left"/>
      <w:pPr>
        <w:tabs>
          <w:tab w:val="num" w:pos="1442"/>
        </w:tabs>
        <w:ind w:left="1442" w:hanging="360"/>
      </w:pPr>
      <w:rPr>
        <w:rFonts w:ascii="Courier New" w:hAnsi="Courier New" w:hint="default"/>
      </w:rPr>
    </w:lvl>
    <w:lvl w:ilvl="2" w:tplc="04070005" w:tentative="1">
      <w:start w:val="1"/>
      <w:numFmt w:val="bullet"/>
      <w:lvlText w:val=""/>
      <w:lvlJc w:val="left"/>
      <w:pPr>
        <w:tabs>
          <w:tab w:val="num" w:pos="2162"/>
        </w:tabs>
        <w:ind w:left="2162" w:hanging="360"/>
      </w:pPr>
      <w:rPr>
        <w:rFonts w:ascii="Wingdings" w:hAnsi="Wingdings" w:hint="default"/>
      </w:rPr>
    </w:lvl>
    <w:lvl w:ilvl="3" w:tplc="04070001" w:tentative="1">
      <w:start w:val="1"/>
      <w:numFmt w:val="bullet"/>
      <w:lvlText w:val=""/>
      <w:lvlJc w:val="left"/>
      <w:pPr>
        <w:tabs>
          <w:tab w:val="num" w:pos="2882"/>
        </w:tabs>
        <w:ind w:left="2882" w:hanging="360"/>
      </w:pPr>
      <w:rPr>
        <w:rFonts w:ascii="Symbol" w:hAnsi="Symbol" w:hint="default"/>
      </w:rPr>
    </w:lvl>
    <w:lvl w:ilvl="4" w:tplc="04070003" w:tentative="1">
      <w:start w:val="1"/>
      <w:numFmt w:val="bullet"/>
      <w:lvlText w:val="o"/>
      <w:lvlJc w:val="left"/>
      <w:pPr>
        <w:tabs>
          <w:tab w:val="num" w:pos="3602"/>
        </w:tabs>
        <w:ind w:left="3602" w:hanging="360"/>
      </w:pPr>
      <w:rPr>
        <w:rFonts w:ascii="Courier New" w:hAnsi="Courier New" w:hint="default"/>
      </w:rPr>
    </w:lvl>
    <w:lvl w:ilvl="5" w:tplc="04070005" w:tentative="1">
      <w:start w:val="1"/>
      <w:numFmt w:val="bullet"/>
      <w:lvlText w:val=""/>
      <w:lvlJc w:val="left"/>
      <w:pPr>
        <w:tabs>
          <w:tab w:val="num" w:pos="4322"/>
        </w:tabs>
        <w:ind w:left="4322" w:hanging="360"/>
      </w:pPr>
      <w:rPr>
        <w:rFonts w:ascii="Wingdings" w:hAnsi="Wingdings" w:hint="default"/>
      </w:rPr>
    </w:lvl>
    <w:lvl w:ilvl="6" w:tplc="04070001" w:tentative="1">
      <w:start w:val="1"/>
      <w:numFmt w:val="bullet"/>
      <w:lvlText w:val=""/>
      <w:lvlJc w:val="left"/>
      <w:pPr>
        <w:tabs>
          <w:tab w:val="num" w:pos="5042"/>
        </w:tabs>
        <w:ind w:left="5042" w:hanging="360"/>
      </w:pPr>
      <w:rPr>
        <w:rFonts w:ascii="Symbol" w:hAnsi="Symbol" w:hint="default"/>
      </w:rPr>
    </w:lvl>
    <w:lvl w:ilvl="7" w:tplc="04070003" w:tentative="1">
      <w:start w:val="1"/>
      <w:numFmt w:val="bullet"/>
      <w:lvlText w:val="o"/>
      <w:lvlJc w:val="left"/>
      <w:pPr>
        <w:tabs>
          <w:tab w:val="num" w:pos="5762"/>
        </w:tabs>
        <w:ind w:left="5762" w:hanging="360"/>
      </w:pPr>
      <w:rPr>
        <w:rFonts w:ascii="Courier New" w:hAnsi="Courier New" w:hint="default"/>
      </w:rPr>
    </w:lvl>
    <w:lvl w:ilvl="8" w:tplc="04070005" w:tentative="1">
      <w:start w:val="1"/>
      <w:numFmt w:val="bullet"/>
      <w:lvlText w:val=""/>
      <w:lvlJc w:val="left"/>
      <w:pPr>
        <w:tabs>
          <w:tab w:val="num" w:pos="6482"/>
        </w:tabs>
        <w:ind w:left="6482" w:hanging="360"/>
      </w:pPr>
      <w:rPr>
        <w:rFonts w:ascii="Wingdings" w:hAnsi="Wingdings" w:hint="default"/>
      </w:rPr>
    </w:lvl>
  </w:abstractNum>
  <w:abstractNum w:abstractNumId="10" w15:restartNumberingAfterBreak="0">
    <w:nsid w:val="0B8B0944"/>
    <w:multiLevelType w:val="hybridMultilevel"/>
    <w:tmpl w:val="95EADB50"/>
    <w:lvl w:ilvl="0" w:tplc="10DE92E4">
      <w:start w:val="1"/>
      <w:numFmt w:val="bullet"/>
      <w:pStyle w:val="Bullets"/>
      <w:lvlText w:val=""/>
      <w:lvlJc w:val="left"/>
      <w:pPr>
        <w:tabs>
          <w:tab w:val="num" w:pos="643"/>
        </w:tabs>
        <w:ind w:left="643" w:hanging="360"/>
      </w:pPr>
      <w:rPr>
        <w:rFonts w:ascii="Symbol" w:hAnsi="Symbol" w:hint="default"/>
        <w:color w:val="auto"/>
      </w:rPr>
    </w:lvl>
    <w:lvl w:ilvl="1" w:tplc="04070003">
      <w:start w:val="1"/>
      <w:numFmt w:val="bullet"/>
      <w:lvlText w:val="o"/>
      <w:lvlJc w:val="left"/>
      <w:pPr>
        <w:tabs>
          <w:tab w:val="num" w:pos="1439"/>
        </w:tabs>
        <w:ind w:left="1439" w:hanging="360"/>
      </w:pPr>
      <w:rPr>
        <w:rFonts w:ascii="Courier New" w:hAnsi="Courier New" w:hint="default"/>
      </w:rPr>
    </w:lvl>
    <w:lvl w:ilvl="2" w:tplc="04070005">
      <w:numFmt w:val="bullet"/>
      <w:lvlText w:val=""/>
      <w:lvlJc w:val="left"/>
      <w:pPr>
        <w:tabs>
          <w:tab w:val="num" w:pos="2159"/>
        </w:tabs>
        <w:ind w:left="2159" w:hanging="360"/>
      </w:pPr>
      <w:rPr>
        <w:rFonts w:ascii="Wingdings" w:hAnsi="Wingdings" w:hint="default"/>
        <w:sz w:val="14"/>
      </w:rPr>
    </w:lvl>
    <w:lvl w:ilvl="3" w:tplc="04070001" w:tentative="1">
      <w:start w:val="1"/>
      <w:numFmt w:val="bullet"/>
      <w:lvlText w:val=""/>
      <w:lvlJc w:val="left"/>
      <w:pPr>
        <w:tabs>
          <w:tab w:val="num" w:pos="2879"/>
        </w:tabs>
        <w:ind w:left="2879" w:hanging="360"/>
      </w:pPr>
      <w:rPr>
        <w:rFonts w:ascii="Symbol" w:hAnsi="Symbol" w:hint="default"/>
      </w:rPr>
    </w:lvl>
    <w:lvl w:ilvl="4" w:tplc="04070003" w:tentative="1">
      <w:start w:val="1"/>
      <w:numFmt w:val="bullet"/>
      <w:lvlText w:val="o"/>
      <w:lvlJc w:val="left"/>
      <w:pPr>
        <w:tabs>
          <w:tab w:val="num" w:pos="3599"/>
        </w:tabs>
        <w:ind w:left="3599" w:hanging="360"/>
      </w:pPr>
      <w:rPr>
        <w:rFonts w:ascii="Courier New" w:hAnsi="Courier New" w:hint="default"/>
      </w:rPr>
    </w:lvl>
    <w:lvl w:ilvl="5" w:tplc="04070005" w:tentative="1">
      <w:start w:val="1"/>
      <w:numFmt w:val="bullet"/>
      <w:lvlText w:val=""/>
      <w:lvlJc w:val="left"/>
      <w:pPr>
        <w:tabs>
          <w:tab w:val="num" w:pos="4319"/>
        </w:tabs>
        <w:ind w:left="4319" w:hanging="360"/>
      </w:pPr>
      <w:rPr>
        <w:rFonts w:ascii="Wingdings" w:hAnsi="Wingdings" w:hint="default"/>
      </w:rPr>
    </w:lvl>
    <w:lvl w:ilvl="6" w:tplc="04070001" w:tentative="1">
      <w:start w:val="1"/>
      <w:numFmt w:val="bullet"/>
      <w:lvlText w:val=""/>
      <w:lvlJc w:val="left"/>
      <w:pPr>
        <w:tabs>
          <w:tab w:val="num" w:pos="5039"/>
        </w:tabs>
        <w:ind w:left="5039" w:hanging="360"/>
      </w:pPr>
      <w:rPr>
        <w:rFonts w:ascii="Symbol" w:hAnsi="Symbol" w:hint="default"/>
      </w:rPr>
    </w:lvl>
    <w:lvl w:ilvl="7" w:tplc="04070003" w:tentative="1">
      <w:start w:val="1"/>
      <w:numFmt w:val="bullet"/>
      <w:lvlText w:val="o"/>
      <w:lvlJc w:val="left"/>
      <w:pPr>
        <w:tabs>
          <w:tab w:val="num" w:pos="5759"/>
        </w:tabs>
        <w:ind w:left="5759" w:hanging="360"/>
      </w:pPr>
      <w:rPr>
        <w:rFonts w:ascii="Courier New" w:hAnsi="Courier New" w:hint="default"/>
      </w:rPr>
    </w:lvl>
    <w:lvl w:ilvl="8" w:tplc="04070005" w:tentative="1">
      <w:start w:val="1"/>
      <w:numFmt w:val="bullet"/>
      <w:lvlText w:val=""/>
      <w:lvlJc w:val="left"/>
      <w:pPr>
        <w:tabs>
          <w:tab w:val="num" w:pos="6479"/>
        </w:tabs>
        <w:ind w:left="6479" w:hanging="360"/>
      </w:pPr>
      <w:rPr>
        <w:rFonts w:ascii="Wingdings" w:hAnsi="Wingdings" w:hint="default"/>
      </w:rPr>
    </w:lvl>
  </w:abstractNum>
  <w:abstractNum w:abstractNumId="11" w15:restartNumberingAfterBreak="0">
    <w:nsid w:val="0C676D82"/>
    <w:multiLevelType w:val="hybridMultilevel"/>
    <w:tmpl w:val="B374E8D6"/>
    <w:lvl w:ilvl="0" w:tplc="A9D03B9A">
      <w:start w:val="1"/>
      <w:numFmt w:val="upperRoman"/>
      <w:pStyle w:val="Numbering3"/>
      <w:lvlText w:val="%1."/>
      <w:lvlJc w:val="left"/>
      <w:pPr>
        <w:tabs>
          <w:tab w:val="num" w:pos="2568"/>
        </w:tabs>
        <w:ind w:left="2208" w:hanging="360"/>
      </w:pPr>
      <w:rPr>
        <w:rFonts w:hint="default"/>
      </w:rPr>
    </w:lvl>
    <w:lvl w:ilvl="1" w:tplc="04070019" w:tentative="1">
      <w:start w:val="1"/>
      <w:numFmt w:val="lowerLetter"/>
      <w:lvlText w:val="%2."/>
      <w:lvlJc w:val="left"/>
      <w:pPr>
        <w:tabs>
          <w:tab w:val="num" w:pos="2862"/>
        </w:tabs>
        <w:ind w:left="2862" w:hanging="360"/>
      </w:pPr>
    </w:lvl>
    <w:lvl w:ilvl="2" w:tplc="0407001B" w:tentative="1">
      <w:start w:val="1"/>
      <w:numFmt w:val="lowerRoman"/>
      <w:lvlText w:val="%3."/>
      <w:lvlJc w:val="right"/>
      <w:pPr>
        <w:tabs>
          <w:tab w:val="num" w:pos="3582"/>
        </w:tabs>
        <w:ind w:left="3582" w:hanging="180"/>
      </w:pPr>
    </w:lvl>
    <w:lvl w:ilvl="3" w:tplc="0407000F" w:tentative="1">
      <w:start w:val="1"/>
      <w:numFmt w:val="decimal"/>
      <w:lvlText w:val="%4."/>
      <w:lvlJc w:val="left"/>
      <w:pPr>
        <w:tabs>
          <w:tab w:val="num" w:pos="4302"/>
        </w:tabs>
        <w:ind w:left="4302" w:hanging="360"/>
      </w:pPr>
    </w:lvl>
    <w:lvl w:ilvl="4" w:tplc="04070019" w:tentative="1">
      <w:start w:val="1"/>
      <w:numFmt w:val="lowerLetter"/>
      <w:lvlText w:val="%5."/>
      <w:lvlJc w:val="left"/>
      <w:pPr>
        <w:tabs>
          <w:tab w:val="num" w:pos="5022"/>
        </w:tabs>
        <w:ind w:left="5022" w:hanging="360"/>
      </w:pPr>
    </w:lvl>
    <w:lvl w:ilvl="5" w:tplc="0407001B" w:tentative="1">
      <w:start w:val="1"/>
      <w:numFmt w:val="lowerRoman"/>
      <w:lvlText w:val="%6."/>
      <w:lvlJc w:val="right"/>
      <w:pPr>
        <w:tabs>
          <w:tab w:val="num" w:pos="5742"/>
        </w:tabs>
        <w:ind w:left="5742" w:hanging="180"/>
      </w:pPr>
    </w:lvl>
    <w:lvl w:ilvl="6" w:tplc="0407000F" w:tentative="1">
      <w:start w:val="1"/>
      <w:numFmt w:val="decimal"/>
      <w:lvlText w:val="%7."/>
      <w:lvlJc w:val="left"/>
      <w:pPr>
        <w:tabs>
          <w:tab w:val="num" w:pos="6462"/>
        </w:tabs>
        <w:ind w:left="6462" w:hanging="360"/>
      </w:pPr>
    </w:lvl>
    <w:lvl w:ilvl="7" w:tplc="04070019" w:tentative="1">
      <w:start w:val="1"/>
      <w:numFmt w:val="lowerLetter"/>
      <w:lvlText w:val="%8."/>
      <w:lvlJc w:val="left"/>
      <w:pPr>
        <w:tabs>
          <w:tab w:val="num" w:pos="7182"/>
        </w:tabs>
        <w:ind w:left="7182" w:hanging="360"/>
      </w:pPr>
    </w:lvl>
    <w:lvl w:ilvl="8" w:tplc="0407001B" w:tentative="1">
      <w:start w:val="1"/>
      <w:numFmt w:val="lowerRoman"/>
      <w:lvlText w:val="%9."/>
      <w:lvlJc w:val="right"/>
      <w:pPr>
        <w:tabs>
          <w:tab w:val="num" w:pos="7902"/>
        </w:tabs>
        <w:ind w:left="7902" w:hanging="180"/>
      </w:pPr>
    </w:lvl>
  </w:abstractNum>
  <w:abstractNum w:abstractNumId="12" w15:restartNumberingAfterBreak="0">
    <w:nsid w:val="0D552C29"/>
    <w:multiLevelType w:val="multilevel"/>
    <w:tmpl w:val="A9665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067760F"/>
    <w:multiLevelType w:val="hybridMultilevel"/>
    <w:tmpl w:val="0824C580"/>
    <w:lvl w:ilvl="0" w:tplc="469A1372">
      <w:start w:val="1"/>
      <w:numFmt w:val="lowerLetter"/>
      <w:pStyle w:val="Numbering2"/>
      <w:lvlText w:val="%1."/>
      <w:lvlJc w:val="left"/>
      <w:pPr>
        <w:tabs>
          <w:tab w:val="num" w:pos="851"/>
        </w:tabs>
        <w:ind w:left="851" w:hanging="426"/>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15AC17A0"/>
    <w:multiLevelType w:val="hybridMultilevel"/>
    <w:tmpl w:val="2374A210"/>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5" w15:restartNumberingAfterBreak="0">
    <w:nsid w:val="18D97E61"/>
    <w:multiLevelType w:val="hybridMultilevel"/>
    <w:tmpl w:val="5ADE8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601E35"/>
    <w:multiLevelType w:val="hybridMultilevel"/>
    <w:tmpl w:val="00CA8A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DC7496F"/>
    <w:multiLevelType w:val="hybridMultilevel"/>
    <w:tmpl w:val="B2807B38"/>
    <w:lvl w:ilvl="0" w:tplc="4434C9D2">
      <w:start w:val="1"/>
      <w:numFmt w:val="bullet"/>
      <w:pStyle w:val="Bullets3"/>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F75B8A"/>
    <w:multiLevelType w:val="hybridMultilevel"/>
    <w:tmpl w:val="229ACD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9EA6BAF"/>
    <w:multiLevelType w:val="hybridMultilevel"/>
    <w:tmpl w:val="BC5EF518"/>
    <w:lvl w:ilvl="0" w:tplc="3C46BE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CA47C8"/>
    <w:multiLevelType w:val="hybridMultilevel"/>
    <w:tmpl w:val="FCEEC530"/>
    <w:lvl w:ilvl="0" w:tplc="2EBC61B4">
      <w:start w:val="1"/>
      <w:numFmt w:val="decimal"/>
      <w:lvlText w:val="%1."/>
      <w:lvlJc w:val="left"/>
      <w:pPr>
        <w:tabs>
          <w:tab w:val="num" w:pos="360"/>
        </w:tabs>
        <w:ind w:left="284" w:hanging="284"/>
      </w:pPr>
      <w:rPr>
        <w:rFonts w:hint="default"/>
      </w:rPr>
    </w:lvl>
    <w:lvl w:ilvl="1" w:tplc="4308EFA8">
      <w:start w:val="1"/>
      <w:numFmt w:val="decimal"/>
      <w:pStyle w:val="Numbering"/>
      <w:lvlText w:val="%2."/>
      <w:lvlJc w:val="left"/>
      <w:pPr>
        <w:tabs>
          <w:tab w:val="num" w:pos="1440"/>
        </w:tabs>
        <w:ind w:left="1440" w:hanging="360"/>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E539E4"/>
    <w:multiLevelType w:val="multilevel"/>
    <w:tmpl w:val="6896A272"/>
    <w:lvl w:ilvl="0">
      <w:start w:val="1"/>
      <w:numFmt w:val="decimal"/>
      <w:pStyle w:val="Heading1"/>
      <w:lvlText w:val="%1"/>
      <w:lvlJc w:val="left"/>
      <w:pPr>
        <w:tabs>
          <w:tab w:val="num" w:pos="454"/>
        </w:tabs>
        <w:ind w:left="454" w:hanging="454"/>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361"/>
        </w:tabs>
        <w:ind w:left="1361" w:hanging="1361"/>
      </w:pPr>
      <w:rPr>
        <w:rFonts w:hint="default"/>
      </w:rPr>
    </w:lvl>
    <w:lvl w:ilvl="5">
      <w:start w:val="1"/>
      <w:numFmt w:val="decimal"/>
      <w:pStyle w:val="Heading6"/>
      <w:lvlText w:val="%1.%2.%3.%4.%5.%6"/>
      <w:lvlJc w:val="left"/>
      <w:pPr>
        <w:tabs>
          <w:tab w:val="num" w:pos="1588"/>
        </w:tabs>
        <w:ind w:left="1588" w:hanging="1588"/>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09C5C9C"/>
    <w:multiLevelType w:val="hybridMultilevel"/>
    <w:tmpl w:val="4BD0E2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5E9504D"/>
    <w:multiLevelType w:val="singleLevel"/>
    <w:tmpl w:val="684A3D48"/>
    <w:lvl w:ilvl="0">
      <w:start w:val="1"/>
      <w:numFmt w:val="lowerLetter"/>
      <w:pStyle w:val="Buchstabe"/>
      <w:lvlText w:val="%1)"/>
      <w:lvlJc w:val="left"/>
      <w:pPr>
        <w:tabs>
          <w:tab w:val="num" w:pos="360"/>
        </w:tabs>
        <w:ind w:left="360" w:hanging="360"/>
      </w:pPr>
    </w:lvl>
  </w:abstractNum>
  <w:abstractNum w:abstractNumId="24" w15:restartNumberingAfterBreak="0">
    <w:nsid w:val="7D5F0714"/>
    <w:multiLevelType w:val="hybridMultilevel"/>
    <w:tmpl w:val="A222797C"/>
    <w:lvl w:ilvl="0" w:tplc="FFF26FCE">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709376432">
    <w:abstractNumId w:val="10"/>
  </w:num>
  <w:num w:numId="2" w16cid:durableId="1620332897">
    <w:abstractNumId w:val="9"/>
  </w:num>
  <w:num w:numId="3" w16cid:durableId="1541087476">
    <w:abstractNumId w:val="17"/>
  </w:num>
  <w:num w:numId="4" w16cid:durableId="1409839105">
    <w:abstractNumId w:val="23"/>
  </w:num>
  <w:num w:numId="5" w16cid:durableId="816603512">
    <w:abstractNumId w:val="20"/>
  </w:num>
  <w:num w:numId="6" w16cid:durableId="2062122890">
    <w:abstractNumId w:val="13"/>
  </w:num>
  <w:num w:numId="7" w16cid:durableId="1095324512">
    <w:abstractNumId w:val="11"/>
  </w:num>
  <w:num w:numId="8" w16cid:durableId="997611441">
    <w:abstractNumId w:val="21"/>
  </w:num>
  <w:num w:numId="9" w16cid:durableId="1820532604">
    <w:abstractNumId w:val="8"/>
  </w:num>
  <w:num w:numId="10" w16cid:durableId="2140296327">
    <w:abstractNumId w:val="7"/>
  </w:num>
  <w:num w:numId="11" w16cid:durableId="847451927">
    <w:abstractNumId w:val="6"/>
  </w:num>
  <w:num w:numId="12" w16cid:durableId="1177379438">
    <w:abstractNumId w:val="5"/>
  </w:num>
  <w:num w:numId="13" w16cid:durableId="1239287787">
    <w:abstractNumId w:val="4"/>
  </w:num>
  <w:num w:numId="14" w16cid:durableId="85347837">
    <w:abstractNumId w:val="3"/>
  </w:num>
  <w:num w:numId="15" w16cid:durableId="1265115393">
    <w:abstractNumId w:val="2"/>
  </w:num>
  <w:num w:numId="16" w16cid:durableId="2047636437">
    <w:abstractNumId w:val="1"/>
  </w:num>
  <w:num w:numId="17" w16cid:durableId="1576237998">
    <w:abstractNumId w:val="0"/>
  </w:num>
  <w:num w:numId="18" w16cid:durableId="265500874">
    <w:abstractNumId w:val="20"/>
  </w:num>
  <w:num w:numId="19" w16cid:durableId="321276053">
    <w:abstractNumId w:val="13"/>
  </w:num>
  <w:num w:numId="20" w16cid:durableId="1977909143">
    <w:abstractNumId w:val="13"/>
  </w:num>
  <w:num w:numId="21" w16cid:durableId="167673362">
    <w:abstractNumId w:val="20"/>
  </w:num>
  <w:num w:numId="22" w16cid:durableId="1580098492">
    <w:abstractNumId w:val="11"/>
  </w:num>
  <w:num w:numId="23" w16cid:durableId="381516798">
    <w:abstractNumId w:val="13"/>
  </w:num>
  <w:num w:numId="24" w16cid:durableId="1523737691">
    <w:abstractNumId w:val="11"/>
  </w:num>
  <w:num w:numId="25" w16cid:durableId="1917132900">
    <w:abstractNumId w:val="20"/>
  </w:num>
  <w:num w:numId="26" w16cid:durableId="415052296">
    <w:abstractNumId w:val="20"/>
  </w:num>
  <w:num w:numId="27" w16cid:durableId="2124379957">
    <w:abstractNumId w:val="20"/>
  </w:num>
  <w:num w:numId="28" w16cid:durableId="61295107">
    <w:abstractNumId w:val="13"/>
  </w:num>
  <w:num w:numId="29" w16cid:durableId="428046297">
    <w:abstractNumId w:val="13"/>
  </w:num>
  <w:num w:numId="30" w16cid:durableId="734275290">
    <w:abstractNumId w:val="13"/>
  </w:num>
  <w:num w:numId="31" w16cid:durableId="338316174">
    <w:abstractNumId w:val="11"/>
  </w:num>
  <w:num w:numId="32" w16cid:durableId="1890456057">
    <w:abstractNumId w:val="11"/>
  </w:num>
  <w:num w:numId="33" w16cid:durableId="86466300">
    <w:abstractNumId w:val="13"/>
    <w:lvlOverride w:ilvl="0">
      <w:startOverride w:val="1"/>
    </w:lvlOverride>
  </w:num>
  <w:num w:numId="34" w16cid:durableId="71660943">
    <w:abstractNumId w:val="13"/>
    <w:lvlOverride w:ilvl="0">
      <w:startOverride w:val="1"/>
    </w:lvlOverride>
  </w:num>
  <w:num w:numId="35" w16cid:durableId="1796486699">
    <w:abstractNumId w:val="14"/>
  </w:num>
  <w:num w:numId="36" w16cid:durableId="1381781510">
    <w:abstractNumId w:val="19"/>
  </w:num>
  <w:num w:numId="37" w16cid:durableId="1090782201">
    <w:abstractNumId w:val="12"/>
  </w:num>
  <w:num w:numId="38" w16cid:durableId="404642884">
    <w:abstractNumId w:val="15"/>
  </w:num>
  <w:num w:numId="39" w16cid:durableId="1642617740">
    <w:abstractNumId w:val="21"/>
  </w:num>
  <w:num w:numId="40" w16cid:durableId="514227353">
    <w:abstractNumId w:val="21"/>
  </w:num>
  <w:num w:numId="41" w16cid:durableId="1201555821">
    <w:abstractNumId w:val="21"/>
  </w:num>
  <w:num w:numId="42" w16cid:durableId="786701450">
    <w:abstractNumId w:val="21"/>
  </w:num>
  <w:num w:numId="43" w16cid:durableId="1015570359">
    <w:abstractNumId w:val="18"/>
  </w:num>
  <w:num w:numId="44" w16cid:durableId="1739858821">
    <w:abstractNumId w:val="22"/>
  </w:num>
  <w:num w:numId="45" w16cid:durableId="1019309460">
    <w:abstractNumId w:val="16"/>
  </w:num>
  <w:num w:numId="46" w16cid:durableId="1419593285">
    <w:abstractNumId w:val="24"/>
  </w:num>
  <w:num w:numId="47" w16cid:durableId="59883257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doNotDisplayPageBoundarie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73B"/>
    <w:rsid w:val="00012DF4"/>
    <w:rsid w:val="000301CD"/>
    <w:rsid w:val="00031D8D"/>
    <w:rsid w:val="0003430E"/>
    <w:rsid w:val="000750E0"/>
    <w:rsid w:val="00080895"/>
    <w:rsid w:val="00084B35"/>
    <w:rsid w:val="00086211"/>
    <w:rsid w:val="00087B5C"/>
    <w:rsid w:val="0009759B"/>
    <w:rsid w:val="00097723"/>
    <w:rsid w:val="000A7465"/>
    <w:rsid w:val="000B39A2"/>
    <w:rsid w:val="000B584B"/>
    <w:rsid w:val="000E7F72"/>
    <w:rsid w:val="000F15C8"/>
    <w:rsid w:val="00100C48"/>
    <w:rsid w:val="0010116C"/>
    <w:rsid w:val="00103A4A"/>
    <w:rsid w:val="00104278"/>
    <w:rsid w:val="0011234E"/>
    <w:rsid w:val="00112D97"/>
    <w:rsid w:val="001163E8"/>
    <w:rsid w:val="00121526"/>
    <w:rsid w:val="00126621"/>
    <w:rsid w:val="00130376"/>
    <w:rsid w:val="00131428"/>
    <w:rsid w:val="001325A0"/>
    <w:rsid w:val="00145E95"/>
    <w:rsid w:val="00152CCF"/>
    <w:rsid w:val="00155A97"/>
    <w:rsid w:val="00164C41"/>
    <w:rsid w:val="00166468"/>
    <w:rsid w:val="00166650"/>
    <w:rsid w:val="001839C4"/>
    <w:rsid w:val="00191391"/>
    <w:rsid w:val="00197CF6"/>
    <w:rsid w:val="001D16CA"/>
    <w:rsid w:val="001D46AE"/>
    <w:rsid w:val="001D6DA0"/>
    <w:rsid w:val="001F5CF3"/>
    <w:rsid w:val="001F68ED"/>
    <w:rsid w:val="001F72AF"/>
    <w:rsid w:val="001F769D"/>
    <w:rsid w:val="002250FB"/>
    <w:rsid w:val="00235BDD"/>
    <w:rsid w:val="00235E5F"/>
    <w:rsid w:val="00236FEA"/>
    <w:rsid w:val="002453EC"/>
    <w:rsid w:val="00250391"/>
    <w:rsid w:val="00251651"/>
    <w:rsid w:val="00251F92"/>
    <w:rsid w:val="00254D92"/>
    <w:rsid w:val="00273167"/>
    <w:rsid w:val="00275423"/>
    <w:rsid w:val="00277E61"/>
    <w:rsid w:val="00296752"/>
    <w:rsid w:val="002A0C96"/>
    <w:rsid w:val="002C5781"/>
    <w:rsid w:val="002C6095"/>
    <w:rsid w:val="002C76CC"/>
    <w:rsid w:val="002E216D"/>
    <w:rsid w:val="002E54B7"/>
    <w:rsid w:val="002E6723"/>
    <w:rsid w:val="003010B6"/>
    <w:rsid w:val="00306A98"/>
    <w:rsid w:val="0031090E"/>
    <w:rsid w:val="00310E77"/>
    <w:rsid w:val="00311152"/>
    <w:rsid w:val="00315C41"/>
    <w:rsid w:val="0032025F"/>
    <w:rsid w:val="00323C88"/>
    <w:rsid w:val="00331F4F"/>
    <w:rsid w:val="00340E0D"/>
    <w:rsid w:val="00347BED"/>
    <w:rsid w:val="003509F9"/>
    <w:rsid w:val="003537E3"/>
    <w:rsid w:val="00376550"/>
    <w:rsid w:val="00390B00"/>
    <w:rsid w:val="00392C5D"/>
    <w:rsid w:val="00395057"/>
    <w:rsid w:val="003B1CDF"/>
    <w:rsid w:val="003C697D"/>
    <w:rsid w:val="003D1C4B"/>
    <w:rsid w:val="003E0073"/>
    <w:rsid w:val="003E35B8"/>
    <w:rsid w:val="003E70D6"/>
    <w:rsid w:val="003F0EED"/>
    <w:rsid w:val="003F4B5A"/>
    <w:rsid w:val="004010B4"/>
    <w:rsid w:val="0040723C"/>
    <w:rsid w:val="00417F72"/>
    <w:rsid w:val="00421255"/>
    <w:rsid w:val="00430EB6"/>
    <w:rsid w:val="00432F40"/>
    <w:rsid w:val="0044354E"/>
    <w:rsid w:val="00473991"/>
    <w:rsid w:val="00475BF5"/>
    <w:rsid w:val="004811E0"/>
    <w:rsid w:val="004824B0"/>
    <w:rsid w:val="0048310F"/>
    <w:rsid w:val="004946AE"/>
    <w:rsid w:val="004A05A5"/>
    <w:rsid w:val="004A228A"/>
    <w:rsid w:val="004A2860"/>
    <w:rsid w:val="004A298D"/>
    <w:rsid w:val="004B02DB"/>
    <w:rsid w:val="004C2E5E"/>
    <w:rsid w:val="004C4A96"/>
    <w:rsid w:val="004D4FBF"/>
    <w:rsid w:val="004E0D1E"/>
    <w:rsid w:val="004F251B"/>
    <w:rsid w:val="004F3483"/>
    <w:rsid w:val="004F6A54"/>
    <w:rsid w:val="005004BA"/>
    <w:rsid w:val="00502E31"/>
    <w:rsid w:val="00514FAE"/>
    <w:rsid w:val="00515B2B"/>
    <w:rsid w:val="0055073C"/>
    <w:rsid w:val="005532AE"/>
    <w:rsid w:val="00586E8D"/>
    <w:rsid w:val="00597305"/>
    <w:rsid w:val="005A7387"/>
    <w:rsid w:val="005B1E79"/>
    <w:rsid w:val="005B5328"/>
    <w:rsid w:val="005B6BA5"/>
    <w:rsid w:val="005C5F94"/>
    <w:rsid w:val="005C7767"/>
    <w:rsid w:val="005D1AEB"/>
    <w:rsid w:val="005E3573"/>
    <w:rsid w:val="005E57F8"/>
    <w:rsid w:val="006142FC"/>
    <w:rsid w:val="006155AE"/>
    <w:rsid w:val="00620CAB"/>
    <w:rsid w:val="00620E4F"/>
    <w:rsid w:val="0063024D"/>
    <w:rsid w:val="006329F0"/>
    <w:rsid w:val="00637AC2"/>
    <w:rsid w:val="00640796"/>
    <w:rsid w:val="006526B5"/>
    <w:rsid w:val="00662DBD"/>
    <w:rsid w:val="00666354"/>
    <w:rsid w:val="00670221"/>
    <w:rsid w:val="006740DC"/>
    <w:rsid w:val="00680D00"/>
    <w:rsid w:val="00683C7E"/>
    <w:rsid w:val="00686141"/>
    <w:rsid w:val="00697D27"/>
    <w:rsid w:val="006C00A8"/>
    <w:rsid w:val="006C2791"/>
    <w:rsid w:val="006D3535"/>
    <w:rsid w:val="006E1D1C"/>
    <w:rsid w:val="006F4E27"/>
    <w:rsid w:val="00701048"/>
    <w:rsid w:val="00705EBA"/>
    <w:rsid w:val="00713315"/>
    <w:rsid w:val="007146D9"/>
    <w:rsid w:val="007171CE"/>
    <w:rsid w:val="007245F9"/>
    <w:rsid w:val="0073348E"/>
    <w:rsid w:val="00743430"/>
    <w:rsid w:val="0076542B"/>
    <w:rsid w:val="00770153"/>
    <w:rsid w:val="00773673"/>
    <w:rsid w:val="0078433B"/>
    <w:rsid w:val="00784AAC"/>
    <w:rsid w:val="00792EB0"/>
    <w:rsid w:val="007976C5"/>
    <w:rsid w:val="007A1F6F"/>
    <w:rsid w:val="007B3EE3"/>
    <w:rsid w:val="007C215F"/>
    <w:rsid w:val="007C4C27"/>
    <w:rsid w:val="007E5258"/>
    <w:rsid w:val="0080778A"/>
    <w:rsid w:val="00816C3B"/>
    <w:rsid w:val="008218B4"/>
    <w:rsid w:val="0082572D"/>
    <w:rsid w:val="008406EF"/>
    <w:rsid w:val="0084664A"/>
    <w:rsid w:val="00855782"/>
    <w:rsid w:val="00861E02"/>
    <w:rsid w:val="00862CEF"/>
    <w:rsid w:val="00873751"/>
    <w:rsid w:val="00875FC0"/>
    <w:rsid w:val="00877B07"/>
    <w:rsid w:val="00885514"/>
    <w:rsid w:val="0088773B"/>
    <w:rsid w:val="00890895"/>
    <w:rsid w:val="00897393"/>
    <w:rsid w:val="0089746D"/>
    <w:rsid w:val="008A3E35"/>
    <w:rsid w:val="008B3EF5"/>
    <w:rsid w:val="008B6C61"/>
    <w:rsid w:val="008C7104"/>
    <w:rsid w:val="008D5B0E"/>
    <w:rsid w:val="008D6D87"/>
    <w:rsid w:val="008E1FA3"/>
    <w:rsid w:val="008E2E3E"/>
    <w:rsid w:val="008E4AD9"/>
    <w:rsid w:val="00900BB6"/>
    <w:rsid w:val="009066AC"/>
    <w:rsid w:val="00906DF8"/>
    <w:rsid w:val="009114CD"/>
    <w:rsid w:val="00915368"/>
    <w:rsid w:val="00926DFE"/>
    <w:rsid w:val="00927F88"/>
    <w:rsid w:val="00956E68"/>
    <w:rsid w:val="00961C24"/>
    <w:rsid w:val="00964525"/>
    <w:rsid w:val="0096518D"/>
    <w:rsid w:val="00966BEA"/>
    <w:rsid w:val="00972A57"/>
    <w:rsid w:val="009758BB"/>
    <w:rsid w:val="0098192F"/>
    <w:rsid w:val="009847EC"/>
    <w:rsid w:val="00991AEE"/>
    <w:rsid w:val="009950CF"/>
    <w:rsid w:val="00995B1C"/>
    <w:rsid w:val="0099622F"/>
    <w:rsid w:val="009976E1"/>
    <w:rsid w:val="009B0492"/>
    <w:rsid w:val="009B29EC"/>
    <w:rsid w:val="009C2682"/>
    <w:rsid w:val="009C5A97"/>
    <w:rsid w:val="009D28FA"/>
    <w:rsid w:val="00A013B9"/>
    <w:rsid w:val="00A0215D"/>
    <w:rsid w:val="00A048E4"/>
    <w:rsid w:val="00A10AFF"/>
    <w:rsid w:val="00A116D9"/>
    <w:rsid w:val="00A22AA2"/>
    <w:rsid w:val="00A34D25"/>
    <w:rsid w:val="00A36E34"/>
    <w:rsid w:val="00A44BA1"/>
    <w:rsid w:val="00A453DE"/>
    <w:rsid w:val="00A463A4"/>
    <w:rsid w:val="00A50A19"/>
    <w:rsid w:val="00A56DDD"/>
    <w:rsid w:val="00A5799F"/>
    <w:rsid w:val="00A63011"/>
    <w:rsid w:val="00A65A09"/>
    <w:rsid w:val="00A769BA"/>
    <w:rsid w:val="00A8606C"/>
    <w:rsid w:val="00A86C00"/>
    <w:rsid w:val="00A86E64"/>
    <w:rsid w:val="00AA0B44"/>
    <w:rsid w:val="00AB5F8C"/>
    <w:rsid w:val="00AD2668"/>
    <w:rsid w:val="00AD2C52"/>
    <w:rsid w:val="00AD5000"/>
    <w:rsid w:val="00AE2BC8"/>
    <w:rsid w:val="00AE3B90"/>
    <w:rsid w:val="00AE6921"/>
    <w:rsid w:val="00B07566"/>
    <w:rsid w:val="00B07A16"/>
    <w:rsid w:val="00B10FA2"/>
    <w:rsid w:val="00B1120C"/>
    <w:rsid w:val="00B11B98"/>
    <w:rsid w:val="00B11ED9"/>
    <w:rsid w:val="00B14F4D"/>
    <w:rsid w:val="00B160CC"/>
    <w:rsid w:val="00B17F0E"/>
    <w:rsid w:val="00B3575A"/>
    <w:rsid w:val="00B427A3"/>
    <w:rsid w:val="00B45AB2"/>
    <w:rsid w:val="00B60596"/>
    <w:rsid w:val="00B6453C"/>
    <w:rsid w:val="00B656B4"/>
    <w:rsid w:val="00B949F8"/>
    <w:rsid w:val="00BB500E"/>
    <w:rsid w:val="00BC598D"/>
    <w:rsid w:val="00BD49A2"/>
    <w:rsid w:val="00C02881"/>
    <w:rsid w:val="00C02B53"/>
    <w:rsid w:val="00C10E69"/>
    <w:rsid w:val="00C13532"/>
    <w:rsid w:val="00C171B7"/>
    <w:rsid w:val="00C529DB"/>
    <w:rsid w:val="00C553E4"/>
    <w:rsid w:val="00C56A17"/>
    <w:rsid w:val="00C57FA2"/>
    <w:rsid w:val="00C70914"/>
    <w:rsid w:val="00C7116A"/>
    <w:rsid w:val="00C811CE"/>
    <w:rsid w:val="00C92317"/>
    <w:rsid w:val="00C92AC8"/>
    <w:rsid w:val="00C941C9"/>
    <w:rsid w:val="00CA2955"/>
    <w:rsid w:val="00CC03F9"/>
    <w:rsid w:val="00CC4D5B"/>
    <w:rsid w:val="00CF47C5"/>
    <w:rsid w:val="00CF47F7"/>
    <w:rsid w:val="00CF7E7A"/>
    <w:rsid w:val="00D01AD9"/>
    <w:rsid w:val="00D02BC6"/>
    <w:rsid w:val="00D031B4"/>
    <w:rsid w:val="00D20EDE"/>
    <w:rsid w:val="00D245BD"/>
    <w:rsid w:val="00D26536"/>
    <w:rsid w:val="00D374F9"/>
    <w:rsid w:val="00D43B5C"/>
    <w:rsid w:val="00D44A6F"/>
    <w:rsid w:val="00D630CD"/>
    <w:rsid w:val="00D944A0"/>
    <w:rsid w:val="00DA5683"/>
    <w:rsid w:val="00DA737E"/>
    <w:rsid w:val="00DA7C87"/>
    <w:rsid w:val="00DC12FE"/>
    <w:rsid w:val="00DC172F"/>
    <w:rsid w:val="00DD0691"/>
    <w:rsid w:val="00DD086E"/>
    <w:rsid w:val="00DD27B3"/>
    <w:rsid w:val="00DD2A53"/>
    <w:rsid w:val="00DE1070"/>
    <w:rsid w:val="00DE71A9"/>
    <w:rsid w:val="00DF19BD"/>
    <w:rsid w:val="00DF4DAB"/>
    <w:rsid w:val="00E00BDA"/>
    <w:rsid w:val="00E0503F"/>
    <w:rsid w:val="00E06E98"/>
    <w:rsid w:val="00E22E86"/>
    <w:rsid w:val="00E54B83"/>
    <w:rsid w:val="00E57345"/>
    <w:rsid w:val="00E62144"/>
    <w:rsid w:val="00E63836"/>
    <w:rsid w:val="00E72FB1"/>
    <w:rsid w:val="00E831A7"/>
    <w:rsid w:val="00E85A1F"/>
    <w:rsid w:val="00E8746A"/>
    <w:rsid w:val="00E942AC"/>
    <w:rsid w:val="00EA2291"/>
    <w:rsid w:val="00EA5B64"/>
    <w:rsid w:val="00EA6433"/>
    <w:rsid w:val="00EA7295"/>
    <w:rsid w:val="00EB293D"/>
    <w:rsid w:val="00EB4344"/>
    <w:rsid w:val="00EB71BA"/>
    <w:rsid w:val="00EC18C8"/>
    <w:rsid w:val="00EC630F"/>
    <w:rsid w:val="00ED0D8B"/>
    <w:rsid w:val="00ED27B2"/>
    <w:rsid w:val="00EE37D5"/>
    <w:rsid w:val="00EE75C3"/>
    <w:rsid w:val="00EF55A4"/>
    <w:rsid w:val="00F03F9A"/>
    <w:rsid w:val="00F04DF2"/>
    <w:rsid w:val="00F04FAC"/>
    <w:rsid w:val="00F16F52"/>
    <w:rsid w:val="00F23FBD"/>
    <w:rsid w:val="00F275D8"/>
    <w:rsid w:val="00F27769"/>
    <w:rsid w:val="00F31A3A"/>
    <w:rsid w:val="00F35135"/>
    <w:rsid w:val="00F40BF2"/>
    <w:rsid w:val="00F619AD"/>
    <w:rsid w:val="00F63C1B"/>
    <w:rsid w:val="00F6444A"/>
    <w:rsid w:val="00F65F77"/>
    <w:rsid w:val="00F87596"/>
    <w:rsid w:val="00F94989"/>
    <w:rsid w:val="00FA07AF"/>
    <w:rsid w:val="00FB4573"/>
    <w:rsid w:val="00FB7433"/>
    <w:rsid w:val="00FD7B5B"/>
    <w:rsid w:val="00FE363E"/>
    <w:rsid w:val="00FF1996"/>
    <w:rsid w:val="00FF265F"/>
    <w:rsid w:val="00FF7B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487C4"/>
  <w15:docId w15:val="{E3E6C5F9-A203-D148-8EE5-6B9A942C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18B4"/>
    <w:pPr>
      <w:spacing w:after="60"/>
      <w:jc w:val="both"/>
    </w:pPr>
    <w:rPr>
      <w:rFonts w:ascii="Calibri" w:hAnsi="Calibri"/>
      <w:sz w:val="24"/>
      <w:szCs w:val="24"/>
    </w:rPr>
  </w:style>
  <w:style w:type="paragraph" w:styleId="Heading1">
    <w:name w:val="heading 1"/>
    <w:aliases w:val="Head 1"/>
    <w:basedOn w:val="Normal"/>
    <w:next w:val="Normal"/>
    <w:qFormat/>
    <w:rsid w:val="009C5A97"/>
    <w:pPr>
      <w:keepNext/>
      <w:numPr>
        <w:numId w:val="8"/>
      </w:numPr>
      <w:spacing w:before="360" w:after="120"/>
      <w:jc w:val="left"/>
      <w:outlineLvl w:val="0"/>
    </w:pPr>
    <w:rPr>
      <w:rFonts w:cs="Arial"/>
      <w:b/>
      <w:bCs/>
      <w:kern w:val="32"/>
      <w:sz w:val="28"/>
      <w:szCs w:val="32"/>
    </w:rPr>
  </w:style>
  <w:style w:type="paragraph" w:styleId="Heading2">
    <w:name w:val="heading 2"/>
    <w:aliases w:val="Head 2"/>
    <w:basedOn w:val="Normal"/>
    <w:next w:val="Normal"/>
    <w:qFormat/>
    <w:rsid w:val="009C5A97"/>
    <w:pPr>
      <w:keepNext/>
      <w:numPr>
        <w:ilvl w:val="1"/>
        <w:numId w:val="8"/>
      </w:numPr>
      <w:spacing w:before="240" w:after="120"/>
      <w:jc w:val="left"/>
      <w:outlineLvl w:val="1"/>
    </w:pPr>
    <w:rPr>
      <w:rFonts w:cs="Arial"/>
      <w:b/>
      <w:bCs/>
      <w:sz w:val="26"/>
      <w:szCs w:val="28"/>
    </w:rPr>
  </w:style>
  <w:style w:type="paragraph" w:styleId="Heading3">
    <w:name w:val="heading 3"/>
    <w:aliases w:val="Head 3"/>
    <w:basedOn w:val="Normal"/>
    <w:next w:val="Normal"/>
    <w:qFormat/>
    <w:rsid w:val="009C5A97"/>
    <w:pPr>
      <w:keepNext/>
      <w:numPr>
        <w:ilvl w:val="2"/>
        <w:numId w:val="8"/>
      </w:numPr>
      <w:spacing w:before="240" w:after="120"/>
      <w:jc w:val="left"/>
      <w:outlineLvl w:val="2"/>
    </w:pPr>
    <w:rPr>
      <w:rFonts w:cs="Arial"/>
      <w:b/>
      <w:bCs/>
      <w:szCs w:val="26"/>
    </w:rPr>
  </w:style>
  <w:style w:type="paragraph" w:styleId="Heading4">
    <w:name w:val="heading 4"/>
    <w:aliases w:val="Head 4"/>
    <w:basedOn w:val="Heading1"/>
    <w:next w:val="Normal"/>
    <w:qFormat/>
    <w:rsid w:val="009C5A97"/>
    <w:pPr>
      <w:numPr>
        <w:ilvl w:val="3"/>
      </w:numPr>
      <w:spacing w:before="240"/>
      <w:outlineLvl w:val="3"/>
    </w:pPr>
    <w:rPr>
      <w:sz w:val="22"/>
      <w:lang w:val="en-US"/>
    </w:rPr>
  </w:style>
  <w:style w:type="paragraph" w:styleId="Heading5">
    <w:name w:val="heading 5"/>
    <w:aliases w:val="Head 5"/>
    <w:basedOn w:val="Heading4"/>
    <w:next w:val="Normal"/>
    <w:qFormat/>
    <w:rsid w:val="009C5A97"/>
    <w:pPr>
      <w:numPr>
        <w:ilvl w:val="4"/>
      </w:numPr>
      <w:outlineLvl w:val="4"/>
    </w:pPr>
  </w:style>
  <w:style w:type="paragraph" w:styleId="Heading6">
    <w:name w:val="heading 6"/>
    <w:aliases w:val="Head 6"/>
    <w:basedOn w:val="Heading5"/>
    <w:next w:val="Normal"/>
    <w:qFormat/>
    <w:rsid w:val="009C5A97"/>
    <w:pPr>
      <w:numPr>
        <w:ilvl w:val="5"/>
      </w:numPr>
      <w:outlineLvl w:val="5"/>
    </w:pPr>
  </w:style>
  <w:style w:type="paragraph" w:styleId="Heading7">
    <w:name w:val="heading 7"/>
    <w:aliases w:val="Head 7"/>
    <w:basedOn w:val="Normal"/>
    <w:next w:val="Normal"/>
    <w:link w:val="Heading7Char"/>
    <w:qFormat/>
    <w:rsid w:val="004946AE"/>
    <w:pPr>
      <w:keepNext/>
      <w:outlineLvl w:val="6"/>
    </w:pPr>
    <w:rPr>
      <w:b/>
      <w:bCs/>
    </w:rPr>
  </w:style>
  <w:style w:type="paragraph" w:styleId="Heading8">
    <w:name w:val="heading 8"/>
    <w:aliases w:val="Head 8"/>
    <w:basedOn w:val="Normal"/>
    <w:next w:val="Normal"/>
    <w:link w:val="Heading8Char"/>
    <w:qFormat/>
    <w:rsid w:val="004946AE"/>
    <w:pPr>
      <w:keepNext/>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C5A97"/>
    <w:pPr>
      <w:tabs>
        <w:tab w:val="right" w:leader="dot" w:pos="9062"/>
      </w:tabs>
      <w:spacing w:before="120"/>
      <w:ind w:left="425" w:right="567" w:hanging="425"/>
      <w:jc w:val="left"/>
    </w:pPr>
    <w:rPr>
      <w:b/>
      <w:noProof/>
    </w:rPr>
  </w:style>
  <w:style w:type="paragraph" w:styleId="TOC2">
    <w:name w:val="toc 2"/>
    <w:basedOn w:val="Normal"/>
    <w:next w:val="Normal"/>
    <w:autoRedefine/>
    <w:uiPriority w:val="39"/>
    <w:rsid w:val="009C5A97"/>
    <w:pPr>
      <w:tabs>
        <w:tab w:val="right" w:leader="dot" w:pos="9062"/>
      </w:tabs>
      <w:spacing w:before="80"/>
      <w:ind w:left="1134" w:right="567" w:hanging="709"/>
      <w:jc w:val="left"/>
    </w:pPr>
    <w:rPr>
      <w:rFonts w:cs="Arial"/>
      <w:noProof/>
    </w:rPr>
  </w:style>
  <w:style w:type="paragraph" w:styleId="TOC3">
    <w:name w:val="toc 3"/>
    <w:basedOn w:val="Normal"/>
    <w:next w:val="Normal"/>
    <w:autoRedefine/>
    <w:uiPriority w:val="39"/>
    <w:rsid w:val="009C5A97"/>
    <w:pPr>
      <w:tabs>
        <w:tab w:val="left" w:pos="2268"/>
        <w:tab w:val="right" w:leader="dot" w:pos="9062"/>
      </w:tabs>
      <w:spacing w:before="60"/>
      <w:ind w:left="2268" w:right="567" w:hanging="1134"/>
      <w:jc w:val="left"/>
    </w:pPr>
    <w:rPr>
      <w:noProof/>
    </w:rPr>
  </w:style>
  <w:style w:type="paragraph" w:styleId="TOC4">
    <w:name w:val="toc 4"/>
    <w:basedOn w:val="Normal"/>
    <w:next w:val="Normal"/>
    <w:autoRedefine/>
    <w:semiHidden/>
    <w:rsid w:val="009C5A97"/>
    <w:pPr>
      <w:spacing w:before="40"/>
      <w:ind w:left="1984" w:right="567" w:hanging="992"/>
    </w:pPr>
    <w:rPr>
      <w:noProof/>
      <w:szCs w:val="22"/>
    </w:rPr>
  </w:style>
  <w:style w:type="paragraph" w:styleId="Caption">
    <w:name w:val="caption"/>
    <w:basedOn w:val="Normal"/>
    <w:next w:val="Normal"/>
    <w:qFormat/>
    <w:rsid w:val="009C5A97"/>
    <w:pPr>
      <w:keepNext/>
      <w:keepLines/>
      <w:tabs>
        <w:tab w:val="left" w:pos="1134"/>
      </w:tabs>
      <w:spacing w:before="120" w:after="120"/>
      <w:jc w:val="left"/>
    </w:pPr>
    <w:rPr>
      <w:b/>
      <w:bCs/>
      <w:sz w:val="22"/>
      <w:szCs w:val="20"/>
    </w:rPr>
  </w:style>
  <w:style w:type="paragraph" w:styleId="TOC6">
    <w:name w:val="toc 6"/>
    <w:basedOn w:val="Normal"/>
    <w:next w:val="Normal"/>
    <w:autoRedefine/>
    <w:semiHidden/>
    <w:rsid w:val="009C5A97"/>
    <w:pPr>
      <w:ind w:left="1100"/>
    </w:pPr>
  </w:style>
  <w:style w:type="paragraph" w:customStyle="1" w:styleId="Bullets">
    <w:name w:val="Bullets"/>
    <w:basedOn w:val="Normal"/>
    <w:next w:val="Normal"/>
    <w:rsid w:val="009C5A97"/>
    <w:pPr>
      <w:numPr>
        <w:numId w:val="1"/>
      </w:numPr>
      <w:tabs>
        <w:tab w:val="left" w:pos="3420"/>
      </w:tabs>
      <w:spacing w:before="60"/>
      <w:jc w:val="left"/>
    </w:pPr>
  </w:style>
  <w:style w:type="paragraph" w:customStyle="1" w:styleId="Numbering">
    <w:name w:val="Numbering"/>
    <w:basedOn w:val="Normal"/>
    <w:next w:val="Normal"/>
    <w:qFormat/>
    <w:rsid w:val="004F3483"/>
    <w:pPr>
      <w:numPr>
        <w:ilvl w:val="1"/>
        <w:numId w:val="5"/>
      </w:numPr>
      <w:tabs>
        <w:tab w:val="left" w:pos="907"/>
      </w:tabs>
      <w:spacing w:before="60"/>
      <w:jc w:val="left"/>
    </w:pPr>
  </w:style>
  <w:style w:type="paragraph" w:styleId="TOC5">
    <w:name w:val="toc 5"/>
    <w:basedOn w:val="Normal"/>
    <w:next w:val="Normal"/>
    <w:autoRedefine/>
    <w:semiHidden/>
    <w:rsid w:val="009C5A97"/>
    <w:pPr>
      <w:tabs>
        <w:tab w:val="left" w:pos="2268"/>
        <w:tab w:val="right" w:leader="dot" w:pos="9060"/>
      </w:tabs>
      <w:ind w:left="2268" w:right="567" w:hanging="1134"/>
      <w:jc w:val="left"/>
    </w:pPr>
    <w:rPr>
      <w:noProof/>
      <w:szCs w:val="22"/>
    </w:rPr>
  </w:style>
  <w:style w:type="paragraph" w:styleId="TableofFigures">
    <w:name w:val="table of figures"/>
    <w:basedOn w:val="Normal"/>
    <w:next w:val="Normal"/>
    <w:uiPriority w:val="99"/>
    <w:rsid w:val="009C5A97"/>
    <w:pPr>
      <w:spacing w:before="60"/>
      <w:ind w:left="567" w:right="567" w:hanging="567"/>
      <w:jc w:val="left"/>
    </w:pPr>
    <w:rPr>
      <w:rFonts w:cs="Arial"/>
      <w:noProof/>
    </w:rPr>
  </w:style>
  <w:style w:type="paragraph" w:styleId="Header">
    <w:name w:val="header"/>
    <w:basedOn w:val="Normal"/>
    <w:link w:val="HeaderChar"/>
    <w:uiPriority w:val="99"/>
    <w:rsid w:val="009C5A97"/>
    <w:pPr>
      <w:tabs>
        <w:tab w:val="right" w:pos="9072"/>
      </w:tabs>
    </w:pPr>
    <w:rPr>
      <w:smallCaps/>
      <w:sz w:val="20"/>
    </w:rPr>
  </w:style>
  <w:style w:type="paragraph" w:customStyle="1" w:styleId="Bullets2">
    <w:name w:val="Bullets 2"/>
    <w:basedOn w:val="Bullets"/>
    <w:next w:val="Normal"/>
    <w:rsid w:val="009C5A97"/>
    <w:pPr>
      <w:numPr>
        <w:numId w:val="2"/>
      </w:numPr>
    </w:pPr>
  </w:style>
  <w:style w:type="paragraph" w:customStyle="1" w:styleId="Bullets3">
    <w:name w:val="Bullets 3"/>
    <w:basedOn w:val="Bullets2"/>
    <w:next w:val="Normal"/>
    <w:rsid w:val="009C5A97"/>
    <w:pPr>
      <w:numPr>
        <w:numId w:val="3"/>
      </w:numPr>
    </w:pPr>
  </w:style>
  <w:style w:type="paragraph" w:customStyle="1" w:styleId="Numbering2">
    <w:name w:val="Numbering 2"/>
    <w:basedOn w:val="Numbering"/>
    <w:next w:val="Normal"/>
    <w:qFormat/>
    <w:rsid w:val="009C5A97"/>
    <w:pPr>
      <w:numPr>
        <w:ilvl w:val="0"/>
        <w:numId w:val="6"/>
      </w:numPr>
    </w:pPr>
  </w:style>
  <w:style w:type="paragraph" w:customStyle="1" w:styleId="Numbering3">
    <w:name w:val="Numbering 3"/>
    <w:basedOn w:val="Numbering2"/>
    <w:next w:val="Normal"/>
    <w:qFormat/>
    <w:rsid w:val="009C5A97"/>
    <w:pPr>
      <w:numPr>
        <w:numId w:val="7"/>
      </w:numPr>
      <w:tabs>
        <w:tab w:val="left" w:pos="1276"/>
      </w:tabs>
    </w:pPr>
  </w:style>
  <w:style w:type="paragraph" w:styleId="Footer">
    <w:name w:val="footer"/>
    <w:basedOn w:val="Normal"/>
    <w:link w:val="FooterChar"/>
    <w:rsid w:val="009C5A97"/>
    <w:pPr>
      <w:tabs>
        <w:tab w:val="center" w:pos="4536"/>
      </w:tabs>
    </w:pPr>
  </w:style>
  <w:style w:type="paragraph" w:styleId="TOC7">
    <w:name w:val="toc 7"/>
    <w:basedOn w:val="Normal"/>
    <w:next w:val="Normal"/>
    <w:autoRedefine/>
    <w:semiHidden/>
    <w:rsid w:val="009C5A97"/>
    <w:pPr>
      <w:ind w:left="1320"/>
    </w:pPr>
  </w:style>
  <w:style w:type="paragraph" w:styleId="TOC8">
    <w:name w:val="toc 8"/>
    <w:basedOn w:val="Normal"/>
    <w:next w:val="Normal"/>
    <w:autoRedefine/>
    <w:semiHidden/>
    <w:rsid w:val="009C5A97"/>
    <w:pPr>
      <w:ind w:left="1540"/>
    </w:pPr>
  </w:style>
  <w:style w:type="paragraph" w:styleId="TOC9">
    <w:name w:val="toc 9"/>
    <w:basedOn w:val="Normal"/>
    <w:next w:val="Normal"/>
    <w:autoRedefine/>
    <w:semiHidden/>
    <w:rsid w:val="009C5A97"/>
    <w:pPr>
      <w:ind w:left="1760"/>
    </w:pPr>
  </w:style>
  <w:style w:type="paragraph" w:styleId="BalloonText">
    <w:name w:val="Balloon Text"/>
    <w:basedOn w:val="Normal"/>
    <w:link w:val="BalloonTextChar"/>
    <w:rsid w:val="009C5A97"/>
    <w:rPr>
      <w:rFonts w:cs="Tahoma"/>
      <w:sz w:val="20"/>
      <w:szCs w:val="16"/>
    </w:rPr>
  </w:style>
  <w:style w:type="character" w:customStyle="1" w:styleId="BalloonTextChar">
    <w:name w:val="Balloon Text Char"/>
    <w:basedOn w:val="DefaultParagraphFont"/>
    <w:link w:val="BalloonText"/>
    <w:rsid w:val="009C5A97"/>
    <w:rPr>
      <w:rFonts w:ascii="Calibri" w:hAnsi="Calibri" w:cs="Tahoma"/>
      <w:szCs w:val="16"/>
    </w:rPr>
  </w:style>
  <w:style w:type="paragraph" w:customStyle="1" w:styleId="Bild">
    <w:name w:val="Bild"/>
    <w:basedOn w:val="Normal"/>
    <w:rsid w:val="009C5A97"/>
    <w:pPr>
      <w:keepNext/>
      <w:keepLines/>
      <w:jc w:val="left"/>
    </w:pPr>
  </w:style>
  <w:style w:type="paragraph" w:customStyle="1" w:styleId="Stichwort">
    <w:name w:val="Stichwort"/>
    <w:basedOn w:val="Normal"/>
    <w:next w:val="Normal"/>
    <w:link w:val="StichwortZchn"/>
    <w:rsid w:val="009C5A97"/>
    <w:pPr>
      <w:tabs>
        <w:tab w:val="left" w:pos="1701"/>
        <w:tab w:val="left" w:pos="2835"/>
      </w:tabs>
      <w:spacing w:before="120"/>
      <w:ind w:left="540" w:hanging="540"/>
      <w:jc w:val="left"/>
    </w:pPr>
  </w:style>
  <w:style w:type="character" w:customStyle="1" w:styleId="StichwortZchn">
    <w:name w:val="Stichwort Zchn"/>
    <w:basedOn w:val="DefaultParagraphFont"/>
    <w:link w:val="Stichwort"/>
    <w:rsid w:val="009C5A97"/>
    <w:rPr>
      <w:rFonts w:ascii="Calibri" w:hAnsi="Calibri"/>
      <w:sz w:val="24"/>
      <w:szCs w:val="24"/>
    </w:rPr>
  </w:style>
  <w:style w:type="paragraph" w:customStyle="1" w:styleId="Tabelle">
    <w:name w:val="Tabelle"/>
    <w:basedOn w:val="Normal"/>
    <w:rsid w:val="00BB500E"/>
    <w:pPr>
      <w:keepLines/>
      <w:jc w:val="left"/>
    </w:pPr>
    <w:rPr>
      <w:sz w:val="22"/>
    </w:rPr>
  </w:style>
  <w:style w:type="paragraph" w:customStyle="1" w:styleId="Formel">
    <w:name w:val="Formel"/>
    <w:basedOn w:val="Normal"/>
    <w:next w:val="Normal"/>
    <w:rsid w:val="009C5A97"/>
    <w:pPr>
      <w:tabs>
        <w:tab w:val="center" w:pos="4536"/>
        <w:tab w:val="right" w:pos="9072"/>
      </w:tabs>
    </w:pPr>
    <w:rPr>
      <w:rFonts w:ascii="Cambria Math" w:hAnsi="Cambria Math"/>
    </w:rPr>
  </w:style>
  <w:style w:type="character" w:customStyle="1" w:styleId="Formeltext">
    <w:name w:val="Formeltext"/>
    <w:basedOn w:val="DefaultParagraphFont"/>
    <w:rsid w:val="009C5A97"/>
    <w:rPr>
      <w:rFonts w:ascii="Cambria Math" w:hAnsi="Cambria Math"/>
      <w:i/>
      <w:sz w:val="22"/>
    </w:rPr>
  </w:style>
  <w:style w:type="character" w:customStyle="1" w:styleId="Hervorhebungfett">
    <w:name w:val="Hervorhebung_fett"/>
    <w:basedOn w:val="DefaultParagraphFont"/>
    <w:rsid w:val="0048310F"/>
    <w:rPr>
      <w:rFonts w:ascii="Calibri" w:hAnsi="Calibri"/>
      <w:b/>
      <w:sz w:val="24"/>
    </w:rPr>
  </w:style>
  <w:style w:type="character" w:customStyle="1" w:styleId="Listing">
    <w:name w:val="Listing"/>
    <w:basedOn w:val="DefaultParagraphFont"/>
    <w:rsid w:val="009C5A97"/>
    <w:rPr>
      <w:rFonts w:ascii="Calibri" w:hAnsi="Calibri"/>
      <w:sz w:val="24"/>
    </w:rPr>
  </w:style>
  <w:style w:type="paragraph" w:styleId="Title">
    <w:name w:val="Title"/>
    <w:basedOn w:val="Normal"/>
    <w:next w:val="Normal"/>
    <w:link w:val="TitleChar"/>
    <w:qFormat/>
    <w:rsid w:val="009C5A97"/>
    <w:pPr>
      <w:jc w:val="center"/>
    </w:pPr>
    <w:rPr>
      <w:rFonts w:eastAsiaTheme="majorEastAsia" w:cstheme="majorBidi"/>
      <w:b/>
      <w:spacing w:val="5"/>
      <w:kern w:val="28"/>
      <w:sz w:val="48"/>
      <w:szCs w:val="52"/>
    </w:rPr>
  </w:style>
  <w:style w:type="character" w:customStyle="1" w:styleId="TitleChar">
    <w:name w:val="Title Char"/>
    <w:basedOn w:val="DefaultParagraphFont"/>
    <w:link w:val="Title"/>
    <w:rsid w:val="009C5A97"/>
    <w:rPr>
      <w:rFonts w:ascii="Calibri" w:eastAsiaTheme="majorEastAsia" w:hAnsi="Calibri" w:cstheme="majorBidi"/>
      <w:b/>
      <w:spacing w:val="5"/>
      <w:kern w:val="28"/>
      <w:sz w:val="48"/>
      <w:szCs w:val="52"/>
    </w:rPr>
  </w:style>
  <w:style w:type="paragraph" w:customStyle="1" w:styleId="Titelunder">
    <w:name w:val="Titel_under"/>
    <w:basedOn w:val="Normal"/>
    <w:link w:val="TitelunderZchn"/>
    <w:qFormat/>
    <w:rsid w:val="009C5A97"/>
    <w:pPr>
      <w:jc w:val="center"/>
    </w:pPr>
    <w:rPr>
      <w:sz w:val="28"/>
      <w:szCs w:val="28"/>
    </w:rPr>
  </w:style>
  <w:style w:type="character" w:customStyle="1" w:styleId="TitelunderZchn">
    <w:name w:val="Titel_under Zchn"/>
    <w:basedOn w:val="DefaultParagraphFont"/>
    <w:link w:val="Titelunder"/>
    <w:rsid w:val="009C5A97"/>
    <w:rPr>
      <w:rFonts w:ascii="Calibri" w:hAnsi="Calibri"/>
      <w:sz w:val="28"/>
      <w:szCs w:val="28"/>
    </w:rPr>
  </w:style>
  <w:style w:type="character" w:styleId="Hyperlink">
    <w:name w:val="Hyperlink"/>
    <w:basedOn w:val="DefaultParagraphFont"/>
    <w:uiPriority w:val="99"/>
    <w:unhideWhenUsed/>
    <w:rsid w:val="009C5A97"/>
    <w:rPr>
      <w:rFonts w:ascii="Calibri" w:hAnsi="Calibri"/>
      <w:color w:val="0000FF" w:themeColor="hyperlink"/>
      <w:sz w:val="24"/>
      <w:u w:val="single"/>
    </w:rPr>
  </w:style>
  <w:style w:type="paragraph" w:customStyle="1" w:styleId="StandardTabs">
    <w:name w:val="Standard_Tabs"/>
    <w:basedOn w:val="Normal"/>
    <w:link w:val="StandardTabsZchn"/>
    <w:qFormat/>
    <w:rsid w:val="009C5A97"/>
    <w:pPr>
      <w:tabs>
        <w:tab w:val="left" w:pos="284"/>
        <w:tab w:val="left" w:pos="567"/>
        <w:tab w:val="left" w:pos="1134"/>
        <w:tab w:val="left" w:pos="2268"/>
        <w:tab w:val="left" w:pos="3402"/>
        <w:tab w:val="left" w:pos="4536"/>
        <w:tab w:val="left" w:pos="5670"/>
        <w:tab w:val="right" w:pos="9072"/>
      </w:tabs>
      <w:jc w:val="left"/>
    </w:pPr>
    <w:rPr>
      <w:lang w:val="en-US"/>
    </w:rPr>
  </w:style>
  <w:style w:type="character" w:customStyle="1" w:styleId="StandardTabsZchn">
    <w:name w:val="Standard_Tabs Zchn"/>
    <w:basedOn w:val="DefaultParagraphFont"/>
    <w:link w:val="StandardTabs"/>
    <w:rsid w:val="009C5A97"/>
    <w:rPr>
      <w:rFonts w:ascii="Calibri" w:hAnsi="Calibri"/>
      <w:sz w:val="24"/>
      <w:szCs w:val="24"/>
      <w:lang w:val="en-US"/>
    </w:rPr>
  </w:style>
  <w:style w:type="table" w:customStyle="1" w:styleId="TabelleStandard">
    <w:name w:val="Tabelle Standard"/>
    <w:basedOn w:val="TableNormal"/>
    <w:uiPriority w:val="99"/>
    <w:rsid w:val="009C5A97"/>
    <w:rPr>
      <w:rFonts w:ascii="Arial" w:hAnsi="Arial"/>
    </w:rPr>
    <w:tblPr>
      <w:jc w:val="right"/>
      <w:tblCellSpacing w:w="11" w:type="dxa"/>
      <w:tblBorders>
        <w:top w:val="single" w:sz="8" w:space="0" w:color="auto"/>
        <w:bottom w:val="single" w:sz="8" w:space="0" w:color="auto"/>
      </w:tblBorders>
      <w:tblCellMar>
        <w:top w:w="28" w:type="dxa"/>
        <w:bottom w:w="28" w:type="dxa"/>
      </w:tblCellMar>
    </w:tblPr>
    <w:trPr>
      <w:tblCellSpacing w:w="11" w:type="dxa"/>
      <w:jc w:val="right"/>
    </w:trPr>
    <w:tblStylePr w:type="firstRow">
      <w:rPr>
        <w:b/>
      </w:rPr>
      <w:tblPr/>
      <w:tcPr>
        <w:tcBorders>
          <w:top w:val="nil"/>
          <w:left w:val="nil"/>
          <w:bottom w:val="single" w:sz="4" w:space="0" w:color="auto"/>
          <w:right w:val="nil"/>
          <w:insideH w:val="nil"/>
          <w:insideV w:val="nil"/>
          <w:tl2br w:val="nil"/>
          <w:tr2bl w:val="nil"/>
        </w:tcBorders>
      </w:tcPr>
    </w:tblStylePr>
    <w:tblStylePr w:type="firstCol">
      <w:rPr>
        <w:b/>
        <w:i w:val="0"/>
      </w:rPr>
    </w:tblStylePr>
  </w:style>
  <w:style w:type="table" w:styleId="TableGrid">
    <w:name w:val="Table Grid"/>
    <w:basedOn w:val="TableNormal"/>
    <w:uiPriority w:val="59"/>
    <w:rsid w:val="009C5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C5A97"/>
    <w:rPr>
      <w:rFonts w:ascii="Calibri" w:hAnsi="Calibri"/>
      <w:color w:val="808080"/>
      <w:sz w:val="24"/>
    </w:rPr>
  </w:style>
  <w:style w:type="paragraph" w:customStyle="1" w:styleId="HeadPramble1">
    <w:name w:val="Head Präamble 1"/>
    <w:basedOn w:val="Normal"/>
    <w:qFormat/>
    <w:rsid w:val="0076542B"/>
    <w:rPr>
      <w:b/>
      <w:sz w:val="28"/>
    </w:rPr>
  </w:style>
  <w:style w:type="paragraph" w:customStyle="1" w:styleId="Literaturkursiv">
    <w:name w:val="Literatur_kursiv"/>
    <w:basedOn w:val="Stichwort"/>
    <w:link w:val="LiteraturkursivZchn"/>
    <w:qFormat/>
    <w:rsid w:val="009C5A97"/>
    <w:rPr>
      <w:i/>
    </w:rPr>
  </w:style>
  <w:style w:type="character" w:customStyle="1" w:styleId="LiteraturkursivZchn">
    <w:name w:val="Literatur_kursiv Zchn"/>
    <w:basedOn w:val="StichwortZchn"/>
    <w:link w:val="Literaturkursiv"/>
    <w:rsid w:val="009C5A97"/>
    <w:rPr>
      <w:rFonts w:ascii="Calibri" w:hAnsi="Calibri"/>
      <w:i/>
      <w:sz w:val="24"/>
      <w:szCs w:val="24"/>
    </w:rPr>
  </w:style>
  <w:style w:type="paragraph" w:customStyle="1" w:styleId="HeadnoNumber">
    <w:name w:val="Head_no_Number"/>
    <w:basedOn w:val="Normal"/>
    <w:qFormat/>
    <w:rsid w:val="009C5A97"/>
    <w:pPr>
      <w:spacing w:before="120"/>
      <w:jc w:val="left"/>
    </w:pPr>
    <w:rPr>
      <w:b/>
      <w:lang w:val="en-US"/>
    </w:rPr>
  </w:style>
  <w:style w:type="paragraph" w:customStyle="1" w:styleId="TableTitle">
    <w:name w:val="Table Title"/>
    <w:basedOn w:val="Caption"/>
    <w:qFormat/>
    <w:rsid w:val="00F87596"/>
    <w:pPr>
      <w:spacing w:before="240"/>
    </w:pPr>
  </w:style>
  <w:style w:type="table" w:customStyle="1" w:styleId="FormelTabelle">
    <w:name w:val="Formel_Tabelle"/>
    <w:basedOn w:val="TableNormal"/>
    <w:uiPriority w:val="99"/>
    <w:rsid w:val="009C5A97"/>
    <w:pPr>
      <w:jc w:val="center"/>
    </w:pPr>
    <w:rPr>
      <w:rFonts w:ascii="Cambria Math" w:hAnsi="Cambria Math"/>
    </w:rPr>
    <w:tblPr/>
    <w:tcPr>
      <w:vAlign w:val="center"/>
    </w:tcPr>
    <w:tblStylePr w:type="firstCol">
      <w:pPr>
        <w:wordWrap/>
        <w:jc w:val="center"/>
      </w:pPr>
    </w:tblStylePr>
  </w:style>
  <w:style w:type="paragraph" w:customStyle="1" w:styleId="AnschriftundTelefonnummer">
    <w:name w:val="Anschrift und Telefonnummer"/>
    <w:aliases w:val="Vorsitzender"/>
    <w:basedOn w:val="Normal"/>
    <w:rsid w:val="009C5A97"/>
    <w:pPr>
      <w:jc w:val="left"/>
    </w:pPr>
  </w:style>
  <w:style w:type="paragraph" w:customStyle="1" w:styleId="BoldStandard">
    <w:name w:val="Bold_Standard"/>
    <w:basedOn w:val="Normal"/>
    <w:next w:val="Normal"/>
    <w:qFormat/>
    <w:rsid w:val="009C5A97"/>
    <w:rPr>
      <w:b/>
    </w:rPr>
  </w:style>
  <w:style w:type="paragraph" w:styleId="BlockText">
    <w:name w:val="Block Text"/>
    <w:basedOn w:val="Normal"/>
    <w:rsid w:val="009C5A9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rPr>
  </w:style>
  <w:style w:type="paragraph" w:customStyle="1" w:styleId="Buchstabe">
    <w:name w:val="Buchstabe"/>
    <w:basedOn w:val="Normal"/>
    <w:rsid w:val="009C5A97"/>
    <w:pPr>
      <w:numPr>
        <w:numId w:val="4"/>
      </w:numPr>
      <w:tabs>
        <w:tab w:val="left" w:pos="794"/>
        <w:tab w:val="left" w:pos="4536"/>
      </w:tabs>
      <w:spacing w:after="120"/>
    </w:pPr>
    <w:rPr>
      <w:szCs w:val="20"/>
    </w:rPr>
  </w:style>
  <w:style w:type="character" w:styleId="BookTitle">
    <w:name w:val="Book Title"/>
    <w:basedOn w:val="DefaultParagraphFont"/>
    <w:uiPriority w:val="33"/>
    <w:rsid w:val="009C5A97"/>
    <w:rPr>
      <w:rFonts w:ascii="Calibri" w:hAnsi="Calibri"/>
      <w:b/>
      <w:bCs/>
      <w:smallCaps/>
      <w:spacing w:val="5"/>
      <w:sz w:val="24"/>
    </w:rPr>
  </w:style>
  <w:style w:type="paragraph" w:styleId="Date">
    <w:name w:val="Date"/>
    <w:basedOn w:val="Normal"/>
    <w:next w:val="Normal"/>
    <w:link w:val="DateChar"/>
    <w:rsid w:val="009C5A97"/>
  </w:style>
  <w:style w:type="character" w:customStyle="1" w:styleId="DateChar">
    <w:name w:val="Date Char"/>
    <w:basedOn w:val="DefaultParagraphFont"/>
    <w:link w:val="Date"/>
    <w:rsid w:val="009C5A97"/>
    <w:rPr>
      <w:rFonts w:ascii="Calibri" w:hAnsi="Calibri"/>
      <w:sz w:val="24"/>
      <w:szCs w:val="24"/>
    </w:rPr>
  </w:style>
  <w:style w:type="paragraph" w:customStyle="1" w:styleId="DatumundOrt">
    <w:name w:val="Datum und Ort"/>
    <w:basedOn w:val="Normal"/>
    <w:rsid w:val="009C5A97"/>
    <w:pPr>
      <w:framePr w:w="2414" w:h="2977" w:hSpace="142" w:vSpace="142" w:wrap="notBeside" w:vAnchor="page" w:hAnchor="page" w:x="9345" w:y="2666"/>
    </w:pPr>
    <w:rPr>
      <w:sz w:val="20"/>
    </w:rPr>
  </w:style>
  <w:style w:type="paragraph" w:styleId="DocumentMap">
    <w:name w:val="Document Map"/>
    <w:basedOn w:val="Normal"/>
    <w:link w:val="DocumentMapChar"/>
    <w:rsid w:val="009C5A97"/>
    <w:rPr>
      <w:rFonts w:cs="Tahoma"/>
      <w:sz w:val="20"/>
      <w:szCs w:val="16"/>
    </w:rPr>
  </w:style>
  <w:style w:type="character" w:customStyle="1" w:styleId="DocumentMapChar">
    <w:name w:val="Document Map Char"/>
    <w:basedOn w:val="DefaultParagraphFont"/>
    <w:link w:val="DocumentMap"/>
    <w:rsid w:val="009C5A97"/>
    <w:rPr>
      <w:rFonts w:ascii="Calibri" w:hAnsi="Calibri" w:cs="Tahoma"/>
      <w:szCs w:val="16"/>
    </w:rPr>
  </w:style>
  <w:style w:type="paragraph" w:styleId="EmailSignature">
    <w:name w:val="E-mail Signature"/>
    <w:basedOn w:val="Normal"/>
    <w:link w:val="EmailSignatureChar"/>
    <w:rsid w:val="009C5A97"/>
  </w:style>
  <w:style w:type="character" w:customStyle="1" w:styleId="EmailSignatureChar">
    <w:name w:val="Email Signature Char"/>
    <w:basedOn w:val="DefaultParagraphFont"/>
    <w:link w:val="EmailSignature"/>
    <w:rsid w:val="009C5A97"/>
    <w:rPr>
      <w:rFonts w:ascii="Calibri" w:hAnsi="Calibri"/>
      <w:sz w:val="24"/>
      <w:szCs w:val="24"/>
    </w:rPr>
  </w:style>
  <w:style w:type="paragraph" w:customStyle="1" w:styleId="Empfngeradresse">
    <w:name w:val="Empfängeradresse"/>
    <w:basedOn w:val="Normal"/>
    <w:rsid w:val="009C5A97"/>
    <w:pPr>
      <w:ind w:right="-197"/>
      <w:jc w:val="left"/>
    </w:pPr>
    <w:rPr>
      <w:sz w:val="22"/>
      <w:szCs w:val="20"/>
    </w:rPr>
  </w:style>
  <w:style w:type="paragraph" w:styleId="EndnoteText">
    <w:name w:val="endnote text"/>
    <w:basedOn w:val="Normal"/>
    <w:link w:val="EndnoteTextChar"/>
    <w:rsid w:val="009C5A97"/>
    <w:rPr>
      <w:sz w:val="20"/>
      <w:szCs w:val="20"/>
    </w:rPr>
  </w:style>
  <w:style w:type="character" w:customStyle="1" w:styleId="EndnoteTextChar">
    <w:name w:val="Endnote Text Char"/>
    <w:basedOn w:val="DefaultParagraphFont"/>
    <w:link w:val="EndnoteText"/>
    <w:rsid w:val="009C5A97"/>
    <w:rPr>
      <w:rFonts w:ascii="Calibri" w:hAnsi="Calibri"/>
    </w:rPr>
  </w:style>
  <w:style w:type="character" w:styleId="EndnoteReference">
    <w:name w:val="endnote reference"/>
    <w:basedOn w:val="DefaultParagraphFont"/>
    <w:rsid w:val="009C5A97"/>
    <w:rPr>
      <w:rFonts w:ascii="Calibri" w:hAnsi="Calibri"/>
      <w:sz w:val="20"/>
      <w:vertAlign w:val="superscript"/>
    </w:rPr>
  </w:style>
  <w:style w:type="character" w:styleId="Strong">
    <w:name w:val="Strong"/>
    <w:aliases w:val="Titelseite"/>
    <w:basedOn w:val="DefaultParagraphFont"/>
    <w:uiPriority w:val="22"/>
    <w:qFormat/>
    <w:rsid w:val="009C5A97"/>
    <w:rPr>
      <w:rFonts w:ascii="Calibri" w:hAnsi="Calibri"/>
      <w:b/>
      <w:bCs/>
    </w:rPr>
  </w:style>
  <w:style w:type="paragraph" w:styleId="NoteHeading">
    <w:name w:val="Note Heading"/>
    <w:basedOn w:val="Normal"/>
    <w:next w:val="Normal"/>
    <w:link w:val="NoteHeadingChar"/>
    <w:rsid w:val="009C5A97"/>
  </w:style>
  <w:style w:type="character" w:customStyle="1" w:styleId="NoteHeadingChar">
    <w:name w:val="Note Heading Char"/>
    <w:basedOn w:val="DefaultParagraphFont"/>
    <w:link w:val="NoteHeading"/>
    <w:rsid w:val="009C5A97"/>
    <w:rPr>
      <w:rFonts w:ascii="Calibri" w:hAnsi="Calibri"/>
      <w:sz w:val="24"/>
      <w:szCs w:val="24"/>
    </w:rPr>
  </w:style>
  <w:style w:type="paragraph" w:styleId="FootnoteText">
    <w:name w:val="footnote text"/>
    <w:basedOn w:val="Normal"/>
    <w:link w:val="FootnoteTextChar"/>
    <w:rsid w:val="009C5A97"/>
    <w:rPr>
      <w:sz w:val="20"/>
      <w:szCs w:val="20"/>
    </w:rPr>
  </w:style>
  <w:style w:type="character" w:customStyle="1" w:styleId="FootnoteTextChar">
    <w:name w:val="Footnote Text Char"/>
    <w:basedOn w:val="DefaultParagraphFont"/>
    <w:link w:val="FootnoteText"/>
    <w:rsid w:val="009C5A97"/>
    <w:rPr>
      <w:rFonts w:ascii="Calibri" w:hAnsi="Calibri"/>
    </w:rPr>
  </w:style>
  <w:style w:type="character" w:styleId="FootnoteReference">
    <w:name w:val="footnote reference"/>
    <w:basedOn w:val="DefaultParagraphFont"/>
    <w:rsid w:val="009C5A97"/>
    <w:rPr>
      <w:rFonts w:ascii="Calibri" w:hAnsi="Calibri"/>
      <w:sz w:val="22"/>
      <w:vertAlign w:val="superscript"/>
    </w:rPr>
  </w:style>
  <w:style w:type="paragraph" w:styleId="Closing">
    <w:name w:val="Closing"/>
    <w:basedOn w:val="Normal"/>
    <w:link w:val="ClosingChar"/>
    <w:rsid w:val="009C5A97"/>
    <w:pPr>
      <w:ind w:left="4252"/>
    </w:pPr>
  </w:style>
  <w:style w:type="character" w:customStyle="1" w:styleId="ClosingChar">
    <w:name w:val="Closing Char"/>
    <w:basedOn w:val="DefaultParagraphFont"/>
    <w:link w:val="Closing"/>
    <w:rsid w:val="009C5A97"/>
    <w:rPr>
      <w:rFonts w:ascii="Calibri" w:hAnsi="Calibri"/>
      <w:sz w:val="24"/>
      <w:szCs w:val="24"/>
    </w:rPr>
  </w:style>
  <w:style w:type="paragraph" w:styleId="HTMLAddress">
    <w:name w:val="HTML Address"/>
    <w:basedOn w:val="Normal"/>
    <w:link w:val="HTMLAddressChar"/>
    <w:rsid w:val="009C5A97"/>
    <w:rPr>
      <w:i/>
      <w:iCs/>
    </w:rPr>
  </w:style>
  <w:style w:type="character" w:customStyle="1" w:styleId="HTMLAddressChar">
    <w:name w:val="HTML Address Char"/>
    <w:basedOn w:val="DefaultParagraphFont"/>
    <w:link w:val="HTMLAddress"/>
    <w:rsid w:val="009C5A97"/>
    <w:rPr>
      <w:rFonts w:ascii="Calibri" w:hAnsi="Calibri"/>
      <w:i/>
      <w:iCs/>
      <w:sz w:val="24"/>
      <w:szCs w:val="24"/>
    </w:rPr>
  </w:style>
  <w:style w:type="character" w:styleId="HTMLAcronym">
    <w:name w:val="HTML Acronym"/>
    <w:basedOn w:val="DefaultParagraphFont"/>
    <w:rsid w:val="009C5A97"/>
  </w:style>
  <w:style w:type="paragraph" w:customStyle="1" w:styleId="ifakBriefkopf">
    <w:name w:val="ifak Briefkopf"/>
    <w:basedOn w:val="Normal"/>
    <w:rsid w:val="009C5A97"/>
    <w:pPr>
      <w:tabs>
        <w:tab w:val="left" w:pos="425"/>
      </w:tabs>
      <w:ind w:right="-198"/>
      <w:jc w:val="left"/>
    </w:pPr>
    <w:rPr>
      <w:sz w:val="16"/>
      <w:szCs w:val="20"/>
    </w:rPr>
  </w:style>
  <w:style w:type="character" w:customStyle="1" w:styleId="ifakvollstndigerNamerechts">
    <w:name w:val="ifak vollständiger Name rechts"/>
    <w:basedOn w:val="DefaultParagraphFont"/>
    <w:rsid w:val="009C5A97"/>
    <w:rPr>
      <w:rFonts w:ascii="Calibri" w:hAnsi="Calibri"/>
      <w:b/>
      <w:sz w:val="20"/>
    </w:rPr>
  </w:style>
  <w:style w:type="paragraph" w:styleId="Index1">
    <w:name w:val="index 1"/>
    <w:basedOn w:val="Normal"/>
    <w:next w:val="Normal"/>
    <w:autoRedefine/>
    <w:rsid w:val="009C5A97"/>
    <w:pPr>
      <w:ind w:left="240" w:hanging="240"/>
    </w:pPr>
  </w:style>
  <w:style w:type="paragraph" w:styleId="IndexHeading">
    <w:name w:val="index heading"/>
    <w:basedOn w:val="Normal"/>
    <w:next w:val="Index1"/>
    <w:rsid w:val="009C5A97"/>
    <w:rPr>
      <w:rFonts w:eastAsiaTheme="majorEastAsia" w:cstheme="majorBidi"/>
      <w:b/>
      <w:bCs/>
    </w:rPr>
  </w:style>
  <w:style w:type="paragraph" w:styleId="TOCHeading">
    <w:name w:val="TOC Heading"/>
    <w:basedOn w:val="Heading1"/>
    <w:next w:val="Normal"/>
    <w:uiPriority w:val="39"/>
    <w:semiHidden/>
    <w:unhideWhenUsed/>
    <w:qFormat/>
    <w:rsid w:val="009C5A97"/>
    <w:pPr>
      <w:keepLines/>
      <w:spacing w:before="480"/>
      <w:outlineLvl w:val="9"/>
    </w:pPr>
    <w:rPr>
      <w:rFonts w:eastAsiaTheme="majorEastAsia" w:cstheme="majorBidi"/>
      <w:b w:val="0"/>
      <w:bCs w:val="0"/>
      <w:szCs w:val="28"/>
    </w:rPr>
  </w:style>
  <w:style w:type="character" w:styleId="IntenseEmphasis">
    <w:name w:val="Intense Emphasis"/>
    <w:basedOn w:val="DefaultParagraphFont"/>
    <w:uiPriority w:val="21"/>
    <w:rsid w:val="009C5A97"/>
    <w:rPr>
      <w:rFonts w:ascii="Calibri" w:hAnsi="Calibri"/>
      <w:b/>
      <w:bCs/>
      <w:i/>
      <w:iCs/>
      <w:color w:val="auto"/>
    </w:rPr>
  </w:style>
  <w:style w:type="paragraph" w:styleId="NoSpacing">
    <w:name w:val="No Spacing"/>
    <w:uiPriority w:val="1"/>
    <w:rsid w:val="009C5A97"/>
    <w:pPr>
      <w:jc w:val="both"/>
    </w:pPr>
    <w:rPr>
      <w:rFonts w:ascii="Calibri" w:hAnsi="Calibri"/>
      <w:sz w:val="24"/>
      <w:szCs w:val="24"/>
    </w:rPr>
  </w:style>
  <w:style w:type="paragraph" w:styleId="CommentText">
    <w:name w:val="annotation text"/>
    <w:basedOn w:val="Normal"/>
    <w:link w:val="CommentTextChar"/>
    <w:rsid w:val="009C5A97"/>
    <w:rPr>
      <w:sz w:val="20"/>
      <w:szCs w:val="20"/>
    </w:rPr>
  </w:style>
  <w:style w:type="character" w:customStyle="1" w:styleId="CommentTextChar">
    <w:name w:val="Comment Text Char"/>
    <w:basedOn w:val="DefaultParagraphFont"/>
    <w:link w:val="CommentText"/>
    <w:rsid w:val="009C5A97"/>
    <w:rPr>
      <w:rFonts w:ascii="Calibri" w:hAnsi="Calibri"/>
    </w:rPr>
  </w:style>
  <w:style w:type="paragraph" w:customStyle="1" w:styleId="LinkerRand">
    <w:name w:val="Linker Rand"/>
    <w:basedOn w:val="Normal"/>
    <w:rsid w:val="009C5A97"/>
    <w:pPr>
      <w:framePr w:w="950" w:h="2977" w:hSpace="142" w:vSpace="142" w:wrap="notBeside" w:vAnchor="page" w:hAnchor="page" w:x="158" w:y="5204"/>
      <w:tabs>
        <w:tab w:val="left" w:pos="340"/>
        <w:tab w:val="left" w:pos="851"/>
        <w:tab w:val="left" w:pos="1077"/>
        <w:tab w:val="left" w:pos="1276"/>
        <w:tab w:val="left" w:pos="4536"/>
      </w:tabs>
      <w:jc w:val="left"/>
    </w:pPr>
    <w:rPr>
      <w:sz w:val="14"/>
      <w:szCs w:val="20"/>
    </w:rPr>
  </w:style>
  <w:style w:type="paragraph" w:styleId="List">
    <w:name w:val="List"/>
    <w:basedOn w:val="Stichwort"/>
    <w:rsid w:val="009C5A97"/>
    <w:rPr>
      <w:lang w:val="en-US"/>
    </w:rPr>
  </w:style>
  <w:style w:type="paragraph" w:styleId="ListNumber">
    <w:name w:val="List Number"/>
    <w:basedOn w:val="List"/>
    <w:rsid w:val="009C5A97"/>
  </w:style>
  <w:style w:type="paragraph" w:styleId="MessageHeader">
    <w:name w:val="Message Header"/>
    <w:basedOn w:val="Normal"/>
    <w:link w:val="MessageHeaderChar"/>
    <w:rsid w:val="009C5A97"/>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rPr>
  </w:style>
  <w:style w:type="character" w:customStyle="1" w:styleId="MessageHeaderChar">
    <w:name w:val="Message Header Char"/>
    <w:basedOn w:val="DefaultParagraphFont"/>
    <w:link w:val="MessageHeader"/>
    <w:rsid w:val="009C5A97"/>
    <w:rPr>
      <w:rFonts w:ascii="Calibri" w:eastAsiaTheme="majorEastAsia" w:hAnsi="Calibri" w:cstheme="majorBidi"/>
      <w:sz w:val="24"/>
      <w:szCs w:val="24"/>
      <w:shd w:val="pct20" w:color="auto" w:fill="auto"/>
    </w:rPr>
  </w:style>
  <w:style w:type="paragraph" w:styleId="PlainText">
    <w:name w:val="Plain Text"/>
    <w:basedOn w:val="Normal"/>
    <w:link w:val="PlainTextChar"/>
    <w:rsid w:val="009C5A97"/>
    <w:rPr>
      <w:rFonts w:cs="Consolas"/>
      <w:sz w:val="21"/>
      <w:szCs w:val="21"/>
    </w:rPr>
  </w:style>
  <w:style w:type="character" w:customStyle="1" w:styleId="PlainTextChar">
    <w:name w:val="Plain Text Char"/>
    <w:basedOn w:val="DefaultParagraphFont"/>
    <w:link w:val="PlainText"/>
    <w:rsid w:val="009C5A97"/>
    <w:rPr>
      <w:rFonts w:ascii="Calibri" w:hAnsi="Calibri" w:cs="Consolas"/>
      <w:sz w:val="21"/>
      <w:szCs w:val="21"/>
    </w:rPr>
  </w:style>
  <w:style w:type="paragraph" w:customStyle="1" w:styleId="Prechts">
    <w:name w:val="P_rechts"/>
    <w:basedOn w:val="Normal"/>
    <w:rsid w:val="009C5A97"/>
    <w:pPr>
      <w:framePr w:w="2414" w:h="2977" w:hSpace="142" w:vSpace="142" w:wrap="notBeside" w:vAnchor="page" w:hAnchor="page" w:x="9345" w:y="2666"/>
      <w:tabs>
        <w:tab w:val="left" w:pos="340"/>
        <w:tab w:val="left" w:pos="851"/>
        <w:tab w:val="left" w:pos="1077"/>
        <w:tab w:val="left" w:pos="1276"/>
        <w:tab w:val="left" w:pos="4536"/>
      </w:tabs>
    </w:pPr>
    <w:rPr>
      <w:sz w:val="16"/>
      <w:szCs w:val="20"/>
    </w:rPr>
  </w:style>
  <w:style w:type="paragraph" w:customStyle="1" w:styleId="personFuzeile">
    <w:name w:val="person. Fußzeile"/>
    <w:basedOn w:val="Footer"/>
    <w:rsid w:val="009C5A97"/>
    <w:pPr>
      <w:tabs>
        <w:tab w:val="clear" w:pos="4536"/>
        <w:tab w:val="right" w:pos="8222"/>
        <w:tab w:val="right" w:pos="9072"/>
      </w:tabs>
      <w:spacing w:after="0"/>
      <w:jc w:val="right"/>
    </w:pPr>
    <w:rPr>
      <w:sz w:val="14"/>
    </w:rPr>
  </w:style>
  <w:style w:type="paragraph" w:styleId="TOAHeading">
    <w:name w:val="toa heading"/>
    <w:basedOn w:val="Normal"/>
    <w:next w:val="Normal"/>
    <w:rsid w:val="009C5A97"/>
    <w:pPr>
      <w:spacing w:before="120"/>
    </w:pPr>
    <w:rPr>
      <w:rFonts w:eastAsiaTheme="majorEastAsia" w:cstheme="majorBidi"/>
      <w:b/>
      <w:bCs/>
    </w:rPr>
  </w:style>
  <w:style w:type="character" w:styleId="SubtleEmphasis">
    <w:name w:val="Subtle Emphasis"/>
    <w:uiPriority w:val="19"/>
    <w:rsid w:val="009C5A97"/>
    <w:rPr>
      <w:rFonts w:ascii="Calibri" w:hAnsi="Calibri"/>
    </w:rPr>
  </w:style>
  <w:style w:type="character" w:styleId="PageNumber">
    <w:name w:val="page number"/>
    <w:basedOn w:val="DefaultParagraphFont"/>
    <w:rsid w:val="009C5A97"/>
    <w:rPr>
      <w:rFonts w:ascii="Calibri" w:hAnsi="Calibri"/>
      <w:sz w:val="22"/>
    </w:rPr>
  </w:style>
  <w:style w:type="paragraph" w:styleId="NormalWeb">
    <w:name w:val="Normal (Web)"/>
    <w:basedOn w:val="Normal"/>
    <w:rsid w:val="009C5A97"/>
  </w:style>
  <w:style w:type="paragraph" w:styleId="BodyText">
    <w:name w:val="Body Text"/>
    <w:basedOn w:val="Stichwort"/>
    <w:link w:val="BodyTextChar"/>
    <w:rsid w:val="009C5A97"/>
  </w:style>
  <w:style w:type="character" w:customStyle="1" w:styleId="BodyTextChar">
    <w:name w:val="Body Text Char"/>
    <w:basedOn w:val="DefaultParagraphFont"/>
    <w:link w:val="BodyText"/>
    <w:rsid w:val="009C5A97"/>
    <w:rPr>
      <w:rFonts w:ascii="Calibri" w:hAnsi="Calibri"/>
      <w:sz w:val="24"/>
      <w:szCs w:val="24"/>
    </w:rPr>
  </w:style>
  <w:style w:type="paragraph" w:styleId="EnvelopeReturn">
    <w:name w:val="envelope return"/>
    <w:basedOn w:val="Normal"/>
    <w:rsid w:val="009C5A97"/>
    <w:pPr>
      <w:spacing w:after="0"/>
    </w:pPr>
    <w:rPr>
      <w:rFonts w:eastAsiaTheme="majorEastAsia" w:cstheme="majorBidi"/>
      <w:sz w:val="22"/>
      <w:szCs w:val="20"/>
    </w:rPr>
  </w:style>
  <w:style w:type="paragraph" w:styleId="EnvelopeAddress">
    <w:name w:val="envelope address"/>
    <w:basedOn w:val="Normal"/>
    <w:rsid w:val="009C5A97"/>
    <w:pPr>
      <w:framePr w:w="4320" w:h="2160" w:hRule="exact" w:hSpace="141" w:wrap="auto" w:hAnchor="page" w:xAlign="center" w:yAlign="bottom"/>
      <w:spacing w:after="0"/>
      <w:ind w:left="1"/>
    </w:pPr>
    <w:rPr>
      <w:rFonts w:eastAsiaTheme="majorEastAsia" w:cstheme="majorBidi"/>
      <w:sz w:val="22"/>
    </w:rPr>
  </w:style>
  <w:style w:type="paragraph" w:styleId="Subtitle">
    <w:name w:val="Subtitle"/>
    <w:basedOn w:val="Normal"/>
    <w:next w:val="Normal"/>
    <w:link w:val="SubtitleChar"/>
    <w:rsid w:val="009C5A97"/>
    <w:pPr>
      <w:numPr>
        <w:ilvl w:val="1"/>
      </w:numPr>
    </w:pPr>
    <w:rPr>
      <w:rFonts w:eastAsiaTheme="majorEastAsia" w:cstheme="majorBidi"/>
      <w:i/>
      <w:iCs/>
      <w:spacing w:val="15"/>
      <w:sz w:val="22"/>
    </w:rPr>
  </w:style>
  <w:style w:type="character" w:customStyle="1" w:styleId="SubtitleChar">
    <w:name w:val="Subtitle Char"/>
    <w:basedOn w:val="DefaultParagraphFont"/>
    <w:link w:val="Subtitle"/>
    <w:rsid w:val="009C5A97"/>
    <w:rPr>
      <w:rFonts w:ascii="Calibri" w:eastAsiaTheme="majorEastAsia" w:hAnsi="Calibri" w:cstheme="majorBidi"/>
      <w:i/>
      <w:iCs/>
      <w:spacing w:val="15"/>
      <w:sz w:val="22"/>
      <w:szCs w:val="24"/>
    </w:rPr>
  </w:style>
  <w:style w:type="character" w:styleId="LineNumber">
    <w:name w:val="line number"/>
    <w:basedOn w:val="DefaultParagraphFont"/>
    <w:rsid w:val="009C5A97"/>
    <w:rPr>
      <w:rFonts w:ascii="Calibri" w:hAnsi="Calibri"/>
    </w:rPr>
  </w:style>
  <w:style w:type="character" w:styleId="FollowedHyperlink">
    <w:name w:val="FollowedHyperlink"/>
    <w:basedOn w:val="DefaultParagraphFont"/>
    <w:rsid w:val="009C5A97"/>
    <w:rPr>
      <w:rFonts w:ascii="Calibri" w:hAnsi="Calibri"/>
      <w:color w:val="800080" w:themeColor="followedHyperlink"/>
      <w:sz w:val="24"/>
      <w:u w:val="single"/>
    </w:rPr>
  </w:style>
  <w:style w:type="paragraph" w:customStyle="1" w:styleId="FormatvorlagePrechtsFuturaDemiLinks">
    <w:name w:val="Formatvorlage P_rechts + Futura Demi Links"/>
    <w:basedOn w:val="Prechts"/>
    <w:rsid w:val="004946AE"/>
    <w:pPr>
      <w:framePr w:wrap="notBeside"/>
      <w:jc w:val="left"/>
    </w:pPr>
  </w:style>
  <w:style w:type="character" w:customStyle="1" w:styleId="FooterChar">
    <w:name w:val="Footer Char"/>
    <w:basedOn w:val="DefaultParagraphFont"/>
    <w:link w:val="Footer"/>
    <w:rsid w:val="004946AE"/>
    <w:rPr>
      <w:rFonts w:ascii="Calibri" w:hAnsi="Calibri"/>
      <w:sz w:val="24"/>
      <w:szCs w:val="24"/>
    </w:rPr>
  </w:style>
  <w:style w:type="paragraph" w:customStyle="1" w:styleId="Tabellentext">
    <w:name w:val="Tabellentext"/>
    <w:basedOn w:val="Normal"/>
    <w:rsid w:val="004946AE"/>
    <w:pPr>
      <w:tabs>
        <w:tab w:val="left" w:pos="284"/>
        <w:tab w:val="left" w:pos="567"/>
        <w:tab w:val="left" w:pos="851"/>
      </w:tabs>
      <w:spacing w:before="40" w:after="40"/>
      <w:jc w:val="left"/>
    </w:pPr>
  </w:style>
  <w:style w:type="paragraph" w:customStyle="1" w:styleId="TelefonundAdresse">
    <w:name w:val="Telefon und Adresse"/>
    <w:basedOn w:val="Prechts"/>
    <w:rsid w:val="004946AE"/>
    <w:pPr>
      <w:framePr w:wrap="notBeside"/>
      <w:jc w:val="left"/>
    </w:pPr>
    <w:rPr>
      <w:sz w:val="14"/>
    </w:rPr>
  </w:style>
  <w:style w:type="character" w:customStyle="1" w:styleId="Heading7Char">
    <w:name w:val="Heading 7 Char"/>
    <w:aliases w:val="Head 7 Char"/>
    <w:basedOn w:val="DefaultParagraphFont"/>
    <w:link w:val="Heading7"/>
    <w:rsid w:val="004946AE"/>
    <w:rPr>
      <w:rFonts w:asciiTheme="minorHAnsi" w:hAnsiTheme="minorHAnsi"/>
      <w:b/>
      <w:bCs/>
      <w:sz w:val="24"/>
      <w:szCs w:val="24"/>
    </w:rPr>
  </w:style>
  <w:style w:type="character" w:customStyle="1" w:styleId="Heading8Char">
    <w:name w:val="Heading 8 Char"/>
    <w:aliases w:val="Head 8 Char"/>
    <w:basedOn w:val="DefaultParagraphFont"/>
    <w:link w:val="Heading8"/>
    <w:rsid w:val="004946AE"/>
    <w:rPr>
      <w:rFonts w:asciiTheme="minorHAnsi" w:hAnsiTheme="minorHAnsi"/>
      <w:b/>
      <w:bCs/>
      <w:sz w:val="24"/>
      <w:szCs w:val="24"/>
    </w:rPr>
  </w:style>
  <w:style w:type="character" w:customStyle="1" w:styleId="HeaderChar">
    <w:name w:val="Header Char"/>
    <w:basedOn w:val="DefaultParagraphFont"/>
    <w:link w:val="Header"/>
    <w:uiPriority w:val="99"/>
    <w:rsid w:val="009C5A97"/>
    <w:rPr>
      <w:rFonts w:ascii="Calibri" w:hAnsi="Calibri"/>
      <w:smallCaps/>
      <w:szCs w:val="24"/>
    </w:rPr>
  </w:style>
  <w:style w:type="paragraph" w:styleId="ListParagraph">
    <w:name w:val="List Paragraph"/>
    <w:basedOn w:val="Normal"/>
    <w:uiPriority w:val="34"/>
    <w:qFormat/>
    <w:rsid w:val="00875FC0"/>
    <w:pPr>
      <w:ind w:left="720"/>
      <w:contextualSpacing/>
    </w:pPr>
  </w:style>
  <w:style w:type="paragraph" w:customStyle="1" w:styleId="TableBody">
    <w:name w:val="Table_Body"/>
    <w:basedOn w:val="TableTitle"/>
    <w:qFormat/>
    <w:rsid w:val="00F87596"/>
    <w:pPr>
      <w:spacing w:before="120" w:after="0"/>
    </w:pPr>
    <w:rPr>
      <w:b w:val="0"/>
    </w:rPr>
  </w:style>
  <w:style w:type="paragraph" w:customStyle="1" w:styleId="TableHead">
    <w:name w:val="Table_Head"/>
    <w:basedOn w:val="TableBody"/>
    <w:qFormat/>
    <w:rsid w:val="00F87596"/>
    <w:rPr>
      <w:b/>
      <w:color w:val="D9D9D9" w:themeColor="background1" w:themeShade="D9"/>
      <w:lang w:val="en-GB"/>
    </w:rPr>
  </w:style>
  <w:style w:type="character" w:styleId="CommentReference">
    <w:name w:val="annotation reference"/>
    <w:basedOn w:val="DefaultParagraphFont"/>
    <w:rsid w:val="00EA2291"/>
    <w:rPr>
      <w:sz w:val="16"/>
      <w:szCs w:val="16"/>
    </w:rPr>
  </w:style>
  <w:style w:type="paragraph" w:styleId="CommentSubject">
    <w:name w:val="annotation subject"/>
    <w:basedOn w:val="CommentText"/>
    <w:next w:val="CommentText"/>
    <w:link w:val="CommentSubjectChar"/>
    <w:rsid w:val="00EA2291"/>
    <w:rPr>
      <w:b/>
      <w:bCs/>
    </w:rPr>
  </w:style>
  <w:style w:type="character" w:customStyle="1" w:styleId="CommentSubjectChar">
    <w:name w:val="Comment Subject Char"/>
    <w:basedOn w:val="CommentTextChar"/>
    <w:link w:val="CommentSubject"/>
    <w:rsid w:val="00EA2291"/>
    <w:rPr>
      <w:rFonts w:ascii="Calibri" w:hAnsi="Calibri"/>
      <w:b/>
      <w:bCs/>
    </w:rPr>
  </w:style>
  <w:style w:type="paragraph" w:customStyle="1" w:styleId="Default">
    <w:name w:val="Default"/>
    <w:rsid w:val="004010B4"/>
    <w:pPr>
      <w:autoSpaceDE w:val="0"/>
      <w:autoSpaceDN w:val="0"/>
      <w:adjustRightInd w:val="0"/>
    </w:pPr>
    <w:rPr>
      <w:rFonts w:ascii="Calibri" w:hAnsi="Calibri" w:cs="Calibri"/>
      <w:color w:val="000000"/>
      <w:sz w:val="24"/>
      <w:szCs w:val="24"/>
      <w:lang w:val="en-GB"/>
    </w:rPr>
  </w:style>
  <w:style w:type="paragraph" w:customStyle="1" w:styleId="Normal0">
    <w:name w:val="Normal0"/>
    <w:qFormat/>
    <w:rsid w:val="003E35B8"/>
    <w:pPr>
      <w:suppressAutoHyphens/>
      <w:spacing w:after="200" w:line="276" w:lineRule="auto"/>
    </w:pPr>
    <w:rPr>
      <w:rFonts w:asciiTheme="minorHAnsi" w:eastAsiaTheme="minorEastAsia" w:hAnsiTheme="minorHAnsi" w:cstheme="minorBidi"/>
      <w:sz w:val="22"/>
      <w:szCs w:val="22"/>
      <w:lang w:eastAsia="en-US"/>
    </w:rPr>
  </w:style>
  <w:style w:type="character" w:customStyle="1" w:styleId="mord">
    <w:name w:val="mord"/>
    <w:basedOn w:val="DefaultParagraphFont"/>
    <w:rsid w:val="003E35B8"/>
  </w:style>
  <w:style w:type="character" w:customStyle="1" w:styleId="vlist-s">
    <w:name w:val="vlist-s"/>
    <w:basedOn w:val="DefaultParagraphFont"/>
    <w:rsid w:val="003E35B8"/>
  </w:style>
  <w:style w:type="character" w:customStyle="1" w:styleId="mrel">
    <w:name w:val="mrel"/>
    <w:basedOn w:val="DefaultParagraphFont"/>
    <w:rsid w:val="003E35B8"/>
  </w:style>
  <w:style w:type="character" w:styleId="UnresolvedMention">
    <w:name w:val="Unresolved Mention"/>
    <w:basedOn w:val="DefaultParagraphFont"/>
    <w:uiPriority w:val="99"/>
    <w:semiHidden/>
    <w:unhideWhenUsed/>
    <w:rsid w:val="00701048"/>
    <w:rPr>
      <w:color w:val="605E5C"/>
      <w:shd w:val="clear" w:color="auto" w:fill="E1DFDD"/>
    </w:rPr>
  </w:style>
  <w:style w:type="character" w:customStyle="1" w:styleId="apple-converted-space">
    <w:name w:val="apple-converted-space"/>
    <w:basedOn w:val="DefaultParagraphFont"/>
    <w:rsid w:val="00733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4930">
      <w:bodyDiv w:val="1"/>
      <w:marLeft w:val="0"/>
      <w:marRight w:val="0"/>
      <w:marTop w:val="0"/>
      <w:marBottom w:val="0"/>
      <w:divBdr>
        <w:top w:val="none" w:sz="0" w:space="0" w:color="auto"/>
        <w:left w:val="none" w:sz="0" w:space="0" w:color="auto"/>
        <w:bottom w:val="none" w:sz="0" w:space="0" w:color="auto"/>
        <w:right w:val="none" w:sz="0" w:space="0" w:color="auto"/>
      </w:divBdr>
      <w:divsChild>
        <w:div w:id="687292915">
          <w:marLeft w:val="640"/>
          <w:marRight w:val="0"/>
          <w:marTop w:val="0"/>
          <w:marBottom w:val="0"/>
          <w:divBdr>
            <w:top w:val="none" w:sz="0" w:space="0" w:color="auto"/>
            <w:left w:val="none" w:sz="0" w:space="0" w:color="auto"/>
            <w:bottom w:val="none" w:sz="0" w:space="0" w:color="auto"/>
            <w:right w:val="none" w:sz="0" w:space="0" w:color="auto"/>
          </w:divBdr>
        </w:div>
        <w:div w:id="678971009">
          <w:marLeft w:val="640"/>
          <w:marRight w:val="0"/>
          <w:marTop w:val="0"/>
          <w:marBottom w:val="0"/>
          <w:divBdr>
            <w:top w:val="none" w:sz="0" w:space="0" w:color="auto"/>
            <w:left w:val="none" w:sz="0" w:space="0" w:color="auto"/>
            <w:bottom w:val="none" w:sz="0" w:space="0" w:color="auto"/>
            <w:right w:val="none" w:sz="0" w:space="0" w:color="auto"/>
          </w:divBdr>
        </w:div>
        <w:div w:id="1691369684">
          <w:marLeft w:val="640"/>
          <w:marRight w:val="0"/>
          <w:marTop w:val="0"/>
          <w:marBottom w:val="0"/>
          <w:divBdr>
            <w:top w:val="none" w:sz="0" w:space="0" w:color="auto"/>
            <w:left w:val="none" w:sz="0" w:space="0" w:color="auto"/>
            <w:bottom w:val="none" w:sz="0" w:space="0" w:color="auto"/>
            <w:right w:val="none" w:sz="0" w:space="0" w:color="auto"/>
          </w:divBdr>
        </w:div>
        <w:div w:id="641496852">
          <w:marLeft w:val="640"/>
          <w:marRight w:val="0"/>
          <w:marTop w:val="0"/>
          <w:marBottom w:val="0"/>
          <w:divBdr>
            <w:top w:val="none" w:sz="0" w:space="0" w:color="auto"/>
            <w:left w:val="none" w:sz="0" w:space="0" w:color="auto"/>
            <w:bottom w:val="none" w:sz="0" w:space="0" w:color="auto"/>
            <w:right w:val="none" w:sz="0" w:space="0" w:color="auto"/>
          </w:divBdr>
        </w:div>
        <w:div w:id="1856724902">
          <w:marLeft w:val="640"/>
          <w:marRight w:val="0"/>
          <w:marTop w:val="0"/>
          <w:marBottom w:val="0"/>
          <w:divBdr>
            <w:top w:val="none" w:sz="0" w:space="0" w:color="auto"/>
            <w:left w:val="none" w:sz="0" w:space="0" w:color="auto"/>
            <w:bottom w:val="none" w:sz="0" w:space="0" w:color="auto"/>
            <w:right w:val="none" w:sz="0" w:space="0" w:color="auto"/>
          </w:divBdr>
        </w:div>
        <w:div w:id="414667789">
          <w:marLeft w:val="640"/>
          <w:marRight w:val="0"/>
          <w:marTop w:val="0"/>
          <w:marBottom w:val="0"/>
          <w:divBdr>
            <w:top w:val="none" w:sz="0" w:space="0" w:color="auto"/>
            <w:left w:val="none" w:sz="0" w:space="0" w:color="auto"/>
            <w:bottom w:val="none" w:sz="0" w:space="0" w:color="auto"/>
            <w:right w:val="none" w:sz="0" w:space="0" w:color="auto"/>
          </w:divBdr>
        </w:div>
        <w:div w:id="409696781">
          <w:marLeft w:val="640"/>
          <w:marRight w:val="0"/>
          <w:marTop w:val="0"/>
          <w:marBottom w:val="0"/>
          <w:divBdr>
            <w:top w:val="none" w:sz="0" w:space="0" w:color="auto"/>
            <w:left w:val="none" w:sz="0" w:space="0" w:color="auto"/>
            <w:bottom w:val="none" w:sz="0" w:space="0" w:color="auto"/>
            <w:right w:val="none" w:sz="0" w:space="0" w:color="auto"/>
          </w:divBdr>
        </w:div>
        <w:div w:id="1985969475">
          <w:marLeft w:val="640"/>
          <w:marRight w:val="0"/>
          <w:marTop w:val="0"/>
          <w:marBottom w:val="0"/>
          <w:divBdr>
            <w:top w:val="none" w:sz="0" w:space="0" w:color="auto"/>
            <w:left w:val="none" w:sz="0" w:space="0" w:color="auto"/>
            <w:bottom w:val="none" w:sz="0" w:space="0" w:color="auto"/>
            <w:right w:val="none" w:sz="0" w:space="0" w:color="auto"/>
          </w:divBdr>
        </w:div>
        <w:div w:id="566034861">
          <w:marLeft w:val="640"/>
          <w:marRight w:val="0"/>
          <w:marTop w:val="0"/>
          <w:marBottom w:val="0"/>
          <w:divBdr>
            <w:top w:val="none" w:sz="0" w:space="0" w:color="auto"/>
            <w:left w:val="none" w:sz="0" w:space="0" w:color="auto"/>
            <w:bottom w:val="none" w:sz="0" w:space="0" w:color="auto"/>
            <w:right w:val="none" w:sz="0" w:space="0" w:color="auto"/>
          </w:divBdr>
        </w:div>
        <w:div w:id="1515848137">
          <w:marLeft w:val="640"/>
          <w:marRight w:val="0"/>
          <w:marTop w:val="0"/>
          <w:marBottom w:val="0"/>
          <w:divBdr>
            <w:top w:val="none" w:sz="0" w:space="0" w:color="auto"/>
            <w:left w:val="none" w:sz="0" w:space="0" w:color="auto"/>
            <w:bottom w:val="none" w:sz="0" w:space="0" w:color="auto"/>
            <w:right w:val="none" w:sz="0" w:space="0" w:color="auto"/>
          </w:divBdr>
        </w:div>
      </w:divsChild>
    </w:div>
    <w:div w:id="20782231">
      <w:bodyDiv w:val="1"/>
      <w:marLeft w:val="0"/>
      <w:marRight w:val="0"/>
      <w:marTop w:val="0"/>
      <w:marBottom w:val="0"/>
      <w:divBdr>
        <w:top w:val="none" w:sz="0" w:space="0" w:color="auto"/>
        <w:left w:val="none" w:sz="0" w:space="0" w:color="auto"/>
        <w:bottom w:val="none" w:sz="0" w:space="0" w:color="auto"/>
        <w:right w:val="none" w:sz="0" w:space="0" w:color="auto"/>
      </w:divBdr>
      <w:divsChild>
        <w:div w:id="440994031">
          <w:marLeft w:val="640"/>
          <w:marRight w:val="0"/>
          <w:marTop w:val="0"/>
          <w:marBottom w:val="0"/>
          <w:divBdr>
            <w:top w:val="none" w:sz="0" w:space="0" w:color="auto"/>
            <w:left w:val="none" w:sz="0" w:space="0" w:color="auto"/>
            <w:bottom w:val="none" w:sz="0" w:space="0" w:color="auto"/>
            <w:right w:val="none" w:sz="0" w:space="0" w:color="auto"/>
          </w:divBdr>
        </w:div>
        <w:div w:id="963190704">
          <w:marLeft w:val="640"/>
          <w:marRight w:val="0"/>
          <w:marTop w:val="0"/>
          <w:marBottom w:val="0"/>
          <w:divBdr>
            <w:top w:val="none" w:sz="0" w:space="0" w:color="auto"/>
            <w:left w:val="none" w:sz="0" w:space="0" w:color="auto"/>
            <w:bottom w:val="none" w:sz="0" w:space="0" w:color="auto"/>
            <w:right w:val="none" w:sz="0" w:space="0" w:color="auto"/>
          </w:divBdr>
        </w:div>
        <w:div w:id="1107001115">
          <w:marLeft w:val="640"/>
          <w:marRight w:val="0"/>
          <w:marTop w:val="0"/>
          <w:marBottom w:val="0"/>
          <w:divBdr>
            <w:top w:val="none" w:sz="0" w:space="0" w:color="auto"/>
            <w:left w:val="none" w:sz="0" w:space="0" w:color="auto"/>
            <w:bottom w:val="none" w:sz="0" w:space="0" w:color="auto"/>
            <w:right w:val="none" w:sz="0" w:space="0" w:color="auto"/>
          </w:divBdr>
        </w:div>
        <w:div w:id="1407610136">
          <w:marLeft w:val="640"/>
          <w:marRight w:val="0"/>
          <w:marTop w:val="0"/>
          <w:marBottom w:val="0"/>
          <w:divBdr>
            <w:top w:val="none" w:sz="0" w:space="0" w:color="auto"/>
            <w:left w:val="none" w:sz="0" w:space="0" w:color="auto"/>
            <w:bottom w:val="none" w:sz="0" w:space="0" w:color="auto"/>
            <w:right w:val="none" w:sz="0" w:space="0" w:color="auto"/>
          </w:divBdr>
        </w:div>
        <w:div w:id="1763262984">
          <w:marLeft w:val="640"/>
          <w:marRight w:val="0"/>
          <w:marTop w:val="0"/>
          <w:marBottom w:val="0"/>
          <w:divBdr>
            <w:top w:val="none" w:sz="0" w:space="0" w:color="auto"/>
            <w:left w:val="none" w:sz="0" w:space="0" w:color="auto"/>
            <w:bottom w:val="none" w:sz="0" w:space="0" w:color="auto"/>
            <w:right w:val="none" w:sz="0" w:space="0" w:color="auto"/>
          </w:divBdr>
        </w:div>
        <w:div w:id="1245870224">
          <w:marLeft w:val="640"/>
          <w:marRight w:val="0"/>
          <w:marTop w:val="0"/>
          <w:marBottom w:val="0"/>
          <w:divBdr>
            <w:top w:val="none" w:sz="0" w:space="0" w:color="auto"/>
            <w:left w:val="none" w:sz="0" w:space="0" w:color="auto"/>
            <w:bottom w:val="none" w:sz="0" w:space="0" w:color="auto"/>
            <w:right w:val="none" w:sz="0" w:space="0" w:color="auto"/>
          </w:divBdr>
        </w:div>
        <w:div w:id="1240864093">
          <w:marLeft w:val="640"/>
          <w:marRight w:val="0"/>
          <w:marTop w:val="0"/>
          <w:marBottom w:val="0"/>
          <w:divBdr>
            <w:top w:val="none" w:sz="0" w:space="0" w:color="auto"/>
            <w:left w:val="none" w:sz="0" w:space="0" w:color="auto"/>
            <w:bottom w:val="none" w:sz="0" w:space="0" w:color="auto"/>
            <w:right w:val="none" w:sz="0" w:space="0" w:color="auto"/>
          </w:divBdr>
        </w:div>
        <w:div w:id="493228046">
          <w:marLeft w:val="640"/>
          <w:marRight w:val="0"/>
          <w:marTop w:val="0"/>
          <w:marBottom w:val="0"/>
          <w:divBdr>
            <w:top w:val="none" w:sz="0" w:space="0" w:color="auto"/>
            <w:left w:val="none" w:sz="0" w:space="0" w:color="auto"/>
            <w:bottom w:val="none" w:sz="0" w:space="0" w:color="auto"/>
            <w:right w:val="none" w:sz="0" w:space="0" w:color="auto"/>
          </w:divBdr>
        </w:div>
        <w:div w:id="33435107">
          <w:marLeft w:val="640"/>
          <w:marRight w:val="0"/>
          <w:marTop w:val="0"/>
          <w:marBottom w:val="0"/>
          <w:divBdr>
            <w:top w:val="none" w:sz="0" w:space="0" w:color="auto"/>
            <w:left w:val="none" w:sz="0" w:space="0" w:color="auto"/>
            <w:bottom w:val="none" w:sz="0" w:space="0" w:color="auto"/>
            <w:right w:val="none" w:sz="0" w:space="0" w:color="auto"/>
          </w:divBdr>
        </w:div>
        <w:div w:id="1937784150">
          <w:marLeft w:val="640"/>
          <w:marRight w:val="0"/>
          <w:marTop w:val="0"/>
          <w:marBottom w:val="0"/>
          <w:divBdr>
            <w:top w:val="none" w:sz="0" w:space="0" w:color="auto"/>
            <w:left w:val="none" w:sz="0" w:space="0" w:color="auto"/>
            <w:bottom w:val="none" w:sz="0" w:space="0" w:color="auto"/>
            <w:right w:val="none" w:sz="0" w:space="0" w:color="auto"/>
          </w:divBdr>
        </w:div>
        <w:div w:id="653264218">
          <w:marLeft w:val="640"/>
          <w:marRight w:val="0"/>
          <w:marTop w:val="0"/>
          <w:marBottom w:val="0"/>
          <w:divBdr>
            <w:top w:val="none" w:sz="0" w:space="0" w:color="auto"/>
            <w:left w:val="none" w:sz="0" w:space="0" w:color="auto"/>
            <w:bottom w:val="none" w:sz="0" w:space="0" w:color="auto"/>
            <w:right w:val="none" w:sz="0" w:space="0" w:color="auto"/>
          </w:divBdr>
        </w:div>
        <w:div w:id="1762874390">
          <w:marLeft w:val="640"/>
          <w:marRight w:val="0"/>
          <w:marTop w:val="0"/>
          <w:marBottom w:val="0"/>
          <w:divBdr>
            <w:top w:val="none" w:sz="0" w:space="0" w:color="auto"/>
            <w:left w:val="none" w:sz="0" w:space="0" w:color="auto"/>
            <w:bottom w:val="none" w:sz="0" w:space="0" w:color="auto"/>
            <w:right w:val="none" w:sz="0" w:space="0" w:color="auto"/>
          </w:divBdr>
        </w:div>
        <w:div w:id="1614900399">
          <w:marLeft w:val="640"/>
          <w:marRight w:val="0"/>
          <w:marTop w:val="0"/>
          <w:marBottom w:val="0"/>
          <w:divBdr>
            <w:top w:val="none" w:sz="0" w:space="0" w:color="auto"/>
            <w:left w:val="none" w:sz="0" w:space="0" w:color="auto"/>
            <w:bottom w:val="none" w:sz="0" w:space="0" w:color="auto"/>
            <w:right w:val="none" w:sz="0" w:space="0" w:color="auto"/>
          </w:divBdr>
        </w:div>
        <w:div w:id="260573848">
          <w:marLeft w:val="640"/>
          <w:marRight w:val="0"/>
          <w:marTop w:val="0"/>
          <w:marBottom w:val="0"/>
          <w:divBdr>
            <w:top w:val="none" w:sz="0" w:space="0" w:color="auto"/>
            <w:left w:val="none" w:sz="0" w:space="0" w:color="auto"/>
            <w:bottom w:val="none" w:sz="0" w:space="0" w:color="auto"/>
            <w:right w:val="none" w:sz="0" w:space="0" w:color="auto"/>
          </w:divBdr>
        </w:div>
      </w:divsChild>
    </w:div>
    <w:div w:id="26836045">
      <w:bodyDiv w:val="1"/>
      <w:marLeft w:val="0"/>
      <w:marRight w:val="0"/>
      <w:marTop w:val="0"/>
      <w:marBottom w:val="0"/>
      <w:divBdr>
        <w:top w:val="none" w:sz="0" w:space="0" w:color="auto"/>
        <w:left w:val="none" w:sz="0" w:space="0" w:color="auto"/>
        <w:bottom w:val="none" w:sz="0" w:space="0" w:color="auto"/>
        <w:right w:val="none" w:sz="0" w:space="0" w:color="auto"/>
      </w:divBdr>
      <w:divsChild>
        <w:div w:id="1914046856">
          <w:marLeft w:val="640"/>
          <w:marRight w:val="0"/>
          <w:marTop w:val="0"/>
          <w:marBottom w:val="0"/>
          <w:divBdr>
            <w:top w:val="none" w:sz="0" w:space="0" w:color="auto"/>
            <w:left w:val="none" w:sz="0" w:space="0" w:color="auto"/>
            <w:bottom w:val="none" w:sz="0" w:space="0" w:color="auto"/>
            <w:right w:val="none" w:sz="0" w:space="0" w:color="auto"/>
          </w:divBdr>
        </w:div>
        <w:div w:id="789781733">
          <w:marLeft w:val="640"/>
          <w:marRight w:val="0"/>
          <w:marTop w:val="0"/>
          <w:marBottom w:val="0"/>
          <w:divBdr>
            <w:top w:val="none" w:sz="0" w:space="0" w:color="auto"/>
            <w:left w:val="none" w:sz="0" w:space="0" w:color="auto"/>
            <w:bottom w:val="none" w:sz="0" w:space="0" w:color="auto"/>
            <w:right w:val="none" w:sz="0" w:space="0" w:color="auto"/>
          </w:divBdr>
        </w:div>
      </w:divsChild>
    </w:div>
    <w:div w:id="125781216">
      <w:bodyDiv w:val="1"/>
      <w:marLeft w:val="0"/>
      <w:marRight w:val="0"/>
      <w:marTop w:val="0"/>
      <w:marBottom w:val="0"/>
      <w:divBdr>
        <w:top w:val="none" w:sz="0" w:space="0" w:color="auto"/>
        <w:left w:val="none" w:sz="0" w:space="0" w:color="auto"/>
        <w:bottom w:val="none" w:sz="0" w:space="0" w:color="auto"/>
        <w:right w:val="none" w:sz="0" w:space="0" w:color="auto"/>
      </w:divBdr>
      <w:divsChild>
        <w:div w:id="256326066">
          <w:marLeft w:val="640"/>
          <w:marRight w:val="0"/>
          <w:marTop w:val="0"/>
          <w:marBottom w:val="0"/>
          <w:divBdr>
            <w:top w:val="none" w:sz="0" w:space="0" w:color="auto"/>
            <w:left w:val="none" w:sz="0" w:space="0" w:color="auto"/>
            <w:bottom w:val="none" w:sz="0" w:space="0" w:color="auto"/>
            <w:right w:val="none" w:sz="0" w:space="0" w:color="auto"/>
          </w:divBdr>
        </w:div>
        <w:div w:id="62413282">
          <w:marLeft w:val="640"/>
          <w:marRight w:val="0"/>
          <w:marTop w:val="0"/>
          <w:marBottom w:val="0"/>
          <w:divBdr>
            <w:top w:val="none" w:sz="0" w:space="0" w:color="auto"/>
            <w:left w:val="none" w:sz="0" w:space="0" w:color="auto"/>
            <w:bottom w:val="none" w:sz="0" w:space="0" w:color="auto"/>
            <w:right w:val="none" w:sz="0" w:space="0" w:color="auto"/>
          </w:divBdr>
        </w:div>
        <w:div w:id="1365207249">
          <w:marLeft w:val="640"/>
          <w:marRight w:val="0"/>
          <w:marTop w:val="0"/>
          <w:marBottom w:val="0"/>
          <w:divBdr>
            <w:top w:val="none" w:sz="0" w:space="0" w:color="auto"/>
            <w:left w:val="none" w:sz="0" w:space="0" w:color="auto"/>
            <w:bottom w:val="none" w:sz="0" w:space="0" w:color="auto"/>
            <w:right w:val="none" w:sz="0" w:space="0" w:color="auto"/>
          </w:divBdr>
        </w:div>
        <w:div w:id="1298418664">
          <w:marLeft w:val="640"/>
          <w:marRight w:val="0"/>
          <w:marTop w:val="0"/>
          <w:marBottom w:val="0"/>
          <w:divBdr>
            <w:top w:val="none" w:sz="0" w:space="0" w:color="auto"/>
            <w:left w:val="none" w:sz="0" w:space="0" w:color="auto"/>
            <w:bottom w:val="none" w:sz="0" w:space="0" w:color="auto"/>
            <w:right w:val="none" w:sz="0" w:space="0" w:color="auto"/>
          </w:divBdr>
        </w:div>
        <w:div w:id="566111869">
          <w:marLeft w:val="640"/>
          <w:marRight w:val="0"/>
          <w:marTop w:val="0"/>
          <w:marBottom w:val="0"/>
          <w:divBdr>
            <w:top w:val="none" w:sz="0" w:space="0" w:color="auto"/>
            <w:left w:val="none" w:sz="0" w:space="0" w:color="auto"/>
            <w:bottom w:val="none" w:sz="0" w:space="0" w:color="auto"/>
            <w:right w:val="none" w:sz="0" w:space="0" w:color="auto"/>
          </w:divBdr>
        </w:div>
      </w:divsChild>
    </w:div>
    <w:div w:id="128326805">
      <w:bodyDiv w:val="1"/>
      <w:marLeft w:val="0"/>
      <w:marRight w:val="0"/>
      <w:marTop w:val="0"/>
      <w:marBottom w:val="0"/>
      <w:divBdr>
        <w:top w:val="none" w:sz="0" w:space="0" w:color="auto"/>
        <w:left w:val="none" w:sz="0" w:space="0" w:color="auto"/>
        <w:bottom w:val="none" w:sz="0" w:space="0" w:color="auto"/>
        <w:right w:val="none" w:sz="0" w:space="0" w:color="auto"/>
      </w:divBdr>
      <w:divsChild>
        <w:div w:id="630785660">
          <w:marLeft w:val="640"/>
          <w:marRight w:val="0"/>
          <w:marTop w:val="0"/>
          <w:marBottom w:val="0"/>
          <w:divBdr>
            <w:top w:val="none" w:sz="0" w:space="0" w:color="auto"/>
            <w:left w:val="none" w:sz="0" w:space="0" w:color="auto"/>
            <w:bottom w:val="none" w:sz="0" w:space="0" w:color="auto"/>
            <w:right w:val="none" w:sz="0" w:space="0" w:color="auto"/>
          </w:divBdr>
        </w:div>
        <w:div w:id="1326350256">
          <w:marLeft w:val="640"/>
          <w:marRight w:val="0"/>
          <w:marTop w:val="0"/>
          <w:marBottom w:val="0"/>
          <w:divBdr>
            <w:top w:val="none" w:sz="0" w:space="0" w:color="auto"/>
            <w:left w:val="none" w:sz="0" w:space="0" w:color="auto"/>
            <w:bottom w:val="none" w:sz="0" w:space="0" w:color="auto"/>
            <w:right w:val="none" w:sz="0" w:space="0" w:color="auto"/>
          </w:divBdr>
        </w:div>
        <w:div w:id="706640660">
          <w:marLeft w:val="640"/>
          <w:marRight w:val="0"/>
          <w:marTop w:val="0"/>
          <w:marBottom w:val="0"/>
          <w:divBdr>
            <w:top w:val="none" w:sz="0" w:space="0" w:color="auto"/>
            <w:left w:val="none" w:sz="0" w:space="0" w:color="auto"/>
            <w:bottom w:val="none" w:sz="0" w:space="0" w:color="auto"/>
            <w:right w:val="none" w:sz="0" w:space="0" w:color="auto"/>
          </w:divBdr>
        </w:div>
        <w:div w:id="1710835546">
          <w:marLeft w:val="640"/>
          <w:marRight w:val="0"/>
          <w:marTop w:val="0"/>
          <w:marBottom w:val="0"/>
          <w:divBdr>
            <w:top w:val="none" w:sz="0" w:space="0" w:color="auto"/>
            <w:left w:val="none" w:sz="0" w:space="0" w:color="auto"/>
            <w:bottom w:val="none" w:sz="0" w:space="0" w:color="auto"/>
            <w:right w:val="none" w:sz="0" w:space="0" w:color="auto"/>
          </w:divBdr>
        </w:div>
        <w:div w:id="1436947798">
          <w:marLeft w:val="640"/>
          <w:marRight w:val="0"/>
          <w:marTop w:val="0"/>
          <w:marBottom w:val="0"/>
          <w:divBdr>
            <w:top w:val="none" w:sz="0" w:space="0" w:color="auto"/>
            <w:left w:val="none" w:sz="0" w:space="0" w:color="auto"/>
            <w:bottom w:val="none" w:sz="0" w:space="0" w:color="auto"/>
            <w:right w:val="none" w:sz="0" w:space="0" w:color="auto"/>
          </w:divBdr>
        </w:div>
        <w:div w:id="484199808">
          <w:marLeft w:val="640"/>
          <w:marRight w:val="0"/>
          <w:marTop w:val="0"/>
          <w:marBottom w:val="0"/>
          <w:divBdr>
            <w:top w:val="none" w:sz="0" w:space="0" w:color="auto"/>
            <w:left w:val="none" w:sz="0" w:space="0" w:color="auto"/>
            <w:bottom w:val="none" w:sz="0" w:space="0" w:color="auto"/>
            <w:right w:val="none" w:sz="0" w:space="0" w:color="auto"/>
          </w:divBdr>
        </w:div>
        <w:div w:id="878008754">
          <w:marLeft w:val="640"/>
          <w:marRight w:val="0"/>
          <w:marTop w:val="0"/>
          <w:marBottom w:val="0"/>
          <w:divBdr>
            <w:top w:val="none" w:sz="0" w:space="0" w:color="auto"/>
            <w:left w:val="none" w:sz="0" w:space="0" w:color="auto"/>
            <w:bottom w:val="none" w:sz="0" w:space="0" w:color="auto"/>
            <w:right w:val="none" w:sz="0" w:space="0" w:color="auto"/>
          </w:divBdr>
        </w:div>
        <w:div w:id="495654140">
          <w:marLeft w:val="640"/>
          <w:marRight w:val="0"/>
          <w:marTop w:val="0"/>
          <w:marBottom w:val="0"/>
          <w:divBdr>
            <w:top w:val="none" w:sz="0" w:space="0" w:color="auto"/>
            <w:left w:val="none" w:sz="0" w:space="0" w:color="auto"/>
            <w:bottom w:val="none" w:sz="0" w:space="0" w:color="auto"/>
            <w:right w:val="none" w:sz="0" w:space="0" w:color="auto"/>
          </w:divBdr>
        </w:div>
      </w:divsChild>
    </w:div>
    <w:div w:id="132647126">
      <w:bodyDiv w:val="1"/>
      <w:marLeft w:val="0"/>
      <w:marRight w:val="0"/>
      <w:marTop w:val="0"/>
      <w:marBottom w:val="0"/>
      <w:divBdr>
        <w:top w:val="none" w:sz="0" w:space="0" w:color="auto"/>
        <w:left w:val="none" w:sz="0" w:space="0" w:color="auto"/>
        <w:bottom w:val="none" w:sz="0" w:space="0" w:color="auto"/>
        <w:right w:val="none" w:sz="0" w:space="0" w:color="auto"/>
      </w:divBdr>
      <w:divsChild>
        <w:div w:id="793524972">
          <w:marLeft w:val="640"/>
          <w:marRight w:val="0"/>
          <w:marTop w:val="0"/>
          <w:marBottom w:val="0"/>
          <w:divBdr>
            <w:top w:val="none" w:sz="0" w:space="0" w:color="auto"/>
            <w:left w:val="none" w:sz="0" w:space="0" w:color="auto"/>
            <w:bottom w:val="none" w:sz="0" w:space="0" w:color="auto"/>
            <w:right w:val="none" w:sz="0" w:space="0" w:color="auto"/>
          </w:divBdr>
        </w:div>
        <w:div w:id="149103785">
          <w:marLeft w:val="640"/>
          <w:marRight w:val="0"/>
          <w:marTop w:val="0"/>
          <w:marBottom w:val="0"/>
          <w:divBdr>
            <w:top w:val="none" w:sz="0" w:space="0" w:color="auto"/>
            <w:left w:val="none" w:sz="0" w:space="0" w:color="auto"/>
            <w:bottom w:val="none" w:sz="0" w:space="0" w:color="auto"/>
            <w:right w:val="none" w:sz="0" w:space="0" w:color="auto"/>
          </w:divBdr>
        </w:div>
        <w:div w:id="1873376147">
          <w:marLeft w:val="640"/>
          <w:marRight w:val="0"/>
          <w:marTop w:val="0"/>
          <w:marBottom w:val="0"/>
          <w:divBdr>
            <w:top w:val="none" w:sz="0" w:space="0" w:color="auto"/>
            <w:left w:val="none" w:sz="0" w:space="0" w:color="auto"/>
            <w:bottom w:val="none" w:sz="0" w:space="0" w:color="auto"/>
            <w:right w:val="none" w:sz="0" w:space="0" w:color="auto"/>
          </w:divBdr>
        </w:div>
      </w:divsChild>
    </w:div>
    <w:div w:id="142083898">
      <w:bodyDiv w:val="1"/>
      <w:marLeft w:val="0"/>
      <w:marRight w:val="0"/>
      <w:marTop w:val="0"/>
      <w:marBottom w:val="0"/>
      <w:divBdr>
        <w:top w:val="none" w:sz="0" w:space="0" w:color="auto"/>
        <w:left w:val="none" w:sz="0" w:space="0" w:color="auto"/>
        <w:bottom w:val="none" w:sz="0" w:space="0" w:color="auto"/>
        <w:right w:val="none" w:sz="0" w:space="0" w:color="auto"/>
      </w:divBdr>
      <w:divsChild>
        <w:div w:id="1902594716">
          <w:marLeft w:val="640"/>
          <w:marRight w:val="0"/>
          <w:marTop w:val="0"/>
          <w:marBottom w:val="0"/>
          <w:divBdr>
            <w:top w:val="none" w:sz="0" w:space="0" w:color="auto"/>
            <w:left w:val="none" w:sz="0" w:space="0" w:color="auto"/>
            <w:bottom w:val="none" w:sz="0" w:space="0" w:color="auto"/>
            <w:right w:val="none" w:sz="0" w:space="0" w:color="auto"/>
          </w:divBdr>
        </w:div>
        <w:div w:id="1565945496">
          <w:marLeft w:val="640"/>
          <w:marRight w:val="0"/>
          <w:marTop w:val="0"/>
          <w:marBottom w:val="0"/>
          <w:divBdr>
            <w:top w:val="none" w:sz="0" w:space="0" w:color="auto"/>
            <w:left w:val="none" w:sz="0" w:space="0" w:color="auto"/>
            <w:bottom w:val="none" w:sz="0" w:space="0" w:color="auto"/>
            <w:right w:val="none" w:sz="0" w:space="0" w:color="auto"/>
          </w:divBdr>
        </w:div>
        <w:div w:id="1460417646">
          <w:marLeft w:val="640"/>
          <w:marRight w:val="0"/>
          <w:marTop w:val="0"/>
          <w:marBottom w:val="0"/>
          <w:divBdr>
            <w:top w:val="none" w:sz="0" w:space="0" w:color="auto"/>
            <w:left w:val="none" w:sz="0" w:space="0" w:color="auto"/>
            <w:bottom w:val="none" w:sz="0" w:space="0" w:color="auto"/>
            <w:right w:val="none" w:sz="0" w:space="0" w:color="auto"/>
          </w:divBdr>
        </w:div>
        <w:div w:id="1805852235">
          <w:marLeft w:val="640"/>
          <w:marRight w:val="0"/>
          <w:marTop w:val="0"/>
          <w:marBottom w:val="0"/>
          <w:divBdr>
            <w:top w:val="none" w:sz="0" w:space="0" w:color="auto"/>
            <w:left w:val="none" w:sz="0" w:space="0" w:color="auto"/>
            <w:bottom w:val="none" w:sz="0" w:space="0" w:color="auto"/>
            <w:right w:val="none" w:sz="0" w:space="0" w:color="auto"/>
          </w:divBdr>
        </w:div>
        <w:div w:id="903374472">
          <w:marLeft w:val="640"/>
          <w:marRight w:val="0"/>
          <w:marTop w:val="0"/>
          <w:marBottom w:val="0"/>
          <w:divBdr>
            <w:top w:val="none" w:sz="0" w:space="0" w:color="auto"/>
            <w:left w:val="none" w:sz="0" w:space="0" w:color="auto"/>
            <w:bottom w:val="none" w:sz="0" w:space="0" w:color="auto"/>
            <w:right w:val="none" w:sz="0" w:space="0" w:color="auto"/>
          </w:divBdr>
        </w:div>
        <w:div w:id="456410629">
          <w:marLeft w:val="640"/>
          <w:marRight w:val="0"/>
          <w:marTop w:val="0"/>
          <w:marBottom w:val="0"/>
          <w:divBdr>
            <w:top w:val="none" w:sz="0" w:space="0" w:color="auto"/>
            <w:left w:val="none" w:sz="0" w:space="0" w:color="auto"/>
            <w:bottom w:val="none" w:sz="0" w:space="0" w:color="auto"/>
            <w:right w:val="none" w:sz="0" w:space="0" w:color="auto"/>
          </w:divBdr>
        </w:div>
        <w:div w:id="1224171760">
          <w:marLeft w:val="640"/>
          <w:marRight w:val="0"/>
          <w:marTop w:val="0"/>
          <w:marBottom w:val="0"/>
          <w:divBdr>
            <w:top w:val="none" w:sz="0" w:space="0" w:color="auto"/>
            <w:left w:val="none" w:sz="0" w:space="0" w:color="auto"/>
            <w:bottom w:val="none" w:sz="0" w:space="0" w:color="auto"/>
            <w:right w:val="none" w:sz="0" w:space="0" w:color="auto"/>
          </w:divBdr>
        </w:div>
        <w:div w:id="114176849">
          <w:marLeft w:val="640"/>
          <w:marRight w:val="0"/>
          <w:marTop w:val="0"/>
          <w:marBottom w:val="0"/>
          <w:divBdr>
            <w:top w:val="none" w:sz="0" w:space="0" w:color="auto"/>
            <w:left w:val="none" w:sz="0" w:space="0" w:color="auto"/>
            <w:bottom w:val="none" w:sz="0" w:space="0" w:color="auto"/>
            <w:right w:val="none" w:sz="0" w:space="0" w:color="auto"/>
          </w:divBdr>
        </w:div>
        <w:div w:id="993921960">
          <w:marLeft w:val="640"/>
          <w:marRight w:val="0"/>
          <w:marTop w:val="0"/>
          <w:marBottom w:val="0"/>
          <w:divBdr>
            <w:top w:val="none" w:sz="0" w:space="0" w:color="auto"/>
            <w:left w:val="none" w:sz="0" w:space="0" w:color="auto"/>
            <w:bottom w:val="none" w:sz="0" w:space="0" w:color="auto"/>
            <w:right w:val="none" w:sz="0" w:space="0" w:color="auto"/>
          </w:divBdr>
        </w:div>
        <w:div w:id="1187670748">
          <w:marLeft w:val="640"/>
          <w:marRight w:val="0"/>
          <w:marTop w:val="0"/>
          <w:marBottom w:val="0"/>
          <w:divBdr>
            <w:top w:val="none" w:sz="0" w:space="0" w:color="auto"/>
            <w:left w:val="none" w:sz="0" w:space="0" w:color="auto"/>
            <w:bottom w:val="none" w:sz="0" w:space="0" w:color="auto"/>
            <w:right w:val="none" w:sz="0" w:space="0" w:color="auto"/>
          </w:divBdr>
        </w:div>
        <w:div w:id="534319148">
          <w:marLeft w:val="640"/>
          <w:marRight w:val="0"/>
          <w:marTop w:val="0"/>
          <w:marBottom w:val="0"/>
          <w:divBdr>
            <w:top w:val="none" w:sz="0" w:space="0" w:color="auto"/>
            <w:left w:val="none" w:sz="0" w:space="0" w:color="auto"/>
            <w:bottom w:val="none" w:sz="0" w:space="0" w:color="auto"/>
            <w:right w:val="none" w:sz="0" w:space="0" w:color="auto"/>
          </w:divBdr>
        </w:div>
        <w:div w:id="1976064148">
          <w:marLeft w:val="640"/>
          <w:marRight w:val="0"/>
          <w:marTop w:val="0"/>
          <w:marBottom w:val="0"/>
          <w:divBdr>
            <w:top w:val="none" w:sz="0" w:space="0" w:color="auto"/>
            <w:left w:val="none" w:sz="0" w:space="0" w:color="auto"/>
            <w:bottom w:val="none" w:sz="0" w:space="0" w:color="auto"/>
            <w:right w:val="none" w:sz="0" w:space="0" w:color="auto"/>
          </w:divBdr>
        </w:div>
        <w:div w:id="1239487165">
          <w:marLeft w:val="640"/>
          <w:marRight w:val="0"/>
          <w:marTop w:val="0"/>
          <w:marBottom w:val="0"/>
          <w:divBdr>
            <w:top w:val="none" w:sz="0" w:space="0" w:color="auto"/>
            <w:left w:val="none" w:sz="0" w:space="0" w:color="auto"/>
            <w:bottom w:val="none" w:sz="0" w:space="0" w:color="auto"/>
            <w:right w:val="none" w:sz="0" w:space="0" w:color="auto"/>
          </w:divBdr>
        </w:div>
        <w:div w:id="1784180068">
          <w:marLeft w:val="640"/>
          <w:marRight w:val="0"/>
          <w:marTop w:val="0"/>
          <w:marBottom w:val="0"/>
          <w:divBdr>
            <w:top w:val="none" w:sz="0" w:space="0" w:color="auto"/>
            <w:left w:val="none" w:sz="0" w:space="0" w:color="auto"/>
            <w:bottom w:val="none" w:sz="0" w:space="0" w:color="auto"/>
            <w:right w:val="none" w:sz="0" w:space="0" w:color="auto"/>
          </w:divBdr>
        </w:div>
        <w:div w:id="980503191">
          <w:marLeft w:val="640"/>
          <w:marRight w:val="0"/>
          <w:marTop w:val="0"/>
          <w:marBottom w:val="0"/>
          <w:divBdr>
            <w:top w:val="none" w:sz="0" w:space="0" w:color="auto"/>
            <w:left w:val="none" w:sz="0" w:space="0" w:color="auto"/>
            <w:bottom w:val="none" w:sz="0" w:space="0" w:color="auto"/>
            <w:right w:val="none" w:sz="0" w:space="0" w:color="auto"/>
          </w:divBdr>
        </w:div>
        <w:div w:id="410126004">
          <w:marLeft w:val="640"/>
          <w:marRight w:val="0"/>
          <w:marTop w:val="0"/>
          <w:marBottom w:val="0"/>
          <w:divBdr>
            <w:top w:val="none" w:sz="0" w:space="0" w:color="auto"/>
            <w:left w:val="none" w:sz="0" w:space="0" w:color="auto"/>
            <w:bottom w:val="none" w:sz="0" w:space="0" w:color="auto"/>
            <w:right w:val="none" w:sz="0" w:space="0" w:color="auto"/>
          </w:divBdr>
        </w:div>
        <w:div w:id="998115439">
          <w:marLeft w:val="640"/>
          <w:marRight w:val="0"/>
          <w:marTop w:val="0"/>
          <w:marBottom w:val="0"/>
          <w:divBdr>
            <w:top w:val="none" w:sz="0" w:space="0" w:color="auto"/>
            <w:left w:val="none" w:sz="0" w:space="0" w:color="auto"/>
            <w:bottom w:val="none" w:sz="0" w:space="0" w:color="auto"/>
            <w:right w:val="none" w:sz="0" w:space="0" w:color="auto"/>
          </w:divBdr>
        </w:div>
      </w:divsChild>
    </w:div>
    <w:div w:id="176968187">
      <w:bodyDiv w:val="1"/>
      <w:marLeft w:val="0"/>
      <w:marRight w:val="0"/>
      <w:marTop w:val="0"/>
      <w:marBottom w:val="0"/>
      <w:divBdr>
        <w:top w:val="none" w:sz="0" w:space="0" w:color="auto"/>
        <w:left w:val="none" w:sz="0" w:space="0" w:color="auto"/>
        <w:bottom w:val="none" w:sz="0" w:space="0" w:color="auto"/>
        <w:right w:val="none" w:sz="0" w:space="0" w:color="auto"/>
      </w:divBdr>
      <w:divsChild>
        <w:div w:id="1931115772">
          <w:marLeft w:val="640"/>
          <w:marRight w:val="0"/>
          <w:marTop w:val="0"/>
          <w:marBottom w:val="0"/>
          <w:divBdr>
            <w:top w:val="none" w:sz="0" w:space="0" w:color="auto"/>
            <w:left w:val="none" w:sz="0" w:space="0" w:color="auto"/>
            <w:bottom w:val="none" w:sz="0" w:space="0" w:color="auto"/>
            <w:right w:val="none" w:sz="0" w:space="0" w:color="auto"/>
          </w:divBdr>
        </w:div>
        <w:div w:id="1932275875">
          <w:marLeft w:val="640"/>
          <w:marRight w:val="0"/>
          <w:marTop w:val="0"/>
          <w:marBottom w:val="0"/>
          <w:divBdr>
            <w:top w:val="none" w:sz="0" w:space="0" w:color="auto"/>
            <w:left w:val="none" w:sz="0" w:space="0" w:color="auto"/>
            <w:bottom w:val="none" w:sz="0" w:space="0" w:color="auto"/>
            <w:right w:val="none" w:sz="0" w:space="0" w:color="auto"/>
          </w:divBdr>
        </w:div>
        <w:div w:id="93477037">
          <w:marLeft w:val="640"/>
          <w:marRight w:val="0"/>
          <w:marTop w:val="0"/>
          <w:marBottom w:val="0"/>
          <w:divBdr>
            <w:top w:val="none" w:sz="0" w:space="0" w:color="auto"/>
            <w:left w:val="none" w:sz="0" w:space="0" w:color="auto"/>
            <w:bottom w:val="none" w:sz="0" w:space="0" w:color="auto"/>
            <w:right w:val="none" w:sz="0" w:space="0" w:color="auto"/>
          </w:divBdr>
        </w:div>
        <w:div w:id="63648098">
          <w:marLeft w:val="640"/>
          <w:marRight w:val="0"/>
          <w:marTop w:val="0"/>
          <w:marBottom w:val="0"/>
          <w:divBdr>
            <w:top w:val="none" w:sz="0" w:space="0" w:color="auto"/>
            <w:left w:val="none" w:sz="0" w:space="0" w:color="auto"/>
            <w:bottom w:val="none" w:sz="0" w:space="0" w:color="auto"/>
            <w:right w:val="none" w:sz="0" w:space="0" w:color="auto"/>
          </w:divBdr>
        </w:div>
        <w:div w:id="19939536">
          <w:marLeft w:val="640"/>
          <w:marRight w:val="0"/>
          <w:marTop w:val="0"/>
          <w:marBottom w:val="0"/>
          <w:divBdr>
            <w:top w:val="none" w:sz="0" w:space="0" w:color="auto"/>
            <w:left w:val="none" w:sz="0" w:space="0" w:color="auto"/>
            <w:bottom w:val="none" w:sz="0" w:space="0" w:color="auto"/>
            <w:right w:val="none" w:sz="0" w:space="0" w:color="auto"/>
          </w:divBdr>
        </w:div>
        <w:div w:id="119034828">
          <w:marLeft w:val="640"/>
          <w:marRight w:val="0"/>
          <w:marTop w:val="0"/>
          <w:marBottom w:val="0"/>
          <w:divBdr>
            <w:top w:val="none" w:sz="0" w:space="0" w:color="auto"/>
            <w:left w:val="none" w:sz="0" w:space="0" w:color="auto"/>
            <w:bottom w:val="none" w:sz="0" w:space="0" w:color="auto"/>
            <w:right w:val="none" w:sz="0" w:space="0" w:color="auto"/>
          </w:divBdr>
        </w:div>
        <w:div w:id="1678461292">
          <w:marLeft w:val="640"/>
          <w:marRight w:val="0"/>
          <w:marTop w:val="0"/>
          <w:marBottom w:val="0"/>
          <w:divBdr>
            <w:top w:val="none" w:sz="0" w:space="0" w:color="auto"/>
            <w:left w:val="none" w:sz="0" w:space="0" w:color="auto"/>
            <w:bottom w:val="none" w:sz="0" w:space="0" w:color="auto"/>
            <w:right w:val="none" w:sz="0" w:space="0" w:color="auto"/>
          </w:divBdr>
        </w:div>
        <w:div w:id="1641954948">
          <w:marLeft w:val="640"/>
          <w:marRight w:val="0"/>
          <w:marTop w:val="0"/>
          <w:marBottom w:val="0"/>
          <w:divBdr>
            <w:top w:val="none" w:sz="0" w:space="0" w:color="auto"/>
            <w:left w:val="none" w:sz="0" w:space="0" w:color="auto"/>
            <w:bottom w:val="none" w:sz="0" w:space="0" w:color="auto"/>
            <w:right w:val="none" w:sz="0" w:space="0" w:color="auto"/>
          </w:divBdr>
        </w:div>
        <w:div w:id="2023386160">
          <w:marLeft w:val="640"/>
          <w:marRight w:val="0"/>
          <w:marTop w:val="0"/>
          <w:marBottom w:val="0"/>
          <w:divBdr>
            <w:top w:val="none" w:sz="0" w:space="0" w:color="auto"/>
            <w:left w:val="none" w:sz="0" w:space="0" w:color="auto"/>
            <w:bottom w:val="none" w:sz="0" w:space="0" w:color="auto"/>
            <w:right w:val="none" w:sz="0" w:space="0" w:color="auto"/>
          </w:divBdr>
        </w:div>
        <w:div w:id="570507853">
          <w:marLeft w:val="640"/>
          <w:marRight w:val="0"/>
          <w:marTop w:val="0"/>
          <w:marBottom w:val="0"/>
          <w:divBdr>
            <w:top w:val="none" w:sz="0" w:space="0" w:color="auto"/>
            <w:left w:val="none" w:sz="0" w:space="0" w:color="auto"/>
            <w:bottom w:val="none" w:sz="0" w:space="0" w:color="auto"/>
            <w:right w:val="none" w:sz="0" w:space="0" w:color="auto"/>
          </w:divBdr>
        </w:div>
        <w:div w:id="464003058">
          <w:marLeft w:val="640"/>
          <w:marRight w:val="0"/>
          <w:marTop w:val="0"/>
          <w:marBottom w:val="0"/>
          <w:divBdr>
            <w:top w:val="none" w:sz="0" w:space="0" w:color="auto"/>
            <w:left w:val="none" w:sz="0" w:space="0" w:color="auto"/>
            <w:bottom w:val="none" w:sz="0" w:space="0" w:color="auto"/>
            <w:right w:val="none" w:sz="0" w:space="0" w:color="auto"/>
          </w:divBdr>
        </w:div>
        <w:div w:id="181825578">
          <w:marLeft w:val="640"/>
          <w:marRight w:val="0"/>
          <w:marTop w:val="0"/>
          <w:marBottom w:val="0"/>
          <w:divBdr>
            <w:top w:val="none" w:sz="0" w:space="0" w:color="auto"/>
            <w:left w:val="none" w:sz="0" w:space="0" w:color="auto"/>
            <w:bottom w:val="none" w:sz="0" w:space="0" w:color="auto"/>
            <w:right w:val="none" w:sz="0" w:space="0" w:color="auto"/>
          </w:divBdr>
        </w:div>
        <w:div w:id="924268242">
          <w:marLeft w:val="640"/>
          <w:marRight w:val="0"/>
          <w:marTop w:val="0"/>
          <w:marBottom w:val="0"/>
          <w:divBdr>
            <w:top w:val="none" w:sz="0" w:space="0" w:color="auto"/>
            <w:left w:val="none" w:sz="0" w:space="0" w:color="auto"/>
            <w:bottom w:val="none" w:sz="0" w:space="0" w:color="auto"/>
            <w:right w:val="none" w:sz="0" w:space="0" w:color="auto"/>
          </w:divBdr>
        </w:div>
        <w:div w:id="729304239">
          <w:marLeft w:val="640"/>
          <w:marRight w:val="0"/>
          <w:marTop w:val="0"/>
          <w:marBottom w:val="0"/>
          <w:divBdr>
            <w:top w:val="none" w:sz="0" w:space="0" w:color="auto"/>
            <w:left w:val="none" w:sz="0" w:space="0" w:color="auto"/>
            <w:bottom w:val="none" w:sz="0" w:space="0" w:color="auto"/>
            <w:right w:val="none" w:sz="0" w:space="0" w:color="auto"/>
          </w:divBdr>
        </w:div>
        <w:div w:id="2129010089">
          <w:marLeft w:val="640"/>
          <w:marRight w:val="0"/>
          <w:marTop w:val="0"/>
          <w:marBottom w:val="0"/>
          <w:divBdr>
            <w:top w:val="none" w:sz="0" w:space="0" w:color="auto"/>
            <w:left w:val="none" w:sz="0" w:space="0" w:color="auto"/>
            <w:bottom w:val="none" w:sz="0" w:space="0" w:color="auto"/>
            <w:right w:val="none" w:sz="0" w:space="0" w:color="auto"/>
          </w:divBdr>
        </w:div>
        <w:div w:id="2064450058">
          <w:marLeft w:val="640"/>
          <w:marRight w:val="0"/>
          <w:marTop w:val="0"/>
          <w:marBottom w:val="0"/>
          <w:divBdr>
            <w:top w:val="none" w:sz="0" w:space="0" w:color="auto"/>
            <w:left w:val="none" w:sz="0" w:space="0" w:color="auto"/>
            <w:bottom w:val="none" w:sz="0" w:space="0" w:color="auto"/>
            <w:right w:val="none" w:sz="0" w:space="0" w:color="auto"/>
          </w:divBdr>
        </w:div>
        <w:div w:id="1036466589">
          <w:marLeft w:val="640"/>
          <w:marRight w:val="0"/>
          <w:marTop w:val="0"/>
          <w:marBottom w:val="0"/>
          <w:divBdr>
            <w:top w:val="none" w:sz="0" w:space="0" w:color="auto"/>
            <w:left w:val="none" w:sz="0" w:space="0" w:color="auto"/>
            <w:bottom w:val="none" w:sz="0" w:space="0" w:color="auto"/>
            <w:right w:val="none" w:sz="0" w:space="0" w:color="auto"/>
          </w:divBdr>
        </w:div>
        <w:div w:id="1469126858">
          <w:marLeft w:val="640"/>
          <w:marRight w:val="0"/>
          <w:marTop w:val="0"/>
          <w:marBottom w:val="0"/>
          <w:divBdr>
            <w:top w:val="none" w:sz="0" w:space="0" w:color="auto"/>
            <w:left w:val="none" w:sz="0" w:space="0" w:color="auto"/>
            <w:bottom w:val="none" w:sz="0" w:space="0" w:color="auto"/>
            <w:right w:val="none" w:sz="0" w:space="0" w:color="auto"/>
          </w:divBdr>
        </w:div>
      </w:divsChild>
    </w:div>
    <w:div w:id="195116706">
      <w:bodyDiv w:val="1"/>
      <w:marLeft w:val="0"/>
      <w:marRight w:val="0"/>
      <w:marTop w:val="0"/>
      <w:marBottom w:val="0"/>
      <w:divBdr>
        <w:top w:val="none" w:sz="0" w:space="0" w:color="auto"/>
        <w:left w:val="none" w:sz="0" w:space="0" w:color="auto"/>
        <w:bottom w:val="none" w:sz="0" w:space="0" w:color="auto"/>
        <w:right w:val="none" w:sz="0" w:space="0" w:color="auto"/>
      </w:divBdr>
      <w:divsChild>
        <w:div w:id="1529635107">
          <w:marLeft w:val="640"/>
          <w:marRight w:val="0"/>
          <w:marTop w:val="0"/>
          <w:marBottom w:val="0"/>
          <w:divBdr>
            <w:top w:val="none" w:sz="0" w:space="0" w:color="auto"/>
            <w:left w:val="none" w:sz="0" w:space="0" w:color="auto"/>
            <w:bottom w:val="none" w:sz="0" w:space="0" w:color="auto"/>
            <w:right w:val="none" w:sz="0" w:space="0" w:color="auto"/>
          </w:divBdr>
        </w:div>
        <w:div w:id="274868738">
          <w:marLeft w:val="640"/>
          <w:marRight w:val="0"/>
          <w:marTop w:val="0"/>
          <w:marBottom w:val="0"/>
          <w:divBdr>
            <w:top w:val="none" w:sz="0" w:space="0" w:color="auto"/>
            <w:left w:val="none" w:sz="0" w:space="0" w:color="auto"/>
            <w:bottom w:val="none" w:sz="0" w:space="0" w:color="auto"/>
            <w:right w:val="none" w:sz="0" w:space="0" w:color="auto"/>
          </w:divBdr>
        </w:div>
        <w:div w:id="828522066">
          <w:marLeft w:val="640"/>
          <w:marRight w:val="0"/>
          <w:marTop w:val="0"/>
          <w:marBottom w:val="0"/>
          <w:divBdr>
            <w:top w:val="none" w:sz="0" w:space="0" w:color="auto"/>
            <w:left w:val="none" w:sz="0" w:space="0" w:color="auto"/>
            <w:bottom w:val="none" w:sz="0" w:space="0" w:color="auto"/>
            <w:right w:val="none" w:sz="0" w:space="0" w:color="auto"/>
          </w:divBdr>
        </w:div>
        <w:div w:id="1863395100">
          <w:marLeft w:val="640"/>
          <w:marRight w:val="0"/>
          <w:marTop w:val="0"/>
          <w:marBottom w:val="0"/>
          <w:divBdr>
            <w:top w:val="none" w:sz="0" w:space="0" w:color="auto"/>
            <w:left w:val="none" w:sz="0" w:space="0" w:color="auto"/>
            <w:bottom w:val="none" w:sz="0" w:space="0" w:color="auto"/>
            <w:right w:val="none" w:sz="0" w:space="0" w:color="auto"/>
          </w:divBdr>
        </w:div>
        <w:div w:id="1738019407">
          <w:marLeft w:val="640"/>
          <w:marRight w:val="0"/>
          <w:marTop w:val="0"/>
          <w:marBottom w:val="0"/>
          <w:divBdr>
            <w:top w:val="none" w:sz="0" w:space="0" w:color="auto"/>
            <w:left w:val="none" w:sz="0" w:space="0" w:color="auto"/>
            <w:bottom w:val="none" w:sz="0" w:space="0" w:color="auto"/>
            <w:right w:val="none" w:sz="0" w:space="0" w:color="auto"/>
          </w:divBdr>
        </w:div>
        <w:div w:id="1637760002">
          <w:marLeft w:val="640"/>
          <w:marRight w:val="0"/>
          <w:marTop w:val="0"/>
          <w:marBottom w:val="0"/>
          <w:divBdr>
            <w:top w:val="none" w:sz="0" w:space="0" w:color="auto"/>
            <w:left w:val="none" w:sz="0" w:space="0" w:color="auto"/>
            <w:bottom w:val="none" w:sz="0" w:space="0" w:color="auto"/>
            <w:right w:val="none" w:sz="0" w:space="0" w:color="auto"/>
          </w:divBdr>
        </w:div>
        <w:div w:id="911699613">
          <w:marLeft w:val="640"/>
          <w:marRight w:val="0"/>
          <w:marTop w:val="0"/>
          <w:marBottom w:val="0"/>
          <w:divBdr>
            <w:top w:val="none" w:sz="0" w:space="0" w:color="auto"/>
            <w:left w:val="none" w:sz="0" w:space="0" w:color="auto"/>
            <w:bottom w:val="none" w:sz="0" w:space="0" w:color="auto"/>
            <w:right w:val="none" w:sz="0" w:space="0" w:color="auto"/>
          </w:divBdr>
        </w:div>
        <w:div w:id="489180697">
          <w:marLeft w:val="640"/>
          <w:marRight w:val="0"/>
          <w:marTop w:val="0"/>
          <w:marBottom w:val="0"/>
          <w:divBdr>
            <w:top w:val="none" w:sz="0" w:space="0" w:color="auto"/>
            <w:left w:val="none" w:sz="0" w:space="0" w:color="auto"/>
            <w:bottom w:val="none" w:sz="0" w:space="0" w:color="auto"/>
            <w:right w:val="none" w:sz="0" w:space="0" w:color="auto"/>
          </w:divBdr>
        </w:div>
        <w:div w:id="687482671">
          <w:marLeft w:val="640"/>
          <w:marRight w:val="0"/>
          <w:marTop w:val="0"/>
          <w:marBottom w:val="0"/>
          <w:divBdr>
            <w:top w:val="none" w:sz="0" w:space="0" w:color="auto"/>
            <w:left w:val="none" w:sz="0" w:space="0" w:color="auto"/>
            <w:bottom w:val="none" w:sz="0" w:space="0" w:color="auto"/>
            <w:right w:val="none" w:sz="0" w:space="0" w:color="auto"/>
          </w:divBdr>
        </w:div>
        <w:div w:id="1143735282">
          <w:marLeft w:val="640"/>
          <w:marRight w:val="0"/>
          <w:marTop w:val="0"/>
          <w:marBottom w:val="0"/>
          <w:divBdr>
            <w:top w:val="none" w:sz="0" w:space="0" w:color="auto"/>
            <w:left w:val="none" w:sz="0" w:space="0" w:color="auto"/>
            <w:bottom w:val="none" w:sz="0" w:space="0" w:color="auto"/>
            <w:right w:val="none" w:sz="0" w:space="0" w:color="auto"/>
          </w:divBdr>
        </w:div>
        <w:div w:id="1391928834">
          <w:marLeft w:val="640"/>
          <w:marRight w:val="0"/>
          <w:marTop w:val="0"/>
          <w:marBottom w:val="0"/>
          <w:divBdr>
            <w:top w:val="none" w:sz="0" w:space="0" w:color="auto"/>
            <w:left w:val="none" w:sz="0" w:space="0" w:color="auto"/>
            <w:bottom w:val="none" w:sz="0" w:space="0" w:color="auto"/>
            <w:right w:val="none" w:sz="0" w:space="0" w:color="auto"/>
          </w:divBdr>
        </w:div>
        <w:div w:id="838692860">
          <w:marLeft w:val="640"/>
          <w:marRight w:val="0"/>
          <w:marTop w:val="0"/>
          <w:marBottom w:val="0"/>
          <w:divBdr>
            <w:top w:val="none" w:sz="0" w:space="0" w:color="auto"/>
            <w:left w:val="none" w:sz="0" w:space="0" w:color="auto"/>
            <w:bottom w:val="none" w:sz="0" w:space="0" w:color="auto"/>
            <w:right w:val="none" w:sz="0" w:space="0" w:color="auto"/>
          </w:divBdr>
        </w:div>
        <w:div w:id="1058939772">
          <w:marLeft w:val="640"/>
          <w:marRight w:val="0"/>
          <w:marTop w:val="0"/>
          <w:marBottom w:val="0"/>
          <w:divBdr>
            <w:top w:val="none" w:sz="0" w:space="0" w:color="auto"/>
            <w:left w:val="none" w:sz="0" w:space="0" w:color="auto"/>
            <w:bottom w:val="none" w:sz="0" w:space="0" w:color="auto"/>
            <w:right w:val="none" w:sz="0" w:space="0" w:color="auto"/>
          </w:divBdr>
        </w:div>
        <w:div w:id="1623002910">
          <w:marLeft w:val="640"/>
          <w:marRight w:val="0"/>
          <w:marTop w:val="0"/>
          <w:marBottom w:val="0"/>
          <w:divBdr>
            <w:top w:val="none" w:sz="0" w:space="0" w:color="auto"/>
            <w:left w:val="none" w:sz="0" w:space="0" w:color="auto"/>
            <w:bottom w:val="none" w:sz="0" w:space="0" w:color="auto"/>
            <w:right w:val="none" w:sz="0" w:space="0" w:color="auto"/>
          </w:divBdr>
        </w:div>
      </w:divsChild>
    </w:div>
    <w:div w:id="220020319">
      <w:bodyDiv w:val="1"/>
      <w:marLeft w:val="0"/>
      <w:marRight w:val="0"/>
      <w:marTop w:val="0"/>
      <w:marBottom w:val="0"/>
      <w:divBdr>
        <w:top w:val="none" w:sz="0" w:space="0" w:color="auto"/>
        <w:left w:val="none" w:sz="0" w:space="0" w:color="auto"/>
        <w:bottom w:val="none" w:sz="0" w:space="0" w:color="auto"/>
        <w:right w:val="none" w:sz="0" w:space="0" w:color="auto"/>
      </w:divBdr>
      <w:divsChild>
        <w:div w:id="316688236">
          <w:marLeft w:val="640"/>
          <w:marRight w:val="0"/>
          <w:marTop w:val="0"/>
          <w:marBottom w:val="0"/>
          <w:divBdr>
            <w:top w:val="none" w:sz="0" w:space="0" w:color="auto"/>
            <w:left w:val="none" w:sz="0" w:space="0" w:color="auto"/>
            <w:bottom w:val="none" w:sz="0" w:space="0" w:color="auto"/>
            <w:right w:val="none" w:sz="0" w:space="0" w:color="auto"/>
          </w:divBdr>
        </w:div>
        <w:div w:id="296179503">
          <w:marLeft w:val="640"/>
          <w:marRight w:val="0"/>
          <w:marTop w:val="0"/>
          <w:marBottom w:val="0"/>
          <w:divBdr>
            <w:top w:val="none" w:sz="0" w:space="0" w:color="auto"/>
            <w:left w:val="none" w:sz="0" w:space="0" w:color="auto"/>
            <w:bottom w:val="none" w:sz="0" w:space="0" w:color="auto"/>
            <w:right w:val="none" w:sz="0" w:space="0" w:color="auto"/>
          </w:divBdr>
        </w:div>
        <w:div w:id="1274478605">
          <w:marLeft w:val="640"/>
          <w:marRight w:val="0"/>
          <w:marTop w:val="0"/>
          <w:marBottom w:val="0"/>
          <w:divBdr>
            <w:top w:val="none" w:sz="0" w:space="0" w:color="auto"/>
            <w:left w:val="none" w:sz="0" w:space="0" w:color="auto"/>
            <w:bottom w:val="none" w:sz="0" w:space="0" w:color="auto"/>
            <w:right w:val="none" w:sz="0" w:space="0" w:color="auto"/>
          </w:divBdr>
        </w:div>
        <w:div w:id="1773040407">
          <w:marLeft w:val="640"/>
          <w:marRight w:val="0"/>
          <w:marTop w:val="0"/>
          <w:marBottom w:val="0"/>
          <w:divBdr>
            <w:top w:val="none" w:sz="0" w:space="0" w:color="auto"/>
            <w:left w:val="none" w:sz="0" w:space="0" w:color="auto"/>
            <w:bottom w:val="none" w:sz="0" w:space="0" w:color="auto"/>
            <w:right w:val="none" w:sz="0" w:space="0" w:color="auto"/>
          </w:divBdr>
        </w:div>
        <w:div w:id="1900361480">
          <w:marLeft w:val="640"/>
          <w:marRight w:val="0"/>
          <w:marTop w:val="0"/>
          <w:marBottom w:val="0"/>
          <w:divBdr>
            <w:top w:val="none" w:sz="0" w:space="0" w:color="auto"/>
            <w:left w:val="none" w:sz="0" w:space="0" w:color="auto"/>
            <w:bottom w:val="none" w:sz="0" w:space="0" w:color="auto"/>
            <w:right w:val="none" w:sz="0" w:space="0" w:color="auto"/>
          </w:divBdr>
        </w:div>
        <w:div w:id="1283729284">
          <w:marLeft w:val="640"/>
          <w:marRight w:val="0"/>
          <w:marTop w:val="0"/>
          <w:marBottom w:val="0"/>
          <w:divBdr>
            <w:top w:val="none" w:sz="0" w:space="0" w:color="auto"/>
            <w:left w:val="none" w:sz="0" w:space="0" w:color="auto"/>
            <w:bottom w:val="none" w:sz="0" w:space="0" w:color="auto"/>
            <w:right w:val="none" w:sz="0" w:space="0" w:color="auto"/>
          </w:divBdr>
        </w:div>
        <w:div w:id="2001762301">
          <w:marLeft w:val="640"/>
          <w:marRight w:val="0"/>
          <w:marTop w:val="0"/>
          <w:marBottom w:val="0"/>
          <w:divBdr>
            <w:top w:val="none" w:sz="0" w:space="0" w:color="auto"/>
            <w:left w:val="none" w:sz="0" w:space="0" w:color="auto"/>
            <w:bottom w:val="none" w:sz="0" w:space="0" w:color="auto"/>
            <w:right w:val="none" w:sz="0" w:space="0" w:color="auto"/>
          </w:divBdr>
        </w:div>
        <w:div w:id="1079904054">
          <w:marLeft w:val="640"/>
          <w:marRight w:val="0"/>
          <w:marTop w:val="0"/>
          <w:marBottom w:val="0"/>
          <w:divBdr>
            <w:top w:val="none" w:sz="0" w:space="0" w:color="auto"/>
            <w:left w:val="none" w:sz="0" w:space="0" w:color="auto"/>
            <w:bottom w:val="none" w:sz="0" w:space="0" w:color="auto"/>
            <w:right w:val="none" w:sz="0" w:space="0" w:color="auto"/>
          </w:divBdr>
        </w:div>
        <w:div w:id="789595444">
          <w:marLeft w:val="640"/>
          <w:marRight w:val="0"/>
          <w:marTop w:val="0"/>
          <w:marBottom w:val="0"/>
          <w:divBdr>
            <w:top w:val="none" w:sz="0" w:space="0" w:color="auto"/>
            <w:left w:val="none" w:sz="0" w:space="0" w:color="auto"/>
            <w:bottom w:val="none" w:sz="0" w:space="0" w:color="auto"/>
            <w:right w:val="none" w:sz="0" w:space="0" w:color="auto"/>
          </w:divBdr>
        </w:div>
        <w:div w:id="179124819">
          <w:marLeft w:val="640"/>
          <w:marRight w:val="0"/>
          <w:marTop w:val="0"/>
          <w:marBottom w:val="0"/>
          <w:divBdr>
            <w:top w:val="none" w:sz="0" w:space="0" w:color="auto"/>
            <w:left w:val="none" w:sz="0" w:space="0" w:color="auto"/>
            <w:bottom w:val="none" w:sz="0" w:space="0" w:color="auto"/>
            <w:right w:val="none" w:sz="0" w:space="0" w:color="auto"/>
          </w:divBdr>
        </w:div>
        <w:div w:id="181431705">
          <w:marLeft w:val="640"/>
          <w:marRight w:val="0"/>
          <w:marTop w:val="0"/>
          <w:marBottom w:val="0"/>
          <w:divBdr>
            <w:top w:val="none" w:sz="0" w:space="0" w:color="auto"/>
            <w:left w:val="none" w:sz="0" w:space="0" w:color="auto"/>
            <w:bottom w:val="none" w:sz="0" w:space="0" w:color="auto"/>
            <w:right w:val="none" w:sz="0" w:space="0" w:color="auto"/>
          </w:divBdr>
        </w:div>
        <w:div w:id="885719807">
          <w:marLeft w:val="640"/>
          <w:marRight w:val="0"/>
          <w:marTop w:val="0"/>
          <w:marBottom w:val="0"/>
          <w:divBdr>
            <w:top w:val="none" w:sz="0" w:space="0" w:color="auto"/>
            <w:left w:val="none" w:sz="0" w:space="0" w:color="auto"/>
            <w:bottom w:val="none" w:sz="0" w:space="0" w:color="auto"/>
            <w:right w:val="none" w:sz="0" w:space="0" w:color="auto"/>
          </w:divBdr>
        </w:div>
        <w:div w:id="1952317492">
          <w:marLeft w:val="640"/>
          <w:marRight w:val="0"/>
          <w:marTop w:val="0"/>
          <w:marBottom w:val="0"/>
          <w:divBdr>
            <w:top w:val="none" w:sz="0" w:space="0" w:color="auto"/>
            <w:left w:val="none" w:sz="0" w:space="0" w:color="auto"/>
            <w:bottom w:val="none" w:sz="0" w:space="0" w:color="auto"/>
            <w:right w:val="none" w:sz="0" w:space="0" w:color="auto"/>
          </w:divBdr>
        </w:div>
        <w:div w:id="1385368765">
          <w:marLeft w:val="640"/>
          <w:marRight w:val="0"/>
          <w:marTop w:val="0"/>
          <w:marBottom w:val="0"/>
          <w:divBdr>
            <w:top w:val="none" w:sz="0" w:space="0" w:color="auto"/>
            <w:left w:val="none" w:sz="0" w:space="0" w:color="auto"/>
            <w:bottom w:val="none" w:sz="0" w:space="0" w:color="auto"/>
            <w:right w:val="none" w:sz="0" w:space="0" w:color="auto"/>
          </w:divBdr>
        </w:div>
        <w:div w:id="1008286575">
          <w:marLeft w:val="640"/>
          <w:marRight w:val="0"/>
          <w:marTop w:val="0"/>
          <w:marBottom w:val="0"/>
          <w:divBdr>
            <w:top w:val="none" w:sz="0" w:space="0" w:color="auto"/>
            <w:left w:val="none" w:sz="0" w:space="0" w:color="auto"/>
            <w:bottom w:val="none" w:sz="0" w:space="0" w:color="auto"/>
            <w:right w:val="none" w:sz="0" w:space="0" w:color="auto"/>
          </w:divBdr>
        </w:div>
        <w:div w:id="421536279">
          <w:marLeft w:val="640"/>
          <w:marRight w:val="0"/>
          <w:marTop w:val="0"/>
          <w:marBottom w:val="0"/>
          <w:divBdr>
            <w:top w:val="none" w:sz="0" w:space="0" w:color="auto"/>
            <w:left w:val="none" w:sz="0" w:space="0" w:color="auto"/>
            <w:bottom w:val="none" w:sz="0" w:space="0" w:color="auto"/>
            <w:right w:val="none" w:sz="0" w:space="0" w:color="auto"/>
          </w:divBdr>
        </w:div>
        <w:div w:id="1792432828">
          <w:marLeft w:val="640"/>
          <w:marRight w:val="0"/>
          <w:marTop w:val="0"/>
          <w:marBottom w:val="0"/>
          <w:divBdr>
            <w:top w:val="none" w:sz="0" w:space="0" w:color="auto"/>
            <w:left w:val="none" w:sz="0" w:space="0" w:color="auto"/>
            <w:bottom w:val="none" w:sz="0" w:space="0" w:color="auto"/>
            <w:right w:val="none" w:sz="0" w:space="0" w:color="auto"/>
          </w:divBdr>
        </w:div>
        <w:div w:id="185682793">
          <w:marLeft w:val="640"/>
          <w:marRight w:val="0"/>
          <w:marTop w:val="0"/>
          <w:marBottom w:val="0"/>
          <w:divBdr>
            <w:top w:val="none" w:sz="0" w:space="0" w:color="auto"/>
            <w:left w:val="none" w:sz="0" w:space="0" w:color="auto"/>
            <w:bottom w:val="none" w:sz="0" w:space="0" w:color="auto"/>
            <w:right w:val="none" w:sz="0" w:space="0" w:color="auto"/>
          </w:divBdr>
        </w:div>
        <w:div w:id="259876805">
          <w:marLeft w:val="640"/>
          <w:marRight w:val="0"/>
          <w:marTop w:val="0"/>
          <w:marBottom w:val="0"/>
          <w:divBdr>
            <w:top w:val="none" w:sz="0" w:space="0" w:color="auto"/>
            <w:left w:val="none" w:sz="0" w:space="0" w:color="auto"/>
            <w:bottom w:val="none" w:sz="0" w:space="0" w:color="auto"/>
            <w:right w:val="none" w:sz="0" w:space="0" w:color="auto"/>
          </w:divBdr>
        </w:div>
        <w:div w:id="538013766">
          <w:marLeft w:val="640"/>
          <w:marRight w:val="0"/>
          <w:marTop w:val="0"/>
          <w:marBottom w:val="0"/>
          <w:divBdr>
            <w:top w:val="none" w:sz="0" w:space="0" w:color="auto"/>
            <w:left w:val="none" w:sz="0" w:space="0" w:color="auto"/>
            <w:bottom w:val="none" w:sz="0" w:space="0" w:color="auto"/>
            <w:right w:val="none" w:sz="0" w:space="0" w:color="auto"/>
          </w:divBdr>
        </w:div>
        <w:div w:id="1654017640">
          <w:marLeft w:val="640"/>
          <w:marRight w:val="0"/>
          <w:marTop w:val="0"/>
          <w:marBottom w:val="0"/>
          <w:divBdr>
            <w:top w:val="none" w:sz="0" w:space="0" w:color="auto"/>
            <w:left w:val="none" w:sz="0" w:space="0" w:color="auto"/>
            <w:bottom w:val="none" w:sz="0" w:space="0" w:color="auto"/>
            <w:right w:val="none" w:sz="0" w:space="0" w:color="auto"/>
          </w:divBdr>
        </w:div>
        <w:div w:id="2035425797">
          <w:marLeft w:val="640"/>
          <w:marRight w:val="0"/>
          <w:marTop w:val="0"/>
          <w:marBottom w:val="0"/>
          <w:divBdr>
            <w:top w:val="none" w:sz="0" w:space="0" w:color="auto"/>
            <w:left w:val="none" w:sz="0" w:space="0" w:color="auto"/>
            <w:bottom w:val="none" w:sz="0" w:space="0" w:color="auto"/>
            <w:right w:val="none" w:sz="0" w:space="0" w:color="auto"/>
          </w:divBdr>
        </w:div>
        <w:div w:id="860052507">
          <w:marLeft w:val="640"/>
          <w:marRight w:val="0"/>
          <w:marTop w:val="0"/>
          <w:marBottom w:val="0"/>
          <w:divBdr>
            <w:top w:val="none" w:sz="0" w:space="0" w:color="auto"/>
            <w:left w:val="none" w:sz="0" w:space="0" w:color="auto"/>
            <w:bottom w:val="none" w:sz="0" w:space="0" w:color="auto"/>
            <w:right w:val="none" w:sz="0" w:space="0" w:color="auto"/>
          </w:divBdr>
        </w:div>
      </w:divsChild>
    </w:div>
    <w:div w:id="223570015">
      <w:bodyDiv w:val="1"/>
      <w:marLeft w:val="0"/>
      <w:marRight w:val="0"/>
      <w:marTop w:val="0"/>
      <w:marBottom w:val="0"/>
      <w:divBdr>
        <w:top w:val="none" w:sz="0" w:space="0" w:color="auto"/>
        <w:left w:val="none" w:sz="0" w:space="0" w:color="auto"/>
        <w:bottom w:val="none" w:sz="0" w:space="0" w:color="auto"/>
        <w:right w:val="none" w:sz="0" w:space="0" w:color="auto"/>
      </w:divBdr>
      <w:divsChild>
        <w:div w:id="271136155">
          <w:marLeft w:val="640"/>
          <w:marRight w:val="0"/>
          <w:marTop w:val="0"/>
          <w:marBottom w:val="0"/>
          <w:divBdr>
            <w:top w:val="none" w:sz="0" w:space="0" w:color="auto"/>
            <w:left w:val="none" w:sz="0" w:space="0" w:color="auto"/>
            <w:bottom w:val="none" w:sz="0" w:space="0" w:color="auto"/>
            <w:right w:val="none" w:sz="0" w:space="0" w:color="auto"/>
          </w:divBdr>
        </w:div>
        <w:div w:id="126363508">
          <w:marLeft w:val="640"/>
          <w:marRight w:val="0"/>
          <w:marTop w:val="0"/>
          <w:marBottom w:val="0"/>
          <w:divBdr>
            <w:top w:val="none" w:sz="0" w:space="0" w:color="auto"/>
            <w:left w:val="none" w:sz="0" w:space="0" w:color="auto"/>
            <w:bottom w:val="none" w:sz="0" w:space="0" w:color="auto"/>
            <w:right w:val="none" w:sz="0" w:space="0" w:color="auto"/>
          </w:divBdr>
        </w:div>
        <w:div w:id="707486379">
          <w:marLeft w:val="640"/>
          <w:marRight w:val="0"/>
          <w:marTop w:val="0"/>
          <w:marBottom w:val="0"/>
          <w:divBdr>
            <w:top w:val="none" w:sz="0" w:space="0" w:color="auto"/>
            <w:left w:val="none" w:sz="0" w:space="0" w:color="auto"/>
            <w:bottom w:val="none" w:sz="0" w:space="0" w:color="auto"/>
            <w:right w:val="none" w:sz="0" w:space="0" w:color="auto"/>
          </w:divBdr>
        </w:div>
        <w:div w:id="1499423583">
          <w:marLeft w:val="640"/>
          <w:marRight w:val="0"/>
          <w:marTop w:val="0"/>
          <w:marBottom w:val="0"/>
          <w:divBdr>
            <w:top w:val="none" w:sz="0" w:space="0" w:color="auto"/>
            <w:left w:val="none" w:sz="0" w:space="0" w:color="auto"/>
            <w:bottom w:val="none" w:sz="0" w:space="0" w:color="auto"/>
            <w:right w:val="none" w:sz="0" w:space="0" w:color="auto"/>
          </w:divBdr>
        </w:div>
        <w:div w:id="1448039463">
          <w:marLeft w:val="640"/>
          <w:marRight w:val="0"/>
          <w:marTop w:val="0"/>
          <w:marBottom w:val="0"/>
          <w:divBdr>
            <w:top w:val="none" w:sz="0" w:space="0" w:color="auto"/>
            <w:left w:val="none" w:sz="0" w:space="0" w:color="auto"/>
            <w:bottom w:val="none" w:sz="0" w:space="0" w:color="auto"/>
            <w:right w:val="none" w:sz="0" w:space="0" w:color="auto"/>
          </w:divBdr>
        </w:div>
      </w:divsChild>
    </w:div>
    <w:div w:id="234359190">
      <w:bodyDiv w:val="1"/>
      <w:marLeft w:val="0"/>
      <w:marRight w:val="0"/>
      <w:marTop w:val="0"/>
      <w:marBottom w:val="0"/>
      <w:divBdr>
        <w:top w:val="none" w:sz="0" w:space="0" w:color="auto"/>
        <w:left w:val="none" w:sz="0" w:space="0" w:color="auto"/>
        <w:bottom w:val="none" w:sz="0" w:space="0" w:color="auto"/>
        <w:right w:val="none" w:sz="0" w:space="0" w:color="auto"/>
      </w:divBdr>
      <w:divsChild>
        <w:div w:id="789277364">
          <w:marLeft w:val="640"/>
          <w:marRight w:val="0"/>
          <w:marTop w:val="0"/>
          <w:marBottom w:val="0"/>
          <w:divBdr>
            <w:top w:val="none" w:sz="0" w:space="0" w:color="auto"/>
            <w:left w:val="none" w:sz="0" w:space="0" w:color="auto"/>
            <w:bottom w:val="none" w:sz="0" w:space="0" w:color="auto"/>
            <w:right w:val="none" w:sz="0" w:space="0" w:color="auto"/>
          </w:divBdr>
        </w:div>
        <w:div w:id="432745637">
          <w:marLeft w:val="640"/>
          <w:marRight w:val="0"/>
          <w:marTop w:val="0"/>
          <w:marBottom w:val="0"/>
          <w:divBdr>
            <w:top w:val="none" w:sz="0" w:space="0" w:color="auto"/>
            <w:left w:val="none" w:sz="0" w:space="0" w:color="auto"/>
            <w:bottom w:val="none" w:sz="0" w:space="0" w:color="auto"/>
            <w:right w:val="none" w:sz="0" w:space="0" w:color="auto"/>
          </w:divBdr>
        </w:div>
        <w:div w:id="1568494230">
          <w:marLeft w:val="640"/>
          <w:marRight w:val="0"/>
          <w:marTop w:val="0"/>
          <w:marBottom w:val="0"/>
          <w:divBdr>
            <w:top w:val="none" w:sz="0" w:space="0" w:color="auto"/>
            <w:left w:val="none" w:sz="0" w:space="0" w:color="auto"/>
            <w:bottom w:val="none" w:sz="0" w:space="0" w:color="auto"/>
            <w:right w:val="none" w:sz="0" w:space="0" w:color="auto"/>
          </w:divBdr>
        </w:div>
        <w:div w:id="1589191531">
          <w:marLeft w:val="640"/>
          <w:marRight w:val="0"/>
          <w:marTop w:val="0"/>
          <w:marBottom w:val="0"/>
          <w:divBdr>
            <w:top w:val="none" w:sz="0" w:space="0" w:color="auto"/>
            <w:left w:val="none" w:sz="0" w:space="0" w:color="auto"/>
            <w:bottom w:val="none" w:sz="0" w:space="0" w:color="auto"/>
            <w:right w:val="none" w:sz="0" w:space="0" w:color="auto"/>
          </w:divBdr>
        </w:div>
        <w:div w:id="1586500642">
          <w:marLeft w:val="640"/>
          <w:marRight w:val="0"/>
          <w:marTop w:val="0"/>
          <w:marBottom w:val="0"/>
          <w:divBdr>
            <w:top w:val="none" w:sz="0" w:space="0" w:color="auto"/>
            <w:left w:val="none" w:sz="0" w:space="0" w:color="auto"/>
            <w:bottom w:val="none" w:sz="0" w:space="0" w:color="auto"/>
            <w:right w:val="none" w:sz="0" w:space="0" w:color="auto"/>
          </w:divBdr>
        </w:div>
        <w:div w:id="1865559535">
          <w:marLeft w:val="640"/>
          <w:marRight w:val="0"/>
          <w:marTop w:val="0"/>
          <w:marBottom w:val="0"/>
          <w:divBdr>
            <w:top w:val="none" w:sz="0" w:space="0" w:color="auto"/>
            <w:left w:val="none" w:sz="0" w:space="0" w:color="auto"/>
            <w:bottom w:val="none" w:sz="0" w:space="0" w:color="auto"/>
            <w:right w:val="none" w:sz="0" w:space="0" w:color="auto"/>
          </w:divBdr>
        </w:div>
        <w:div w:id="1378971995">
          <w:marLeft w:val="640"/>
          <w:marRight w:val="0"/>
          <w:marTop w:val="0"/>
          <w:marBottom w:val="0"/>
          <w:divBdr>
            <w:top w:val="none" w:sz="0" w:space="0" w:color="auto"/>
            <w:left w:val="none" w:sz="0" w:space="0" w:color="auto"/>
            <w:bottom w:val="none" w:sz="0" w:space="0" w:color="auto"/>
            <w:right w:val="none" w:sz="0" w:space="0" w:color="auto"/>
          </w:divBdr>
        </w:div>
        <w:div w:id="1474105399">
          <w:marLeft w:val="640"/>
          <w:marRight w:val="0"/>
          <w:marTop w:val="0"/>
          <w:marBottom w:val="0"/>
          <w:divBdr>
            <w:top w:val="none" w:sz="0" w:space="0" w:color="auto"/>
            <w:left w:val="none" w:sz="0" w:space="0" w:color="auto"/>
            <w:bottom w:val="none" w:sz="0" w:space="0" w:color="auto"/>
            <w:right w:val="none" w:sz="0" w:space="0" w:color="auto"/>
          </w:divBdr>
        </w:div>
      </w:divsChild>
    </w:div>
    <w:div w:id="285627692">
      <w:bodyDiv w:val="1"/>
      <w:marLeft w:val="0"/>
      <w:marRight w:val="0"/>
      <w:marTop w:val="0"/>
      <w:marBottom w:val="0"/>
      <w:divBdr>
        <w:top w:val="none" w:sz="0" w:space="0" w:color="auto"/>
        <w:left w:val="none" w:sz="0" w:space="0" w:color="auto"/>
        <w:bottom w:val="none" w:sz="0" w:space="0" w:color="auto"/>
        <w:right w:val="none" w:sz="0" w:space="0" w:color="auto"/>
      </w:divBdr>
      <w:divsChild>
        <w:div w:id="1318922750">
          <w:marLeft w:val="0"/>
          <w:marRight w:val="0"/>
          <w:marTop w:val="0"/>
          <w:marBottom w:val="0"/>
          <w:divBdr>
            <w:top w:val="none" w:sz="0" w:space="0" w:color="auto"/>
            <w:left w:val="none" w:sz="0" w:space="0" w:color="auto"/>
            <w:bottom w:val="none" w:sz="0" w:space="0" w:color="auto"/>
            <w:right w:val="none" w:sz="0" w:space="0" w:color="auto"/>
          </w:divBdr>
          <w:divsChild>
            <w:div w:id="526719046">
              <w:marLeft w:val="0"/>
              <w:marRight w:val="0"/>
              <w:marTop w:val="0"/>
              <w:marBottom w:val="0"/>
              <w:divBdr>
                <w:top w:val="none" w:sz="0" w:space="0" w:color="auto"/>
                <w:left w:val="none" w:sz="0" w:space="0" w:color="auto"/>
                <w:bottom w:val="none" w:sz="0" w:space="0" w:color="auto"/>
                <w:right w:val="none" w:sz="0" w:space="0" w:color="auto"/>
              </w:divBdr>
              <w:divsChild>
                <w:div w:id="19977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0681">
      <w:bodyDiv w:val="1"/>
      <w:marLeft w:val="0"/>
      <w:marRight w:val="0"/>
      <w:marTop w:val="0"/>
      <w:marBottom w:val="0"/>
      <w:divBdr>
        <w:top w:val="none" w:sz="0" w:space="0" w:color="auto"/>
        <w:left w:val="none" w:sz="0" w:space="0" w:color="auto"/>
        <w:bottom w:val="none" w:sz="0" w:space="0" w:color="auto"/>
        <w:right w:val="none" w:sz="0" w:space="0" w:color="auto"/>
      </w:divBdr>
      <w:divsChild>
        <w:div w:id="1852718602">
          <w:marLeft w:val="640"/>
          <w:marRight w:val="0"/>
          <w:marTop w:val="0"/>
          <w:marBottom w:val="0"/>
          <w:divBdr>
            <w:top w:val="none" w:sz="0" w:space="0" w:color="auto"/>
            <w:left w:val="none" w:sz="0" w:space="0" w:color="auto"/>
            <w:bottom w:val="none" w:sz="0" w:space="0" w:color="auto"/>
            <w:right w:val="none" w:sz="0" w:space="0" w:color="auto"/>
          </w:divBdr>
        </w:div>
        <w:div w:id="246112942">
          <w:marLeft w:val="640"/>
          <w:marRight w:val="0"/>
          <w:marTop w:val="0"/>
          <w:marBottom w:val="0"/>
          <w:divBdr>
            <w:top w:val="none" w:sz="0" w:space="0" w:color="auto"/>
            <w:left w:val="none" w:sz="0" w:space="0" w:color="auto"/>
            <w:bottom w:val="none" w:sz="0" w:space="0" w:color="auto"/>
            <w:right w:val="none" w:sz="0" w:space="0" w:color="auto"/>
          </w:divBdr>
        </w:div>
        <w:div w:id="1608459877">
          <w:marLeft w:val="640"/>
          <w:marRight w:val="0"/>
          <w:marTop w:val="0"/>
          <w:marBottom w:val="0"/>
          <w:divBdr>
            <w:top w:val="none" w:sz="0" w:space="0" w:color="auto"/>
            <w:left w:val="none" w:sz="0" w:space="0" w:color="auto"/>
            <w:bottom w:val="none" w:sz="0" w:space="0" w:color="auto"/>
            <w:right w:val="none" w:sz="0" w:space="0" w:color="auto"/>
          </w:divBdr>
        </w:div>
        <w:div w:id="2104721006">
          <w:marLeft w:val="640"/>
          <w:marRight w:val="0"/>
          <w:marTop w:val="0"/>
          <w:marBottom w:val="0"/>
          <w:divBdr>
            <w:top w:val="none" w:sz="0" w:space="0" w:color="auto"/>
            <w:left w:val="none" w:sz="0" w:space="0" w:color="auto"/>
            <w:bottom w:val="none" w:sz="0" w:space="0" w:color="auto"/>
            <w:right w:val="none" w:sz="0" w:space="0" w:color="auto"/>
          </w:divBdr>
        </w:div>
        <w:div w:id="1697654399">
          <w:marLeft w:val="640"/>
          <w:marRight w:val="0"/>
          <w:marTop w:val="0"/>
          <w:marBottom w:val="0"/>
          <w:divBdr>
            <w:top w:val="none" w:sz="0" w:space="0" w:color="auto"/>
            <w:left w:val="none" w:sz="0" w:space="0" w:color="auto"/>
            <w:bottom w:val="none" w:sz="0" w:space="0" w:color="auto"/>
            <w:right w:val="none" w:sz="0" w:space="0" w:color="auto"/>
          </w:divBdr>
        </w:div>
        <w:div w:id="1905333861">
          <w:marLeft w:val="640"/>
          <w:marRight w:val="0"/>
          <w:marTop w:val="0"/>
          <w:marBottom w:val="0"/>
          <w:divBdr>
            <w:top w:val="none" w:sz="0" w:space="0" w:color="auto"/>
            <w:left w:val="none" w:sz="0" w:space="0" w:color="auto"/>
            <w:bottom w:val="none" w:sz="0" w:space="0" w:color="auto"/>
            <w:right w:val="none" w:sz="0" w:space="0" w:color="auto"/>
          </w:divBdr>
        </w:div>
        <w:div w:id="836044294">
          <w:marLeft w:val="640"/>
          <w:marRight w:val="0"/>
          <w:marTop w:val="0"/>
          <w:marBottom w:val="0"/>
          <w:divBdr>
            <w:top w:val="none" w:sz="0" w:space="0" w:color="auto"/>
            <w:left w:val="none" w:sz="0" w:space="0" w:color="auto"/>
            <w:bottom w:val="none" w:sz="0" w:space="0" w:color="auto"/>
            <w:right w:val="none" w:sz="0" w:space="0" w:color="auto"/>
          </w:divBdr>
        </w:div>
        <w:div w:id="590747446">
          <w:marLeft w:val="640"/>
          <w:marRight w:val="0"/>
          <w:marTop w:val="0"/>
          <w:marBottom w:val="0"/>
          <w:divBdr>
            <w:top w:val="none" w:sz="0" w:space="0" w:color="auto"/>
            <w:left w:val="none" w:sz="0" w:space="0" w:color="auto"/>
            <w:bottom w:val="none" w:sz="0" w:space="0" w:color="auto"/>
            <w:right w:val="none" w:sz="0" w:space="0" w:color="auto"/>
          </w:divBdr>
        </w:div>
        <w:div w:id="37169909">
          <w:marLeft w:val="640"/>
          <w:marRight w:val="0"/>
          <w:marTop w:val="0"/>
          <w:marBottom w:val="0"/>
          <w:divBdr>
            <w:top w:val="none" w:sz="0" w:space="0" w:color="auto"/>
            <w:left w:val="none" w:sz="0" w:space="0" w:color="auto"/>
            <w:bottom w:val="none" w:sz="0" w:space="0" w:color="auto"/>
            <w:right w:val="none" w:sz="0" w:space="0" w:color="auto"/>
          </w:divBdr>
        </w:div>
        <w:div w:id="436020105">
          <w:marLeft w:val="640"/>
          <w:marRight w:val="0"/>
          <w:marTop w:val="0"/>
          <w:marBottom w:val="0"/>
          <w:divBdr>
            <w:top w:val="none" w:sz="0" w:space="0" w:color="auto"/>
            <w:left w:val="none" w:sz="0" w:space="0" w:color="auto"/>
            <w:bottom w:val="none" w:sz="0" w:space="0" w:color="auto"/>
            <w:right w:val="none" w:sz="0" w:space="0" w:color="auto"/>
          </w:divBdr>
        </w:div>
        <w:div w:id="1658217779">
          <w:marLeft w:val="640"/>
          <w:marRight w:val="0"/>
          <w:marTop w:val="0"/>
          <w:marBottom w:val="0"/>
          <w:divBdr>
            <w:top w:val="none" w:sz="0" w:space="0" w:color="auto"/>
            <w:left w:val="none" w:sz="0" w:space="0" w:color="auto"/>
            <w:bottom w:val="none" w:sz="0" w:space="0" w:color="auto"/>
            <w:right w:val="none" w:sz="0" w:space="0" w:color="auto"/>
          </w:divBdr>
        </w:div>
        <w:div w:id="2064138212">
          <w:marLeft w:val="640"/>
          <w:marRight w:val="0"/>
          <w:marTop w:val="0"/>
          <w:marBottom w:val="0"/>
          <w:divBdr>
            <w:top w:val="none" w:sz="0" w:space="0" w:color="auto"/>
            <w:left w:val="none" w:sz="0" w:space="0" w:color="auto"/>
            <w:bottom w:val="none" w:sz="0" w:space="0" w:color="auto"/>
            <w:right w:val="none" w:sz="0" w:space="0" w:color="auto"/>
          </w:divBdr>
        </w:div>
        <w:div w:id="822891445">
          <w:marLeft w:val="640"/>
          <w:marRight w:val="0"/>
          <w:marTop w:val="0"/>
          <w:marBottom w:val="0"/>
          <w:divBdr>
            <w:top w:val="none" w:sz="0" w:space="0" w:color="auto"/>
            <w:left w:val="none" w:sz="0" w:space="0" w:color="auto"/>
            <w:bottom w:val="none" w:sz="0" w:space="0" w:color="auto"/>
            <w:right w:val="none" w:sz="0" w:space="0" w:color="auto"/>
          </w:divBdr>
        </w:div>
        <w:div w:id="1736468144">
          <w:marLeft w:val="640"/>
          <w:marRight w:val="0"/>
          <w:marTop w:val="0"/>
          <w:marBottom w:val="0"/>
          <w:divBdr>
            <w:top w:val="none" w:sz="0" w:space="0" w:color="auto"/>
            <w:left w:val="none" w:sz="0" w:space="0" w:color="auto"/>
            <w:bottom w:val="none" w:sz="0" w:space="0" w:color="auto"/>
            <w:right w:val="none" w:sz="0" w:space="0" w:color="auto"/>
          </w:divBdr>
        </w:div>
        <w:div w:id="540750048">
          <w:marLeft w:val="640"/>
          <w:marRight w:val="0"/>
          <w:marTop w:val="0"/>
          <w:marBottom w:val="0"/>
          <w:divBdr>
            <w:top w:val="none" w:sz="0" w:space="0" w:color="auto"/>
            <w:left w:val="none" w:sz="0" w:space="0" w:color="auto"/>
            <w:bottom w:val="none" w:sz="0" w:space="0" w:color="auto"/>
            <w:right w:val="none" w:sz="0" w:space="0" w:color="auto"/>
          </w:divBdr>
        </w:div>
        <w:div w:id="524170925">
          <w:marLeft w:val="640"/>
          <w:marRight w:val="0"/>
          <w:marTop w:val="0"/>
          <w:marBottom w:val="0"/>
          <w:divBdr>
            <w:top w:val="none" w:sz="0" w:space="0" w:color="auto"/>
            <w:left w:val="none" w:sz="0" w:space="0" w:color="auto"/>
            <w:bottom w:val="none" w:sz="0" w:space="0" w:color="auto"/>
            <w:right w:val="none" w:sz="0" w:space="0" w:color="auto"/>
          </w:divBdr>
        </w:div>
        <w:div w:id="497966637">
          <w:marLeft w:val="640"/>
          <w:marRight w:val="0"/>
          <w:marTop w:val="0"/>
          <w:marBottom w:val="0"/>
          <w:divBdr>
            <w:top w:val="none" w:sz="0" w:space="0" w:color="auto"/>
            <w:left w:val="none" w:sz="0" w:space="0" w:color="auto"/>
            <w:bottom w:val="none" w:sz="0" w:space="0" w:color="auto"/>
            <w:right w:val="none" w:sz="0" w:space="0" w:color="auto"/>
          </w:divBdr>
        </w:div>
        <w:div w:id="219169728">
          <w:marLeft w:val="640"/>
          <w:marRight w:val="0"/>
          <w:marTop w:val="0"/>
          <w:marBottom w:val="0"/>
          <w:divBdr>
            <w:top w:val="none" w:sz="0" w:space="0" w:color="auto"/>
            <w:left w:val="none" w:sz="0" w:space="0" w:color="auto"/>
            <w:bottom w:val="none" w:sz="0" w:space="0" w:color="auto"/>
            <w:right w:val="none" w:sz="0" w:space="0" w:color="auto"/>
          </w:divBdr>
        </w:div>
        <w:div w:id="1184857224">
          <w:marLeft w:val="640"/>
          <w:marRight w:val="0"/>
          <w:marTop w:val="0"/>
          <w:marBottom w:val="0"/>
          <w:divBdr>
            <w:top w:val="none" w:sz="0" w:space="0" w:color="auto"/>
            <w:left w:val="none" w:sz="0" w:space="0" w:color="auto"/>
            <w:bottom w:val="none" w:sz="0" w:space="0" w:color="auto"/>
            <w:right w:val="none" w:sz="0" w:space="0" w:color="auto"/>
          </w:divBdr>
        </w:div>
      </w:divsChild>
    </w:div>
    <w:div w:id="365376032">
      <w:bodyDiv w:val="1"/>
      <w:marLeft w:val="0"/>
      <w:marRight w:val="0"/>
      <w:marTop w:val="0"/>
      <w:marBottom w:val="0"/>
      <w:divBdr>
        <w:top w:val="none" w:sz="0" w:space="0" w:color="auto"/>
        <w:left w:val="none" w:sz="0" w:space="0" w:color="auto"/>
        <w:bottom w:val="none" w:sz="0" w:space="0" w:color="auto"/>
        <w:right w:val="none" w:sz="0" w:space="0" w:color="auto"/>
      </w:divBdr>
      <w:divsChild>
        <w:div w:id="216355157">
          <w:marLeft w:val="640"/>
          <w:marRight w:val="0"/>
          <w:marTop w:val="0"/>
          <w:marBottom w:val="0"/>
          <w:divBdr>
            <w:top w:val="none" w:sz="0" w:space="0" w:color="auto"/>
            <w:left w:val="none" w:sz="0" w:space="0" w:color="auto"/>
            <w:bottom w:val="none" w:sz="0" w:space="0" w:color="auto"/>
            <w:right w:val="none" w:sz="0" w:space="0" w:color="auto"/>
          </w:divBdr>
        </w:div>
        <w:div w:id="1543984162">
          <w:marLeft w:val="640"/>
          <w:marRight w:val="0"/>
          <w:marTop w:val="0"/>
          <w:marBottom w:val="0"/>
          <w:divBdr>
            <w:top w:val="none" w:sz="0" w:space="0" w:color="auto"/>
            <w:left w:val="none" w:sz="0" w:space="0" w:color="auto"/>
            <w:bottom w:val="none" w:sz="0" w:space="0" w:color="auto"/>
            <w:right w:val="none" w:sz="0" w:space="0" w:color="auto"/>
          </w:divBdr>
        </w:div>
        <w:div w:id="944847370">
          <w:marLeft w:val="640"/>
          <w:marRight w:val="0"/>
          <w:marTop w:val="0"/>
          <w:marBottom w:val="0"/>
          <w:divBdr>
            <w:top w:val="none" w:sz="0" w:space="0" w:color="auto"/>
            <w:left w:val="none" w:sz="0" w:space="0" w:color="auto"/>
            <w:bottom w:val="none" w:sz="0" w:space="0" w:color="auto"/>
            <w:right w:val="none" w:sz="0" w:space="0" w:color="auto"/>
          </w:divBdr>
        </w:div>
        <w:div w:id="752823785">
          <w:marLeft w:val="640"/>
          <w:marRight w:val="0"/>
          <w:marTop w:val="0"/>
          <w:marBottom w:val="0"/>
          <w:divBdr>
            <w:top w:val="none" w:sz="0" w:space="0" w:color="auto"/>
            <w:left w:val="none" w:sz="0" w:space="0" w:color="auto"/>
            <w:bottom w:val="none" w:sz="0" w:space="0" w:color="auto"/>
            <w:right w:val="none" w:sz="0" w:space="0" w:color="auto"/>
          </w:divBdr>
        </w:div>
        <w:div w:id="1213733915">
          <w:marLeft w:val="640"/>
          <w:marRight w:val="0"/>
          <w:marTop w:val="0"/>
          <w:marBottom w:val="0"/>
          <w:divBdr>
            <w:top w:val="none" w:sz="0" w:space="0" w:color="auto"/>
            <w:left w:val="none" w:sz="0" w:space="0" w:color="auto"/>
            <w:bottom w:val="none" w:sz="0" w:space="0" w:color="auto"/>
            <w:right w:val="none" w:sz="0" w:space="0" w:color="auto"/>
          </w:divBdr>
        </w:div>
        <w:div w:id="929704840">
          <w:marLeft w:val="640"/>
          <w:marRight w:val="0"/>
          <w:marTop w:val="0"/>
          <w:marBottom w:val="0"/>
          <w:divBdr>
            <w:top w:val="none" w:sz="0" w:space="0" w:color="auto"/>
            <w:left w:val="none" w:sz="0" w:space="0" w:color="auto"/>
            <w:bottom w:val="none" w:sz="0" w:space="0" w:color="auto"/>
            <w:right w:val="none" w:sz="0" w:space="0" w:color="auto"/>
          </w:divBdr>
        </w:div>
        <w:div w:id="645743925">
          <w:marLeft w:val="640"/>
          <w:marRight w:val="0"/>
          <w:marTop w:val="0"/>
          <w:marBottom w:val="0"/>
          <w:divBdr>
            <w:top w:val="none" w:sz="0" w:space="0" w:color="auto"/>
            <w:left w:val="none" w:sz="0" w:space="0" w:color="auto"/>
            <w:bottom w:val="none" w:sz="0" w:space="0" w:color="auto"/>
            <w:right w:val="none" w:sz="0" w:space="0" w:color="auto"/>
          </w:divBdr>
        </w:div>
      </w:divsChild>
    </w:div>
    <w:div w:id="367606500">
      <w:bodyDiv w:val="1"/>
      <w:marLeft w:val="0"/>
      <w:marRight w:val="0"/>
      <w:marTop w:val="0"/>
      <w:marBottom w:val="0"/>
      <w:divBdr>
        <w:top w:val="none" w:sz="0" w:space="0" w:color="auto"/>
        <w:left w:val="none" w:sz="0" w:space="0" w:color="auto"/>
        <w:bottom w:val="none" w:sz="0" w:space="0" w:color="auto"/>
        <w:right w:val="none" w:sz="0" w:space="0" w:color="auto"/>
      </w:divBdr>
      <w:divsChild>
        <w:div w:id="688482278">
          <w:marLeft w:val="640"/>
          <w:marRight w:val="0"/>
          <w:marTop w:val="0"/>
          <w:marBottom w:val="0"/>
          <w:divBdr>
            <w:top w:val="none" w:sz="0" w:space="0" w:color="auto"/>
            <w:left w:val="none" w:sz="0" w:space="0" w:color="auto"/>
            <w:bottom w:val="none" w:sz="0" w:space="0" w:color="auto"/>
            <w:right w:val="none" w:sz="0" w:space="0" w:color="auto"/>
          </w:divBdr>
        </w:div>
        <w:div w:id="30304877">
          <w:marLeft w:val="640"/>
          <w:marRight w:val="0"/>
          <w:marTop w:val="0"/>
          <w:marBottom w:val="0"/>
          <w:divBdr>
            <w:top w:val="none" w:sz="0" w:space="0" w:color="auto"/>
            <w:left w:val="none" w:sz="0" w:space="0" w:color="auto"/>
            <w:bottom w:val="none" w:sz="0" w:space="0" w:color="auto"/>
            <w:right w:val="none" w:sz="0" w:space="0" w:color="auto"/>
          </w:divBdr>
        </w:div>
        <w:div w:id="42295038">
          <w:marLeft w:val="640"/>
          <w:marRight w:val="0"/>
          <w:marTop w:val="0"/>
          <w:marBottom w:val="0"/>
          <w:divBdr>
            <w:top w:val="none" w:sz="0" w:space="0" w:color="auto"/>
            <w:left w:val="none" w:sz="0" w:space="0" w:color="auto"/>
            <w:bottom w:val="none" w:sz="0" w:space="0" w:color="auto"/>
            <w:right w:val="none" w:sz="0" w:space="0" w:color="auto"/>
          </w:divBdr>
        </w:div>
        <w:div w:id="1760709345">
          <w:marLeft w:val="640"/>
          <w:marRight w:val="0"/>
          <w:marTop w:val="0"/>
          <w:marBottom w:val="0"/>
          <w:divBdr>
            <w:top w:val="none" w:sz="0" w:space="0" w:color="auto"/>
            <w:left w:val="none" w:sz="0" w:space="0" w:color="auto"/>
            <w:bottom w:val="none" w:sz="0" w:space="0" w:color="auto"/>
            <w:right w:val="none" w:sz="0" w:space="0" w:color="auto"/>
          </w:divBdr>
        </w:div>
        <w:div w:id="720372834">
          <w:marLeft w:val="640"/>
          <w:marRight w:val="0"/>
          <w:marTop w:val="0"/>
          <w:marBottom w:val="0"/>
          <w:divBdr>
            <w:top w:val="none" w:sz="0" w:space="0" w:color="auto"/>
            <w:left w:val="none" w:sz="0" w:space="0" w:color="auto"/>
            <w:bottom w:val="none" w:sz="0" w:space="0" w:color="auto"/>
            <w:right w:val="none" w:sz="0" w:space="0" w:color="auto"/>
          </w:divBdr>
        </w:div>
        <w:div w:id="1071662521">
          <w:marLeft w:val="640"/>
          <w:marRight w:val="0"/>
          <w:marTop w:val="0"/>
          <w:marBottom w:val="0"/>
          <w:divBdr>
            <w:top w:val="none" w:sz="0" w:space="0" w:color="auto"/>
            <w:left w:val="none" w:sz="0" w:space="0" w:color="auto"/>
            <w:bottom w:val="none" w:sz="0" w:space="0" w:color="auto"/>
            <w:right w:val="none" w:sz="0" w:space="0" w:color="auto"/>
          </w:divBdr>
        </w:div>
        <w:div w:id="1897276372">
          <w:marLeft w:val="640"/>
          <w:marRight w:val="0"/>
          <w:marTop w:val="0"/>
          <w:marBottom w:val="0"/>
          <w:divBdr>
            <w:top w:val="none" w:sz="0" w:space="0" w:color="auto"/>
            <w:left w:val="none" w:sz="0" w:space="0" w:color="auto"/>
            <w:bottom w:val="none" w:sz="0" w:space="0" w:color="auto"/>
            <w:right w:val="none" w:sz="0" w:space="0" w:color="auto"/>
          </w:divBdr>
        </w:div>
        <w:div w:id="563443527">
          <w:marLeft w:val="640"/>
          <w:marRight w:val="0"/>
          <w:marTop w:val="0"/>
          <w:marBottom w:val="0"/>
          <w:divBdr>
            <w:top w:val="none" w:sz="0" w:space="0" w:color="auto"/>
            <w:left w:val="none" w:sz="0" w:space="0" w:color="auto"/>
            <w:bottom w:val="none" w:sz="0" w:space="0" w:color="auto"/>
            <w:right w:val="none" w:sz="0" w:space="0" w:color="auto"/>
          </w:divBdr>
        </w:div>
        <w:div w:id="208302223">
          <w:marLeft w:val="640"/>
          <w:marRight w:val="0"/>
          <w:marTop w:val="0"/>
          <w:marBottom w:val="0"/>
          <w:divBdr>
            <w:top w:val="none" w:sz="0" w:space="0" w:color="auto"/>
            <w:left w:val="none" w:sz="0" w:space="0" w:color="auto"/>
            <w:bottom w:val="none" w:sz="0" w:space="0" w:color="auto"/>
            <w:right w:val="none" w:sz="0" w:space="0" w:color="auto"/>
          </w:divBdr>
        </w:div>
        <w:div w:id="1404596653">
          <w:marLeft w:val="640"/>
          <w:marRight w:val="0"/>
          <w:marTop w:val="0"/>
          <w:marBottom w:val="0"/>
          <w:divBdr>
            <w:top w:val="none" w:sz="0" w:space="0" w:color="auto"/>
            <w:left w:val="none" w:sz="0" w:space="0" w:color="auto"/>
            <w:bottom w:val="none" w:sz="0" w:space="0" w:color="auto"/>
            <w:right w:val="none" w:sz="0" w:space="0" w:color="auto"/>
          </w:divBdr>
        </w:div>
        <w:div w:id="437455918">
          <w:marLeft w:val="640"/>
          <w:marRight w:val="0"/>
          <w:marTop w:val="0"/>
          <w:marBottom w:val="0"/>
          <w:divBdr>
            <w:top w:val="none" w:sz="0" w:space="0" w:color="auto"/>
            <w:left w:val="none" w:sz="0" w:space="0" w:color="auto"/>
            <w:bottom w:val="none" w:sz="0" w:space="0" w:color="auto"/>
            <w:right w:val="none" w:sz="0" w:space="0" w:color="auto"/>
          </w:divBdr>
        </w:div>
        <w:div w:id="1104611990">
          <w:marLeft w:val="640"/>
          <w:marRight w:val="0"/>
          <w:marTop w:val="0"/>
          <w:marBottom w:val="0"/>
          <w:divBdr>
            <w:top w:val="none" w:sz="0" w:space="0" w:color="auto"/>
            <w:left w:val="none" w:sz="0" w:space="0" w:color="auto"/>
            <w:bottom w:val="none" w:sz="0" w:space="0" w:color="auto"/>
            <w:right w:val="none" w:sz="0" w:space="0" w:color="auto"/>
          </w:divBdr>
        </w:div>
        <w:div w:id="451561208">
          <w:marLeft w:val="640"/>
          <w:marRight w:val="0"/>
          <w:marTop w:val="0"/>
          <w:marBottom w:val="0"/>
          <w:divBdr>
            <w:top w:val="none" w:sz="0" w:space="0" w:color="auto"/>
            <w:left w:val="none" w:sz="0" w:space="0" w:color="auto"/>
            <w:bottom w:val="none" w:sz="0" w:space="0" w:color="auto"/>
            <w:right w:val="none" w:sz="0" w:space="0" w:color="auto"/>
          </w:divBdr>
        </w:div>
        <w:div w:id="1158502070">
          <w:marLeft w:val="640"/>
          <w:marRight w:val="0"/>
          <w:marTop w:val="0"/>
          <w:marBottom w:val="0"/>
          <w:divBdr>
            <w:top w:val="none" w:sz="0" w:space="0" w:color="auto"/>
            <w:left w:val="none" w:sz="0" w:space="0" w:color="auto"/>
            <w:bottom w:val="none" w:sz="0" w:space="0" w:color="auto"/>
            <w:right w:val="none" w:sz="0" w:space="0" w:color="auto"/>
          </w:divBdr>
        </w:div>
      </w:divsChild>
    </w:div>
    <w:div w:id="458567906">
      <w:bodyDiv w:val="1"/>
      <w:marLeft w:val="0"/>
      <w:marRight w:val="0"/>
      <w:marTop w:val="0"/>
      <w:marBottom w:val="0"/>
      <w:divBdr>
        <w:top w:val="none" w:sz="0" w:space="0" w:color="auto"/>
        <w:left w:val="none" w:sz="0" w:space="0" w:color="auto"/>
        <w:bottom w:val="none" w:sz="0" w:space="0" w:color="auto"/>
        <w:right w:val="none" w:sz="0" w:space="0" w:color="auto"/>
      </w:divBdr>
      <w:divsChild>
        <w:div w:id="446122789">
          <w:marLeft w:val="640"/>
          <w:marRight w:val="0"/>
          <w:marTop w:val="0"/>
          <w:marBottom w:val="0"/>
          <w:divBdr>
            <w:top w:val="none" w:sz="0" w:space="0" w:color="auto"/>
            <w:left w:val="none" w:sz="0" w:space="0" w:color="auto"/>
            <w:bottom w:val="none" w:sz="0" w:space="0" w:color="auto"/>
            <w:right w:val="none" w:sz="0" w:space="0" w:color="auto"/>
          </w:divBdr>
        </w:div>
        <w:div w:id="2057777293">
          <w:marLeft w:val="640"/>
          <w:marRight w:val="0"/>
          <w:marTop w:val="0"/>
          <w:marBottom w:val="0"/>
          <w:divBdr>
            <w:top w:val="none" w:sz="0" w:space="0" w:color="auto"/>
            <w:left w:val="none" w:sz="0" w:space="0" w:color="auto"/>
            <w:bottom w:val="none" w:sz="0" w:space="0" w:color="auto"/>
            <w:right w:val="none" w:sz="0" w:space="0" w:color="auto"/>
          </w:divBdr>
        </w:div>
        <w:div w:id="603999778">
          <w:marLeft w:val="640"/>
          <w:marRight w:val="0"/>
          <w:marTop w:val="0"/>
          <w:marBottom w:val="0"/>
          <w:divBdr>
            <w:top w:val="none" w:sz="0" w:space="0" w:color="auto"/>
            <w:left w:val="none" w:sz="0" w:space="0" w:color="auto"/>
            <w:bottom w:val="none" w:sz="0" w:space="0" w:color="auto"/>
            <w:right w:val="none" w:sz="0" w:space="0" w:color="auto"/>
          </w:divBdr>
        </w:div>
        <w:div w:id="236595940">
          <w:marLeft w:val="640"/>
          <w:marRight w:val="0"/>
          <w:marTop w:val="0"/>
          <w:marBottom w:val="0"/>
          <w:divBdr>
            <w:top w:val="none" w:sz="0" w:space="0" w:color="auto"/>
            <w:left w:val="none" w:sz="0" w:space="0" w:color="auto"/>
            <w:bottom w:val="none" w:sz="0" w:space="0" w:color="auto"/>
            <w:right w:val="none" w:sz="0" w:space="0" w:color="auto"/>
          </w:divBdr>
        </w:div>
        <w:div w:id="340007345">
          <w:marLeft w:val="640"/>
          <w:marRight w:val="0"/>
          <w:marTop w:val="0"/>
          <w:marBottom w:val="0"/>
          <w:divBdr>
            <w:top w:val="none" w:sz="0" w:space="0" w:color="auto"/>
            <w:left w:val="none" w:sz="0" w:space="0" w:color="auto"/>
            <w:bottom w:val="none" w:sz="0" w:space="0" w:color="auto"/>
            <w:right w:val="none" w:sz="0" w:space="0" w:color="auto"/>
          </w:divBdr>
        </w:div>
        <w:div w:id="773280718">
          <w:marLeft w:val="640"/>
          <w:marRight w:val="0"/>
          <w:marTop w:val="0"/>
          <w:marBottom w:val="0"/>
          <w:divBdr>
            <w:top w:val="none" w:sz="0" w:space="0" w:color="auto"/>
            <w:left w:val="none" w:sz="0" w:space="0" w:color="auto"/>
            <w:bottom w:val="none" w:sz="0" w:space="0" w:color="auto"/>
            <w:right w:val="none" w:sz="0" w:space="0" w:color="auto"/>
          </w:divBdr>
        </w:div>
      </w:divsChild>
    </w:div>
    <w:div w:id="561865865">
      <w:bodyDiv w:val="1"/>
      <w:marLeft w:val="0"/>
      <w:marRight w:val="0"/>
      <w:marTop w:val="0"/>
      <w:marBottom w:val="0"/>
      <w:divBdr>
        <w:top w:val="none" w:sz="0" w:space="0" w:color="auto"/>
        <w:left w:val="none" w:sz="0" w:space="0" w:color="auto"/>
        <w:bottom w:val="none" w:sz="0" w:space="0" w:color="auto"/>
        <w:right w:val="none" w:sz="0" w:space="0" w:color="auto"/>
      </w:divBdr>
      <w:divsChild>
        <w:div w:id="578945104">
          <w:marLeft w:val="640"/>
          <w:marRight w:val="0"/>
          <w:marTop w:val="0"/>
          <w:marBottom w:val="0"/>
          <w:divBdr>
            <w:top w:val="none" w:sz="0" w:space="0" w:color="auto"/>
            <w:left w:val="none" w:sz="0" w:space="0" w:color="auto"/>
            <w:bottom w:val="none" w:sz="0" w:space="0" w:color="auto"/>
            <w:right w:val="none" w:sz="0" w:space="0" w:color="auto"/>
          </w:divBdr>
        </w:div>
        <w:div w:id="217323315">
          <w:marLeft w:val="640"/>
          <w:marRight w:val="0"/>
          <w:marTop w:val="0"/>
          <w:marBottom w:val="0"/>
          <w:divBdr>
            <w:top w:val="none" w:sz="0" w:space="0" w:color="auto"/>
            <w:left w:val="none" w:sz="0" w:space="0" w:color="auto"/>
            <w:bottom w:val="none" w:sz="0" w:space="0" w:color="auto"/>
            <w:right w:val="none" w:sz="0" w:space="0" w:color="auto"/>
          </w:divBdr>
        </w:div>
        <w:div w:id="2084176300">
          <w:marLeft w:val="640"/>
          <w:marRight w:val="0"/>
          <w:marTop w:val="0"/>
          <w:marBottom w:val="0"/>
          <w:divBdr>
            <w:top w:val="none" w:sz="0" w:space="0" w:color="auto"/>
            <w:left w:val="none" w:sz="0" w:space="0" w:color="auto"/>
            <w:bottom w:val="none" w:sz="0" w:space="0" w:color="auto"/>
            <w:right w:val="none" w:sz="0" w:space="0" w:color="auto"/>
          </w:divBdr>
        </w:div>
      </w:divsChild>
    </w:div>
    <w:div w:id="571743847">
      <w:bodyDiv w:val="1"/>
      <w:marLeft w:val="0"/>
      <w:marRight w:val="0"/>
      <w:marTop w:val="0"/>
      <w:marBottom w:val="0"/>
      <w:divBdr>
        <w:top w:val="none" w:sz="0" w:space="0" w:color="auto"/>
        <w:left w:val="none" w:sz="0" w:space="0" w:color="auto"/>
        <w:bottom w:val="none" w:sz="0" w:space="0" w:color="auto"/>
        <w:right w:val="none" w:sz="0" w:space="0" w:color="auto"/>
      </w:divBdr>
      <w:divsChild>
        <w:div w:id="1286812261">
          <w:marLeft w:val="640"/>
          <w:marRight w:val="0"/>
          <w:marTop w:val="0"/>
          <w:marBottom w:val="0"/>
          <w:divBdr>
            <w:top w:val="none" w:sz="0" w:space="0" w:color="auto"/>
            <w:left w:val="none" w:sz="0" w:space="0" w:color="auto"/>
            <w:bottom w:val="none" w:sz="0" w:space="0" w:color="auto"/>
            <w:right w:val="none" w:sz="0" w:space="0" w:color="auto"/>
          </w:divBdr>
        </w:div>
        <w:div w:id="1459646294">
          <w:marLeft w:val="640"/>
          <w:marRight w:val="0"/>
          <w:marTop w:val="0"/>
          <w:marBottom w:val="0"/>
          <w:divBdr>
            <w:top w:val="none" w:sz="0" w:space="0" w:color="auto"/>
            <w:left w:val="none" w:sz="0" w:space="0" w:color="auto"/>
            <w:bottom w:val="none" w:sz="0" w:space="0" w:color="auto"/>
            <w:right w:val="none" w:sz="0" w:space="0" w:color="auto"/>
          </w:divBdr>
        </w:div>
        <w:div w:id="1300453778">
          <w:marLeft w:val="640"/>
          <w:marRight w:val="0"/>
          <w:marTop w:val="0"/>
          <w:marBottom w:val="0"/>
          <w:divBdr>
            <w:top w:val="none" w:sz="0" w:space="0" w:color="auto"/>
            <w:left w:val="none" w:sz="0" w:space="0" w:color="auto"/>
            <w:bottom w:val="none" w:sz="0" w:space="0" w:color="auto"/>
            <w:right w:val="none" w:sz="0" w:space="0" w:color="auto"/>
          </w:divBdr>
        </w:div>
        <w:div w:id="1206061580">
          <w:marLeft w:val="640"/>
          <w:marRight w:val="0"/>
          <w:marTop w:val="0"/>
          <w:marBottom w:val="0"/>
          <w:divBdr>
            <w:top w:val="none" w:sz="0" w:space="0" w:color="auto"/>
            <w:left w:val="none" w:sz="0" w:space="0" w:color="auto"/>
            <w:bottom w:val="none" w:sz="0" w:space="0" w:color="auto"/>
            <w:right w:val="none" w:sz="0" w:space="0" w:color="auto"/>
          </w:divBdr>
        </w:div>
        <w:div w:id="6173328">
          <w:marLeft w:val="640"/>
          <w:marRight w:val="0"/>
          <w:marTop w:val="0"/>
          <w:marBottom w:val="0"/>
          <w:divBdr>
            <w:top w:val="none" w:sz="0" w:space="0" w:color="auto"/>
            <w:left w:val="none" w:sz="0" w:space="0" w:color="auto"/>
            <w:bottom w:val="none" w:sz="0" w:space="0" w:color="auto"/>
            <w:right w:val="none" w:sz="0" w:space="0" w:color="auto"/>
          </w:divBdr>
        </w:div>
        <w:div w:id="1567256358">
          <w:marLeft w:val="640"/>
          <w:marRight w:val="0"/>
          <w:marTop w:val="0"/>
          <w:marBottom w:val="0"/>
          <w:divBdr>
            <w:top w:val="none" w:sz="0" w:space="0" w:color="auto"/>
            <w:left w:val="none" w:sz="0" w:space="0" w:color="auto"/>
            <w:bottom w:val="none" w:sz="0" w:space="0" w:color="auto"/>
            <w:right w:val="none" w:sz="0" w:space="0" w:color="auto"/>
          </w:divBdr>
        </w:div>
        <w:div w:id="927494928">
          <w:marLeft w:val="640"/>
          <w:marRight w:val="0"/>
          <w:marTop w:val="0"/>
          <w:marBottom w:val="0"/>
          <w:divBdr>
            <w:top w:val="none" w:sz="0" w:space="0" w:color="auto"/>
            <w:left w:val="none" w:sz="0" w:space="0" w:color="auto"/>
            <w:bottom w:val="none" w:sz="0" w:space="0" w:color="auto"/>
            <w:right w:val="none" w:sz="0" w:space="0" w:color="auto"/>
          </w:divBdr>
        </w:div>
        <w:div w:id="1428039314">
          <w:marLeft w:val="640"/>
          <w:marRight w:val="0"/>
          <w:marTop w:val="0"/>
          <w:marBottom w:val="0"/>
          <w:divBdr>
            <w:top w:val="none" w:sz="0" w:space="0" w:color="auto"/>
            <w:left w:val="none" w:sz="0" w:space="0" w:color="auto"/>
            <w:bottom w:val="none" w:sz="0" w:space="0" w:color="auto"/>
            <w:right w:val="none" w:sz="0" w:space="0" w:color="auto"/>
          </w:divBdr>
        </w:div>
        <w:div w:id="904024189">
          <w:marLeft w:val="640"/>
          <w:marRight w:val="0"/>
          <w:marTop w:val="0"/>
          <w:marBottom w:val="0"/>
          <w:divBdr>
            <w:top w:val="none" w:sz="0" w:space="0" w:color="auto"/>
            <w:left w:val="none" w:sz="0" w:space="0" w:color="auto"/>
            <w:bottom w:val="none" w:sz="0" w:space="0" w:color="auto"/>
            <w:right w:val="none" w:sz="0" w:space="0" w:color="auto"/>
          </w:divBdr>
        </w:div>
        <w:div w:id="1755470532">
          <w:marLeft w:val="640"/>
          <w:marRight w:val="0"/>
          <w:marTop w:val="0"/>
          <w:marBottom w:val="0"/>
          <w:divBdr>
            <w:top w:val="none" w:sz="0" w:space="0" w:color="auto"/>
            <w:left w:val="none" w:sz="0" w:space="0" w:color="auto"/>
            <w:bottom w:val="none" w:sz="0" w:space="0" w:color="auto"/>
            <w:right w:val="none" w:sz="0" w:space="0" w:color="auto"/>
          </w:divBdr>
        </w:div>
        <w:div w:id="990869593">
          <w:marLeft w:val="640"/>
          <w:marRight w:val="0"/>
          <w:marTop w:val="0"/>
          <w:marBottom w:val="0"/>
          <w:divBdr>
            <w:top w:val="none" w:sz="0" w:space="0" w:color="auto"/>
            <w:left w:val="none" w:sz="0" w:space="0" w:color="auto"/>
            <w:bottom w:val="none" w:sz="0" w:space="0" w:color="auto"/>
            <w:right w:val="none" w:sz="0" w:space="0" w:color="auto"/>
          </w:divBdr>
        </w:div>
        <w:div w:id="387727493">
          <w:marLeft w:val="640"/>
          <w:marRight w:val="0"/>
          <w:marTop w:val="0"/>
          <w:marBottom w:val="0"/>
          <w:divBdr>
            <w:top w:val="none" w:sz="0" w:space="0" w:color="auto"/>
            <w:left w:val="none" w:sz="0" w:space="0" w:color="auto"/>
            <w:bottom w:val="none" w:sz="0" w:space="0" w:color="auto"/>
            <w:right w:val="none" w:sz="0" w:space="0" w:color="auto"/>
          </w:divBdr>
        </w:div>
        <w:div w:id="1550801864">
          <w:marLeft w:val="640"/>
          <w:marRight w:val="0"/>
          <w:marTop w:val="0"/>
          <w:marBottom w:val="0"/>
          <w:divBdr>
            <w:top w:val="none" w:sz="0" w:space="0" w:color="auto"/>
            <w:left w:val="none" w:sz="0" w:space="0" w:color="auto"/>
            <w:bottom w:val="none" w:sz="0" w:space="0" w:color="auto"/>
            <w:right w:val="none" w:sz="0" w:space="0" w:color="auto"/>
          </w:divBdr>
        </w:div>
        <w:div w:id="992105249">
          <w:marLeft w:val="640"/>
          <w:marRight w:val="0"/>
          <w:marTop w:val="0"/>
          <w:marBottom w:val="0"/>
          <w:divBdr>
            <w:top w:val="none" w:sz="0" w:space="0" w:color="auto"/>
            <w:left w:val="none" w:sz="0" w:space="0" w:color="auto"/>
            <w:bottom w:val="none" w:sz="0" w:space="0" w:color="auto"/>
            <w:right w:val="none" w:sz="0" w:space="0" w:color="auto"/>
          </w:divBdr>
        </w:div>
        <w:div w:id="1128469474">
          <w:marLeft w:val="640"/>
          <w:marRight w:val="0"/>
          <w:marTop w:val="0"/>
          <w:marBottom w:val="0"/>
          <w:divBdr>
            <w:top w:val="none" w:sz="0" w:space="0" w:color="auto"/>
            <w:left w:val="none" w:sz="0" w:space="0" w:color="auto"/>
            <w:bottom w:val="none" w:sz="0" w:space="0" w:color="auto"/>
            <w:right w:val="none" w:sz="0" w:space="0" w:color="auto"/>
          </w:divBdr>
        </w:div>
        <w:div w:id="1437560107">
          <w:marLeft w:val="640"/>
          <w:marRight w:val="0"/>
          <w:marTop w:val="0"/>
          <w:marBottom w:val="0"/>
          <w:divBdr>
            <w:top w:val="none" w:sz="0" w:space="0" w:color="auto"/>
            <w:left w:val="none" w:sz="0" w:space="0" w:color="auto"/>
            <w:bottom w:val="none" w:sz="0" w:space="0" w:color="auto"/>
            <w:right w:val="none" w:sz="0" w:space="0" w:color="auto"/>
          </w:divBdr>
        </w:div>
      </w:divsChild>
    </w:div>
    <w:div w:id="607004897">
      <w:bodyDiv w:val="1"/>
      <w:marLeft w:val="0"/>
      <w:marRight w:val="0"/>
      <w:marTop w:val="0"/>
      <w:marBottom w:val="0"/>
      <w:divBdr>
        <w:top w:val="none" w:sz="0" w:space="0" w:color="auto"/>
        <w:left w:val="none" w:sz="0" w:space="0" w:color="auto"/>
        <w:bottom w:val="none" w:sz="0" w:space="0" w:color="auto"/>
        <w:right w:val="none" w:sz="0" w:space="0" w:color="auto"/>
      </w:divBdr>
      <w:divsChild>
        <w:div w:id="2059471019">
          <w:marLeft w:val="640"/>
          <w:marRight w:val="0"/>
          <w:marTop w:val="0"/>
          <w:marBottom w:val="0"/>
          <w:divBdr>
            <w:top w:val="none" w:sz="0" w:space="0" w:color="auto"/>
            <w:left w:val="none" w:sz="0" w:space="0" w:color="auto"/>
            <w:bottom w:val="none" w:sz="0" w:space="0" w:color="auto"/>
            <w:right w:val="none" w:sz="0" w:space="0" w:color="auto"/>
          </w:divBdr>
        </w:div>
        <w:div w:id="613368390">
          <w:marLeft w:val="640"/>
          <w:marRight w:val="0"/>
          <w:marTop w:val="0"/>
          <w:marBottom w:val="0"/>
          <w:divBdr>
            <w:top w:val="none" w:sz="0" w:space="0" w:color="auto"/>
            <w:left w:val="none" w:sz="0" w:space="0" w:color="auto"/>
            <w:bottom w:val="none" w:sz="0" w:space="0" w:color="auto"/>
            <w:right w:val="none" w:sz="0" w:space="0" w:color="auto"/>
          </w:divBdr>
        </w:div>
        <w:div w:id="282734027">
          <w:marLeft w:val="640"/>
          <w:marRight w:val="0"/>
          <w:marTop w:val="0"/>
          <w:marBottom w:val="0"/>
          <w:divBdr>
            <w:top w:val="none" w:sz="0" w:space="0" w:color="auto"/>
            <w:left w:val="none" w:sz="0" w:space="0" w:color="auto"/>
            <w:bottom w:val="none" w:sz="0" w:space="0" w:color="auto"/>
            <w:right w:val="none" w:sz="0" w:space="0" w:color="auto"/>
          </w:divBdr>
        </w:div>
        <w:div w:id="1474323943">
          <w:marLeft w:val="640"/>
          <w:marRight w:val="0"/>
          <w:marTop w:val="0"/>
          <w:marBottom w:val="0"/>
          <w:divBdr>
            <w:top w:val="none" w:sz="0" w:space="0" w:color="auto"/>
            <w:left w:val="none" w:sz="0" w:space="0" w:color="auto"/>
            <w:bottom w:val="none" w:sz="0" w:space="0" w:color="auto"/>
            <w:right w:val="none" w:sz="0" w:space="0" w:color="auto"/>
          </w:divBdr>
        </w:div>
        <w:div w:id="1655647233">
          <w:marLeft w:val="640"/>
          <w:marRight w:val="0"/>
          <w:marTop w:val="0"/>
          <w:marBottom w:val="0"/>
          <w:divBdr>
            <w:top w:val="none" w:sz="0" w:space="0" w:color="auto"/>
            <w:left w:val="none" w:sz="0" w:space="0" w:color="auto"/>
            <w:bottom w:val="none" w:sz="0" w:space="0" w:color="auto"/>
            <w:right w:val="none" w:sz="0" w:space="0" w:color="auto"/>
          </w:divBdr>
        </w:div>
        <w:div w:id="922644029">
          <w:marLeft w:val="640"/>
          <w:marRight w:val="0"/>
          <w:marTop w:val="0"/>
          <w:marBottom w:val="0"/>
          <w:divBdr>
            <w:top w:val="none" w:sz="0" w:space="0" w:color="auto"/>
            <w:left w:val="none" w:sz="0" w:space="0" w:color="auto"/>
            <w:bottom w:val="none" w:sz="0" w:space="0" w:color="auto"/>
            <w:right w:val="none" w:sz="0" w:space="0" w:color="auto"/>
          </w:divBdr>
        </w:div>
        <w:div w:id="1046102290">
          <w:marLeft w:val="640"/>
          <w:marRight w:val="0"/>
          <w:marTop w:val="0"/>
          <w:marBottom w:val="0"/>
          <w:divBdr>
            <w:top w:val="none" w:sz="0" w:space="0" w:color="auto"/>
            <w:left w:val="none" w:sz="0" w:space="0" w:color="auto"/>
            <w:bottom w:val="none" w:sz="0" w:space="0" w:color="auto"/>
            <w:right w:val="none" w:sz="0" w:space="0" w:color="auto"/>
          </w:divBdr>
        </w:div>
        <w:div w:id="1591886880">
          <w:marLeft w:val="640"/>
          <w:marRight w:val="0"/>
          <w:marTop w:val="0"/>
          <w:marBottom w:val="0"/>
          <w:divBdr>
            <w:top w:val="none" w:sz="0" w:space="0" w:color="auto"/>
            <w:left w:val="none" w:sz="0" w:space="0" w:color="auto"/>
            <w:bottom w:val="none" w:sz="0" w:space="0" w:color="auto"/>
            <w:right w:val="none" w:sz="0" w:space="0" w:color="auto"/>
          </w:divBdr>
        </w:div>
        <w:div w:id="693581326">
          <w:marLeft w:val="640"/>
          <w:marRight w:val="0"/>
          <w:marTop w:val="0"/>
          <w:marBottom w:val="0"/>
          <w:divBdr>
            <w:top w:val="none" w:sz="0" w:space="0" w:color="auto"/>
            <w:left w:val="none" w:sz="0" w:space="0" w:color="auto"/>
            <w:bottom w:val="none" w:sz="0" w:space="0" w:color="auto"/>
            <w:right w:val="none" w:sz="0" w:space="0" w:color="auto"/>
          </w:divBdr>
        </w:div>
        <w:div w:id="1123114519">
          <w:marLeft w:val="640"/>
          <w:marRight w:val="0"/>
          <w:marTop w:val="0"/>
          <w:marBottom w:val="0"/>
          <w:divBdr>
            <w:top w:val="none" w:sz="0" w:space="0" w:color="auto"/>
            <w:left w:val="none" w:sz="0" w:space="0" w:color="auto"/>
            <w:bottom w:val="none" w:sz="0" w:space="0" w:color="auto"/>
            <w:right w:val="none" w:sz="0" w:space="0" w:color="auto"/>
          </w:divBdr>
        </w:div>
        <w:div w:id="800072218">
          <w:marLeft w:val="640"/>
          <w:marRight w:val="0"/>
          <w:marTop w:val="0"/>
          <w:marBottom w:val="0"/>
          <w:divBdr>
            <w:top w:val="none" w:sz="0" w:space="0" w:color="auto"/>
            <w:left w:val="none" w:sz="0" w:space="0" w:color="auto"/>
            <w:bottom w:val="none" w:sz="0" w:space="0" w:color="auto"/>
            <w:right w:val="none" w:sz="0" w:space="0" w:color="auto"/>
          </w:divBdr>
        </w:div>
        <w:div w:id="1344818479">
          <w:marLeft w:val="640"/>
          <w:marRight w:val="0"/>
          <w:marTop w:val="0"/>
          <w:marBottom w:val="0"/>
          <w:divBdr>
            <w:top w:val="none" w:sz="0" w:space="0" w:color="auto"/>
            <w:left w:val="none" w:sz="0" w:space="0" w:color="auto"/>
            <w:bottom w:val="none" w:sz="0" w:space="0" w:color="auto"/>
            <w:right w:val="none" w:sz="0" w:space="0" w:color="auto"/>
          </w:divBdr>
        </w:div>
        <w:div w:id="744648381">
          <w:marLeft w:val="640"/>
          <w:marRight w:val="0"/>
          <w:marTop w:val="0"/>
          <w:marBottom w:val="0"/>
          <w:divBdr>
            <w:top w:val="none" w:sz="0" w:space="0" w:color="auto"/>
            <w:left w:val="none" w:sz="0" w:space="0" w:color="auto"/>
            <w:bottom w:val="none" w:sz="0" w:space="0" w:color="auto"/>
            <w:right w:val="none" w:sz="0" w:space="0" w:color="auto"/>
          </w:divBdr>
        </w:div>
        <w:div w:id="1773360000">
          <w:marLeft w:val="640"/>
          <w:marRight w:val="0"/>
          <w:marTop w:val="0"/>
          <w:marBottom w:val="0"/>
          <w:divBdr>
            <w:top w:val="none" w:sz="0" w:space="0" w:color="auto"/>
            <w:left w:val="none" w:sz="0" w:space="0" w:color="auto"/>
            <w:bottom w:val="none" w:sz="0" w:space="0" w:color="auto"/>
            <w:right w:val="none" w:sz="0" w:space="0" w:color="auto"/>
          </w:divBdr>
        </w:div>
        <w:div w:id="1816600298">
          <w:marLeft w:val="640"/>
          <w:marRight w:val="0"/>
          <w:marTop w:val="0"/>
          <w:marBottom w:val="0"/>
          <w:divBdr>
            <w:top w:val="none" w:sz="0" w:space="0" w:color="auto"/>
            <w:left w:val="none" w:sz="0" w:space="0" w:color="auto"/>
            <w:bottom w:val="none" w:sz="0" w:space="0" w:color="auto"/>
            <w:right w:val="none" w:sz="0" w:space="0" w:color="auto"/>
          </w:divBdr>
        </w:div>
        <w:div w:id="369841612">
          <w:marLeft w:val="640"/>
          <w:marRight w:val="0"/>
          <w:marTop w:val="0"/>
          <w:marBottom w:val="0"/>
          <w:divBdr>
            <w:top w:val="none" w:sz="0" w:space="0" w:color="auto"/>
            <w:left w:val="none" w:sz="0" w:space="0" w:color="auto"/>
            <w:bottom w:val="none" w:sz="0" w:space="0" w:color="auto"/>
            <w:right w:val="none" w:sz="0" w:space="0" w:color="auto"/>
          </w:divBdr>
        </w:div>
      </w:divsChild>
    </w:div>
    <w:div w:id="615451275">
      <w:bodyDiv w:val="1"/>
      <w:marLeft w:val="0"/>
      <w:marRight w:val="0"/>
      <w:marTop w:val="0"/>
      <w:marBottom w:val="0"/>
      <w:divBdr>
        <w:top w:val="none" w:sz="0" w:space="0" w:color="auto"/>
        <w:left w:val="none" w:sz="0" w:space="0" w:color="auto"/>
        <w:bottom w:val="none" w:sz="0" w:space="0" w:color="auto"/>
        <w:right w:val="none" w:sz="0" w:space="0" w:color="auto"/>
      </w:divBdr>
      <w:divsChild>
        <w:div w:id="1759205913">
          <w:marLeft w:val="640"/>
          <w:marRight w:val="0"/>
          <w:marTop w:val="0"/>
          <w:marBottom w:val="0"/>
          <w:divBdr>
            <w:top w:val="none" w:sz="0" w:space="0" w:color="auto"/>
            <w:left w:val="none" w:sz="0" w:space="0" w:color="auto"/>
            <w:bottom w:val="none" w:sz="0" w:space="0" w:color="auto"/>
            <w:right w:val="none" w:sz="0" w:space="0" w:color="auto"/>
          </w:divBdr>
        </w:div>
        <w:div w:id="138960102">
          <w:marLeft w:val="640"/>
          <w:marRight w:val="0"/>
          <w:marTop w:val="0"/>
          <w:marBottom w:val="0"/>
          <w:divBdr>
            <w:top w:val="none" w:sz="0" w:space="0" w:color="auto"/>
            <w:left w:val="none" w:sz="0" w:space="0" w:color="auto"/>
            <w:bottom w:val="none" w:sz="0" w:space="0" w:color="auto"/>
            <w:right w:val="none" w:sz="0" w:space="0" w:color="auto"/>
          </w:divBdr>
        </w:div>
        <w:div w:id="210384133">
          <w:marLeft w:val="640"/>
          <w:marRight w:val="0"/>
          <w:marTop w:val="0"/>
          <w:marBottom w:val="0"/>
          <w:divBdr>
            <w:top w:val="none" w:sz="0" w:space="0" w:color="auto"/>
            <w:left w:val="none" w:sz="0" w:space="0" w:color="auto"/>
            <w:bottom w:val="none" w:sz="0" w:space="0" w:color="auto"/>
            <w:right w:val="none" w:sz="0" w:space="0" w:color="auto"/>
          </w:divBdr>
        </w:div>
        <w:div w:id="242375388">
          <w:marLeft w:val="640"/>
          <w:marRight w:val="0"/>
          <w:marTop w:val="0"/>
          <w:marBottom w:val="0"/>
          <w:divBdr>
            <w:top w:val="none" w:sz="0" w:space="0" w:color="auto"/>
            <w:left w:val="none" w:sz="0" w:space="0" w:color="auto"/>
            <w:bottom w:val="none" w:sz="0" w:space="0" w:color="auto"/>
            <w:right w:val="none" w:sz="0" w:space="0" w:color="auto"/>
          </w:divBdr>
        </w:div>
        <w:div w:id="1376077219">
          <w:marLeft w:val="640"/>
          <w:marRight w:val="0"/>
          <w:marTop w:val="0"/>
          <w:marBottom w:val="0"/>
          <w:divBdr>
            <w:top w:val="none" w:sz="0" w:space="0" w:color="auto"/>
            <w:left w:val="none" w:sz="0" w:space="0" w:color="auto"/>
            <w:bottom w:val="none" w:sz="0" w:space="0" w:color="auto"/>
            <w:right w:val="none" w:sz="0" w:space="0" w:color="auto"/>
          </w:divBdr>
        </w:div>
        <w:div w:id="545606743">
          <w:marLeft w:val="640"/>
          <w:marRight w:val="0"/>
          <w:marTop w:val="0"/>
          <w:marBottom w:val="0"/>
          <w:divBdr>
            <w:top w:val="none" w:sz="0" w:space="0" w:color="auto"/>
            <w:left w:val="none" w:sz="0" w:space="0" w:color="auto"/>
            <w:bottom w:val="none" w:sz="0" w:space="0" w:color="auto"/>
            <w:right w:val="none" w:sz="0" w:space="0" w:color="auto"/>
          </w:divBdr>
        </w:div>
        <w:div w:id="1400782306">
          <w:marLeft w:val="640"/>
          <w:marRight w:val="0"/>
          <w:marTop w:val="0"/>
          <w:marBottom w:val="0"/>
          <w:divBdr>
            <w:top w:val="none" w:sz="0" w:space="0" w:color="auto"/>
            <w:left w:val="none" w:sz="0" w:space="0" w:color="auto"/>
            <w:bottom w:val="none" w:sz="0" w:space="0" w:color="auto"/>
            <w:right w:val="none" w:sz="0" w:space="0" w:color="auto"/>
          </w:divBdr>
        </w:div>
      </w:divsChild>
    </w:div>
    <w:div w:id="663513893">
      <w:bodyDiv w:val="1"/>
      <w:marLeft w:val="0"/>
      <w:marRight w:val="0"/>
      <w:marTop w:val="0"/>
      <w:marBottom w:val="0"/>
      <w:divBdr>
        <w:top w:val="none" w:sz="0" w:space="0" w:color="auto"/>
        <w:left w:val="none" w:sz="0" w:space="0" w:color="auto"/>
        <w:bottom w:val="none" w:sz="0" w:space="0" w:color="auto"/>
        <w:right w:val="none" w:sz="0" w:space="0" w:color="auto"/>
      </w:divBdr>
      <w:divsChild>
        <w:div w:id="428698797">
          <w:marLeft w:val="640"/>
          <w:marRight w:val="0"/>
          <w:marTop w:val="0"/>
          <w:marBottom w:val="0"/>
          <w:divBdr>
            <w:top w:val="none" w:sz="0" w:space="0" w:color="auto"/>
            <w:left w:val="none" w:sz="0" w:space="0" w:color="auto"/>
            <w:bottom w:val="none" w:sz="0" w:space="0" w:color="auto"/>
            <w:right w:val="none" w:sz="0" w:space="0" w:color="auto"/>
          </w:divBdr>
        </w:div>
        <w:div w:id="1208837009">
          <w:marLeft w:val="640"/>
          <w:marRight w:val="0"/>
          <w:marTop w:val="0"/>
          <w:marBottom w:val="0"/>
          <w:divBdr>
            <w:top w:val="none" w:sz="0" w:space="0" w:color="auto"/>
            <w:left w:val="none" w:sz="0" w:space="0" w:color="auto"/>
            <w:bottom w:val="none" w:sz="0" w:space="0" w:color="auto"/>
            <w:right w:val="none" w:sz="0" w:space="0" w:color="auto"/>
          </w:divBdr>
        </w:div>
        <w:div w:id="1653944560">
          <w:marLeft w:val="640"/>
          <w:marRight w:val="0"/>
          <w:marTop w:val="0"/>
          <w:marBottom w:val="0"/>
          <w:divBdr>
            <w:top w:val="none" w:sz="0" w:space="0" w:color="auto"/>
            <w:left w:val="none" w:sz="0" w:space="0" w:color="auto"/>
            <w:bottom w:val="none" w:sz="0" w:space="0" w:color="auto"/>
            <w:right w:val="none" w:sz="0" w:space="0" w:color="auto"/>
          </w:divBdr>
        </w:div>
        <w:div w:id="2027519753">
          <w:marLeft w:val="640"/>
          <w:marRight w:val="0"/>
          <w:marTop w:val="0"/>
          <w:marBottom w:val="0"/>
          <w:divBdr>
            <w:top w:val="none" w:sz="0" w:space="0" w:color="auto"/>
            <w:left w:val="none" w:sz="0" w:space="0" w:color="auto"/>
            <w:bottom w:val="none" w:sz="0" w:space="0" w:color="auto"/>
            <w:right w:val="none" w:sz="0" w:space="0" w:color="auto"/>
          </w:divBdr>
        </w:div>
        <w:div w:id="603193600">
          <w:marLeft w:val="640"/>
          <w:marRight w:val="0"/>
          <w:marTop w:val="0"/>
          <w:marBottom w:val="0"/>
          <w:divBdr>
            <w:top w:val="none" w:sz="0" w:space="0" w:color="auto"/>
            <w:left w:val="none" w:sz="0" w:space="0" w:color="auto"/>
            <w:bottom w:val="none" w:sz="0" w:space="0" w:color="auto"/>
            <w:right w:val="none" w:sz="0" w:space="0" w:color="auto"/>
          </w:divBdr>
        </w:div>
        <w:div w:id="1776436380">
          <w:marLeft w:val="640"/>
          <w:marRight w:val="0"/>
          <w:marTop w:val="0"/>
          <w:marBottom w:val="0"/>
          <w:divBdr>
            <w:top w:val="none" w:sz="0" w:space="0" w:color="auto"/>
            <w:left w:val="none" w:sz="0" w:space="0" w:color="auto"/>
            <w:bottom w:val="none" w:sz="0" w:space="0" w:color="auto"/>
            <w:right w:val="none" w:sz="0" w:space="0" w:color="auto"/>
          </w:divBdr>
        </w:div>
        <w:div w:id="1085494089">
          <w:marLeft w:val="640"/>
          <w:marRight w:val="0"/>
          <w:marTop w:val="0"/>
          <w:marBottom w:val="0"/>
          <w:divBdr>
            <w:top w:val="none" w:sz="0" w:space="0" w:color="auto"/>
            <w:left w:val="none" w:sz="0" w:space="0" w:color="auto"/>
            <w:bottom w:val="none" w:sz="0" w:space="0" w:color="auto"/>
            <w:right w:val="none" w:sz="0" w:space="0" w:color="auto"/>
          </w:divBdr>
        </w:div>
        <w:div w:id="696078391">
          <w:marLeft w:val="640"/>
          <w:marRight w:val="0"/>
          <w:marTop w:val="0"/>
          <w:marBottom w:val="0"/>
          <w:divBdr>
            <w:top w:val="none" w:sz="0" w:space="0" w:color="auto"/>
            <w:left w:val="none" w:sz="0" w:space="0" w:color="auto"/>
            <w:bottom w:val="none" w:sz="0" w:space="0" w:color="auto"/>
            <w:right w:val="none" w:sz="0" w:space="0" w:color="auto"/>
          </w:divBdr>
        </w:div>
        <w:div w:id="1999067628">
          <w:marLeft w:val="640"/>
          <w:marRight w:val="0"/>
          <w:marTop w:val="0"/>
          <w:marBottom w:val="0"/>
          <w:divBdr>
            <w:top w:val="none" w:sz="0" w:space="0" w:color="auto"/>
            <w:left w:val="none" w:sz="0" w:space="0" w:color="auto"/>
            <w:bottom w:val="none" w:sz="0" w:space="0" w:color="auto"/>
            <w:right w:val="none" w:sz="0" w:space="0" w:color="auto"/>
          </w:divBdr>
        </w:div>
        <w:div w:id="1738432302">
          <w:marLeft w:val="640"/>
          <w:marRight w:val="0"/>
          <w:marTop w:val="0"/>
          <w:marBottom w:val="0"/>
          <w:divBdr>
            <w:top w:val="none" w:sz="0" w:space="0" w:color="auto"/>
            <w:left w:val="none" w:sz="0" w:space="0" w:color="auto"/>
            <w:bottom w:val="none" w:sz="0" w:space="0" w:color="auto"/>
            <w:right w:val="none" w:sz="0" w:space="0" w:color="auto"/>
          </w:divBdr>
        </w:div>
        <w:div w:id="2121946620">
          <w:marLeft w:val="640"/>
          <w:marRight w:val="0"/>
          <w:marTop w:val="0"/>
          <w:marBottom w:val="0"/>
          <w:divBdr>
            <w:top w:val="none" w:sz="0" w:space="0" w:color="auto"/>
            <w:left w:val="none" w:sz="0" w:space="0" w:color="auto"/>
            <w:bottom w:val="none" w:sz="0" w:space="0" w:color="auto"/>
            <w:right w:val="none" w:sz="0" w:space="0" w:color="auto"/>
          </w:divBdr>
        </w:div>
        <w:div w:id="1081483567">
          <w:marLeft w:val="640"/>
          <w:marRight w:val="0"/>
          <w:marTop w:val="0"/>
          <w:marBottom w:val="0"/>
          <w:divBdr>
            <w:top w:val="none" w:sz="0" w:space="0" w:color="auto"/>
            <w:left w:val="none" w:sz="0" w:space="0" w:color="auto"/>
            <w:bottom w:val="none" w:sz="0" w:space="0" w:color="auto"/>
            <w:right w:val="none" w:sz="0" w:space="0" w:color="auto"/>
          </w:divBdr>
        </w:div>
        <w:div w:id="506336029">
          <w:marLeft w:val="640"/>
          <w:marRight w:val="0"/>
          <w:marTop w:val="0"/>
          <w:marBottom w:val="0"/>
          <w:divBdr>
            <w:top w:val="none" w:sz="0" w:space="0" w:color="auto"/>
            <w:left w:val="none" w:sz="0" w:space="0" w:color="auto"/>
            <w:bottom w:val="none" w:sz="0" w:space="0" w:color="auto"/>
            <w:right w:val="none" w:sz="0" w:space="0" w:color="auto"/>
          </w:divBdr>
        </w:div>
        <w:div w:id="993685155">
          <w:marLeft w:val="640"/>
          <w:marRight w:val="0"/>
          <w:marTop w:val="0"/>
          <w:marBottom w:val="0"/>
          <w:divBdr>
            <w:top w:val="none" w:sz="0" w:space="0" w:color="auto"/>
            <w:left w:val="none" w:sz="0" w:space="0" w:color="auto"/>
            <w:bottom w:val="none" w:sz="0" w:space="0" w:color="auto"/>
            <w:right w:val="none" w:sz="0" w:space="0" w:color="auto"/>
          </w:divBdr>
        </w:div>
        <w:div w:id="508564964">
          <w:marLeft w:val="640"/>
          <w:marRight w:val="0"/>
          <w:marTop w:val="0"/>
          <w:marBottom w:val="0"/>
          <w:divBdr>
            <w:top w:val="none" w:sz="0" w:space="0" w:color="auto"/>
            <w:left w:val="none" w:sz="0" w:space="0" w:color="auto"/>
            <w:bottom w:val="none" w:sz="0" w:space="0" w:color="auto"/>
            <w:right w:val="none" w:sz="0" w:space="0" w:color="auto"/>
          </w:divBdr>
        </w:div>
        <w:div w:id="1389956010">
          <w:marLeft w:val="640"/>
          <w:marRight w:val="0"/>
          <w:marTop w:val="0"/>
          <w:marBottom w:val="0"/>
          <w:divBdr>
            <w:top w:val="none" w:sz="0" w:space="0" w:color="auto"/>
            <w:left w:val="none" w:sz="0" w:space="0" w:color="auto"/>
            <w:bottom w:val="none" w:sz="0" w:space="0" w:color="auto"/>
            <w:right w:val="none" w:sz="0" w:space="0" w:color="auto"/>
          </w:divBdr>
        </w:div>
        <w:div w:id="1914772550">
          <w:marLeft w:val="640"/>
          <w:marRight w:val="0"/>
          <w:marTop w:val="0"/>
          <w:marBottom w:val="0"/>
          <w:divBdr>
            <w:top w:val="none" w:sz="0" w:space="0" w:color="auto"/>
            <w:left w:val="none" w:sz="0" w:space="0" w:color="auto"/>
            <w:bottom w:val="none" w:sz="0" w:space="0" w:color="auto"/>
            <w:right w:val="none" w:sz="0" w:space="0" w:color="auto"/>
          </w:divBdr>
        </w:div>
        <w:div w:id="726951411">
          <w:marLeft w:val="640"/>
          <w:marRight w:val="0"/>
          <w:marTop w:val="0"/>
          <w:marBottom w:val="0"/>
          <w:divBdr>
            <w:top w:val="none" w:sz="0" w:space="0" w:color="auto"/>
            <w:left w:val="none" w:sz="0" w:space="0" w:color="auto"/>
            <w:bottom w:val="none" w:sz="0" w:space="0" w:color="auto"/>
            <w:right w:val="none" w:sz="0" w:space="0" w:color="auto"/>
          </w:divBdr>
        </w:div>
        <w:div w:id="805049620">
          <w:marLeft w:val="640"/>
          <w:marRight w:val="0"/>
          <w:marTop w:val="0"/>
          <w:marBottom w:val="0"/>
          <w:divBdr>
            <w:top w:val="none" w:sz="0" w:space="0" w:color="auto"/>
            <w:left w:val="none" w:sz="0" w:space="0" w:color="auto"/>
            <w:bottom w:val="none" w:sz="0" w:space="0" w:color="auto"/>
            <w:right w:val="none" w:sz="0" w:space="0" w:color="auto"/>
          </w:divBdr>
        </w:div>
        <w:div w:id="533732652">
          <w:marLeft w:val="640"/>
          <w:marRight w:val="0"/>
          <w:marTop w:val="0"/>
          <w:marBottom w:val="0"/>
          <w:divBdr>
            <w:top w:val="none" w:sz="0" w:space="0" w:color="auto"/>
            <w:left w:val="none" w:sz="0" w:space="0" w:color="auto"/>
            <w:bottom w:val="none" w:sz="0" w:space="0" w:color="auto"/>
            <w:right w:val="none" w:sz="0" w:space="0" w:color="auto"/>
          </w:divBdr>
        </w:div>
      </w:divsChild>
    </w:div>
    <w:div w:id="666205317">
      <w:bodyDiv w:val="1"/>
      <w:marLeft w:val="0"/>
      <w:marRight w:val="0"/>
      <w:marTop w:val="0"/>
      <w:marBottom w:val="0"/>
      <w:divBdr>
        <w:top w:val="none" w:sz="0" w:space="0" w:color="auto"/>
        <w:left w:val="none" w:sz="0" w:space="0" w:color="auto"/>
        <w:bottom w:val="none" w:sz="0" w:space="0" w:color="auto"/>
        <w:right w:val="none" w:sz="0" w:space="0" w:color="auto"/>
      </w:divBdr>
      <w:divsChild>
        <w:div w:id="969360144">
          <w:marLeft w:val="640"/>
          <w:marRight w:val="0"/>
          <w:marTop w:val="0"/>
          <w:marBottom w:val="0"/>
          <w:divBdr>
            <w:top w:val="none" w:sz="0" w:space="0" w:color="auto"/>
            <w:left w:val="none" w:sz="0" w:space="0" w:color="auto"/>
            <w:bottom w:val="none" w:sz="0" w:space="0" w:color="auto"/>
            <w:right w:val="none" w:sz="0" w:space="0" w:color="auto"/>
          </w:divBdr>
        </w:div>
        <w:div w:id="1459759047">
          <w:marLeft w:val="640"/>
          <w:marRight w:val="0"/>
          <w:marTop w:val="0"/>
          <w:marBottom w:val="0"/>
          <w:divBdr>
            <w:top w:val="none" w:sz="0" w:space="0" w:color="auto"/>
            <w:left w:val="none" w:sz="0" w:space="0" w:color="auto"/>
            <w:bottom w:val="none" w:sz="0" w:space="0" w:color="auto"/>
            <w:right w:val="none" w:sz="0" w:space="0" w:color="auto"/>
          </w:divBdr>
        </w:div>
        <w:div w:id="290132199">
          <w:marLeft w:val="640"/>
          <w:marRight w:val="0"/>
          <w:marTop w:val="0"/>
          <w:marBottom w:val="0"/>
          <w:divBdr>
            <w:top w:val="none" w:sz="0" w:space="0" w:color="auto"/>
            <w:left w:val="none" w:sz="0" w:space="0" w:color="auto"/>
            <w:bottom w:val="none" w:sz="0" w:space="0" w:color="auto"/>
            <w:right w:val="none" w:sz="0" w:space="0" w:color="auto"/>
          </w:divBdr>
        </w:div>
        <w:div w:id="1742748340">
          <w:marLeft w:val="640"/>
          <w:marRight w:val="0"/>
          <w:marTop w:val="0"/>
          <w:marBottom w:val="0"/>
          <w:divBdr>
            <w:top w:val="none" w:sz="0" w:space="0" w:color="auto"/>
            <w:left w:val="none" w:sz="0" w:space="0" w:color="auto"/>
            <w:bottom w:val="none" w:sz="0" w:space="0" w:color="auto"/>
            <w:right w:val="none" w:sz="0" w:space="0" w:color="auto"/>
          </w:divBdr>
        </w:div>
      </w:divsChild>
    </w:div>
    <w:div w:id="675614800">
      <w:bodyDiv w:val="1"/>
      <w:marLeft w:val="0"/>
      <w:marRight w:val="0"/>
      <w:marTop w:val="0"/>
      <w:marBottom w:val="0"/>
      <w:divBdr>
        <w:top w:val="none" w:sz="0" w:space="0" w:color="auto"/>
        <w:left w:val="none" w:sz="0" w:space="0" w:color="auto"/>
        <w:bottom w:val="none" w:sz="0" w:space="0" w:color="auto"/>
        <w:right w:val="none" w:sz="0" w:space="0" w:color="auto"/>
      </w:divBdr>
      <w:divsChild>
        <w:div w:id="435179280">
          <w:marLeft w:val="640"/>
          <w:marRight w:val="0"/>
          <w:marTop w:val="0"/>
          <w:marBottom w:val="0"/>
          <w:divBdr>
            <w:top w:val="none" w:sz="0" w:space="0" w:color="auto"/>
            <w:left w:val="none" w:sz="0" w:space="0" w:color="auto"/>
            <w:bottom w:val="none" w:sz="0" w:space="0" w:color="auto"/>
            <w:right w:val="none" w:sz="0" w:space="0" w:color="auto"/>
          </w:divBdr>
        </w:div>
        <w:div w:id="1234269972">
          <w:marLeft w:val="640"/>
          <w:marRight w:val="0"/>
          <w:marTop w:val="0"/>
          <w:marBottom w:val="0"/>
          <w:divBdr>
            <w:top w:val="none" w:sz="0" w:space="0" w:color="auto"/>
            <w:left w:val="none" w:sz="0" w:space="0" w:color="auto"/>
            <w:bottom w:val="none" w:sz="0" w:space="0" w:color="auto"/>
            <w:right w:val="none" w:sz="0" w:space="0" w:color="auto"/>
          </w:divBdr>
        </w:div>
        <w:div w:id="1725636117">
          <w:marLeft w:val="640"/>
          <w:marRight w:val="0"/>
          <w:marTop w:val="0"/>
          <w:marBottom w:val="0"/>
          <w:divBdr>
            <w:top w:val="none" w:sz="0" w:space="0" w:color="auto"/>
            <w:left w:val="none" w:sz="0" w:space="0" w:color="auto"/>
            <w:bottom w:val="none" w:sz="0" w:space="0" w:color="auto"/>
            <w:right w:val="none" w:sz="0" w:space="0" w:color="auto"/>
          </w:divBdr>
        </w:div>
        <w:div w:id="519054894">
          <w:marLeft w:val="640"/>
          <w:marRight w:val="0"/>
          <w:marTop w:val="0"/>
          <w:marBottom w:val="0"/>
          <w:divBdr>
            <w:top w:val="none" w:sz="0" w:space="0" w:color="auto"/>
            <w:left w:val="none" w:sz="0" w:space="0" w:color="auto"/>
            <w:bottom w:val="none" w:sz="0" w:space="0" w:color="auto"/>
            <w:right w:val="none" w:sz="0" w:space="0" w:color="auto"/>
          </w:divBdr>
        </w:div>
        <w:div w:id="1364861517">
          <w:marLeft w:val="640"/>
          <w:marRight w:val="0"/>
          <w:marTop w:val="0"/>
          <w:marBottom w:val="0"/>
          <w:divBdr>
            <w:top w:val="none" w:sz="0" w:space="0" w:color="auto"/>
            <w:left w:val="none" w:sz="0" w:space="0" w:color="auto"/>
            <w:bottom w:val="none" w:sz="0" w:space="0" w:color="auto"/>
            <w:right w:val="none" w:sz="0" w:space="0" w:color="auto"/>
          </w:divBdr>
        </w:div>
        <w:div w:id="1789005825">
          <w:marLeft w:val="640"/>
          <w:marRight w:val="0"/>
          <w:marTop w:val="0"/>
          <w:marBottom w:val="0"/>
          <w:divBdr>
            <w:top w:val="none" w:sz="0" w:space="0" w:color="auto"/>
            <w:left w:val="none" w:sz="0" w:space="0" w:color="auto"/>
            <w:bottom w:val="none" w:sz="0" w:space="0" w:color="auto"/>
            <w:right w:val="none" w:sz="0" w:space="0" w:color="auto"/>
          </w:divBdr>
        </w:div>
        <w:div w:id="2085177970">
          <w:marLeft w:val="640"/>
          <w:marRight w:val="0"/>
          <w:marTop w:val="0"/>
          <w:marBottom w:val="0"/>
          <w:divBdr>
            <w:top w:val="none" w:sz="0" w:space="0" w:color="auto"/>
            <w:left w:val="none" w:sz="0" w:space="0" w:color="auto"/>
            <w:bottom w:val="none" w:sz="0" w:space="0" w:color="auto"/>
            <w:right w:val="none" w:sz="0" w:space="0" w:color="auto"/>
          </w:divBdr>
        </w:div>
        <w:div w:id="379019965">
          <w:marLeft w:val="640"/>
          <w:marRight w:val="0"/>
          <w:marTop w:val="0"/>
          <w:marBottom w:val="0"/>
          <w:divBdr>
            <w:top w:val="none" w:sz="0" w:space="0" w:color="auto"/>
            <w:left w:val="none" w:sz="0" w:space="0" w:color="auto"/>
            <w:bottom w:val="none" w:sz="0" w:space="0" w:color="auto"/>
            <w:right w:val="none" w:sz="0" w:space="0" w:color="auto"/>
          </w:divBdr>
        </w:div>
        <w:div w:id="531383399">
          <w:marLeft w:val="640"/>
          <w:marRight w:val="0"/>
          <w:marTop w:val="0"/>
          <w:marBottom w:val="0"/>
          <w:divBdr>
            <w:top w:val="none" w:sz="0" w:space="0" w:color="auto"/>
            <w:left w:val="none" w:sz="0" w:space="0" w:color="auto"/>
            <w:bottom w:val="none" w:sz="0" w:space="0" w:color="auto"/>
            <w:right w:val="none" w:sz="0" w:space="0" w:color="auto"/>
          </w:divBdr>
        </w:div>
        <w:div w:id="1159888547">
          <w:marLeft w:val="640"/>
          <w:marRight w:val="0"/>
          <w:marTop w:val="0"/>
          <w:marBottom w:val="0"/>
          <w:divBdr>
            <w:top w:val="none" w:sz="0" w:space="0" w:color="auto"/>
            <w:left w:val="none" w:sz="0" w:space="0" w:color="auto"/>
            <w:bottom w:val="none" w:sz="0" w:space="0" w:color="auto"/>
            <w:right w:val="none" w:sz="0" w:space="0" w:color="auto"/>
          </w:divBdr>
        </w:div>
        <w:div w:id="1599291726">
          <w:marLeft w:val="640"/>
          <w:marRight w:val="0"/>
          <w:marTop w:val="0"/>
          <w:marBottom w:val="0"/>
          <w:divBdr>
            <w:top w:val="none" w:sz="0" w:space="0" w:color="auto"/>
            <w:left w:val="none" w:sz="0" w:space="0" w:color="auto"/>
            <w:bottom w:val="none" w:sz="0" w:space="0" w:color="auto"/>
            <w:right w:val="none" w:sz="0" w:space="0" w:color="auto"/>
          </w:divBdr>
        </w:div>
        <w:div w:id="1521236543">
          <w:marLeft w:val="640"/>
          <w:marRight w:val="0"/>
          <w:marTop w:val="0"/>
          <w:marBottom w:val="0"/>
          <w:divBdr>
            <w:top w:val="none" w:sz="0" w:space="0" w:color="auto"/>
            <w:left w:val="none" w:sz="0" w:space="0" w:color="auto"/>
            <w:bottom w:val="none" w:sz="0" w:space="0" w:color="auto"/>
            <w:right w:val="none" w:sz="0" w:space="0" w:color="auto"/>
          </w:divBdr>
        </w:div>
        <w:div w:id="319385115">
          <w:marLeft w:val="640"/>
          <w:marRight w:val="0"/>
          <w:marTop w:val="0"/>
          <w:marBottom w:val="0"/>
          <w:divBdr>
            <w:top w:val="none" w:sz="0" w:space="0" w:color="auto"/>
            <w:left w:val="none" w:sz="0" w:space="0" w:color="auto"/>
            <w:bottom w:val="none" w:sz="0" w:space="0" w:color="auto"/>
            <w:right w:val="none" w:sz="0" w:space="0" w:color="auto"/>
          </w:divBdr>
        </w:div>
        <w:div w:id="899634116">
          <w:marLeft w:val="640"/>
          <w:marRight w:val="0"/>
          <w:marTop w:val="0"/>
          <w:marBottom w:val="0"/>
          <w:divBdr>
            <w:top w:val="none" w:sz="0" w:space="0" w:color="auto"/>
            <w:left w:val="none" w:sz="0" w:space="0" w:color="auto"/>
            <w:bottom w:val="none" w:sz="0" w:space="0" w:color="auto"/>
            <w:right w:val="none" w:sz="0" w:space="0" w:color="auto"/>
          </w:divBdr>
        </w:div>
        <w:div w:id="741947182">
          <w:marLeft w:val="640"/>
          <w:marRight w:val="0"/>
          <w:marTop w:val="0"/>
          <w:marBottom w:val="0"/>
          <w:divBdr>
            <w:top w:val="none" w:sz="0" w:space="0" w:color="auto"/>
            <w:left w:val="none" w:sz="0" w:space="0" w:color="auto"/>
            <w:bottom w:val="none" w:sz="0" w:space="0" w:color="auto"/>
            <w:right w:val="none" w:sz="0" w:space="0" w:color="auto"/>
          </w:divBdr>
        </w:div>
        <w:div w:id="27487425">
          <w:marLeft w:val="640"/>
          <w:marRight w:val="0"/>
          <w:marTop w:val="0"/>
          <w:marBottom w:val="0"/>
          <w:divBdr>
            <w:top w:val="none" w:sz="0" w:space="0" w:color="auto"/>
            <w:left w:val="none" w:sz="0" w:space="0" w:color="auto"/>
            <w:bottom w:val="none" w:sz="0" w:space="0" w:color="auto"/>
            <w:right w:val="none" w:sz="0" w:space="0" w:color="auto"/>
          </w:divBdr>
        </w:div>
        <w:div w:id="1383675058">
          <w:marLeft w:val="640"/>
          <w:marRight w:val="0"/>
          <w:marTop w:val="0"/>
          <w:marBottom w:val="0"/>
          <w:divBdr>
            <w:top w:val="none" w:sz="0" w:space="0" w:color="auto"/>
            <w:left w:val="none" w:sz="0" w:space="0" w:color="auto"/>
            <w:bottom w:val="none" w:sz="0" w:space="0" w:color="auto"/>
            <w:right w:val="none" w:sz="0" w:space="0" w:color="auto"/>
          </w:divBdr>
        </w:div>
        <w:div w:id="766731542">
          <w:marLeft w:val="640"/>
          <w:marRight w:val="0"/>
          <w:marTop w:val="0"/>
          <w:marBottom w:val="0"/>
          <w:divBdr>
            <w:top w:val="none" w:sz="0" w:space="0" w:color="auto"/>
            <w:left w:val="none" w:sz="0" w:space="0" w:color="auto"/>
            <w:bottom w:val="none" w:sz="0" w:space="0" w:color="auto"/>
            <w:right w:val="none" w:sz="0" w:space="0" w:color="auto"/>
          </w:divBdr>
        </w:div>
        <w:div w:id="777988814">
          <w:marLeft w:val="640"/>
          <w:marRight w:val="0"/>
          <w:marTop w:val="0"/>
          <w:marBottom w:val="0"/>
          <w:divBdr>
            <w:top w:val="none" w:sz="0" w:space="0" w:color="auto"/>
            <w:left w:val="none" w:sz="0" w:space="0" w:color="auto"/>
            <w:bottom w:val="none" w:sz="0" w:space="0" w:color="auto"/>
            <w:right w:val="none" w:sz="0" w:space="0" w:color="auto"/>
          </w:divBdr>
        </w:div>
        <w:div w:id="607663367">
          <w:marLeft w:val="640"/>
          <w:marRight w:val="0"/>
          <w:marTop w:val="0"/>
          <w:marBottom w:val="0"/>
          <w:divBdr>
            <w:top w:val="none" w:sz="0" w:space="0" w:color="auto"/>
            <w:left w:val="none" w:sz="0" w:space="0" w:color="auto"/>
            <w:bottom w:val="none" w:sz="0" w:space="0" w:color="auto"/>
            <w:right w:val="none" w:sz="0" w:space="0" w:color="auto"/>
          </w:divBdr>
        </w:div>
        <w:div w:id="1452479587">
          <w:marLeft w:val="640"/>
          <w:marRight w:val="0"/>
          <w:marTop w:val="0"/>
          <w:marBottom w:val="0"/>
          <w:divBdr>
            <w:top w:val="none" w:sz="0" w:space="0" w:color="auto"/>
            <w:left w:val="none" w:sz="0" w:space="0" w:color="auto"/>
            <w:bottom w:val="none" w:sz="0" w:space="0" w:color="auto"/>
            <w:right w:val="none" w:sz="0" w:space="0" w:color="auto"/>
          </w:divBdr>
        </w:div>
      </w:divsChild>
    </w:div>
    <w:div w:id="722102731">
      <w:bodyDiv w:val="1"/>
      <w:marLeft w:val="0"/>
      <w:marRight w:val="0"/>
      <w:marTop w:val="0"/>
      <w:marBottom w:val="0"/>
      <w:divBdr>
        <w:top w:val="none" w:sz="0" w:space="0" w:color="auto"/>
        <w:left w:val="none" w:sz="0" w:space="0" w:color="auto"/>
        <w:bottom w:val="none" w:sz="0" w:space="0" w:color="auto"/>
        <w:right w:val="none" w:sz="0" w:space="0" w:color="auto"/>
      </w:divBdr>
      <w:divsChild>
        <w:div w:id="1074281108">
          <w:marLeft w:val="640"/>
          <w:marRight w:val="0"/>
          <w:marTop w:val="0"/>
          <w:marBottom w:val="0"/>
          <w:divBdr>
            <w:top w:val="none" w:sz="0" w:space="0" w:color="auto"/>
            <w:left w:val="none" w:sz="0" w:space="0" w:color="auto"/>
            <w:bottom w:val="none" w:sz="0" w:space="0" w:color="auto"/>
            <w:right w:val="none" w:sz="0" w:space="0" w:color="auto"/>
          </w:divBdr>
        </w:div>
        <w:div w:id="1458374669">
          <w:marLeft w:val="640"/>
          <w:marRight w:val="0"/>
          <w:marTop w:val="0"/>
          <w:marBottom w:val="0"/>
          <w:divBdr>
            <w:top w:val="none" w:sz="0" w:space="0" w:color="auto"/>
            <w:left w:val="none" w:sz="0" w:space="0" w:color="auto"/>
            <w:bottom w:val="none" w:sz="0" w:space="0" w:color="auto"/>
            <w:right w:val="none" w:sz="0" w:space="0" w:color="auto"/>
          </w:divBdr>
        </w:div>
        <w:div w:id="1508639459">
          <w:marLeft w:val="640"/>
          <w:marRight w:val="0"/>
          <w:marTop w:val="0"/>
          <w:marBottom w:val="0"/>
          <w:divBdr>
            <w:top w:val="none" w:sz="0" w:space="0" w:color="auto"/>
            <w:left w:val="none" w:sz="0" w:space="0" w:color="auto"/>
            <w:bottom w:val="none" w:sz="0" w:space="0" w:color="auto"/>
            <w:right w:val="none" w:sz="0" w:space="0" w:color="auto"/>
          </w:divBdr>
        </w:div>
        <w:div w:id="1386182365">
          <w:marLeft w:val="640"/>
          <w:marRight w:val="0"/>
          <w:marTop w:val="0"/>
          <w:marBottom w:val="0"/>
          <w:divBdr>
            <w:top w:val="none" w:sz="0" w:space="0" w:color="auto"/>
            <w:left w:val="none" w:sz="0" w:space="0" w:color="auto"/>
            <w:bottom w:val="none" w:sz="0" w:space="0" w:color="auto"/>
            <w:right w:val="none" w:sz="0" w:space="0" w:color="auto"/>
          </w:divBdr>
        </w:div>
        <w:div w:id="522088893">
          <w:marLeft w:val="640"/>
          <w:marRight w:val="0"/>
          <w:marTop w:val="0"/>
          <w:marBottom w:val="0"/>
          <w:divBdr>
            <w:top w:val="none" w:sz="0" w:space="0" w:color="auto"/>
            <w:left w:val="none" w:sz="0" w:space="0" w:color="auto"/>
            <w:bottom w:val="none" w:sz="0" w:space="0" w:color="auto"/>
            <w:right w:val="none" w:sz="0" w:space="0" w:color="auto"/>
          </w:divBdr>
        </w:div>
        <w:div w:id="471023904">
          <w:marLeft w:val="640"/>
          <w:marRight w:val="0"/>
          <w:marTop w:val="0"/>
          <w:marBottom w:val="0"/>
          <w:divBdr>
            <w:top w:val="none" w:sz="0" w:space="0" w:color="auto"/>
            <w:left w:val="none" w:sz="0" w:space="0" w:color="auto"/>
            <w:bottom w:val="none" w:sz="0" w:space="0" w:color="auto"/>
            <w:right w:val="none" w:sz="0" w:space="0" w:color="auto"/>
          </w:divBdr>
        </w:div>
        <w:div w:id="1899824970">
          <w:marLeft w:val="640"/>
          <w:marRight w:val="0"/>
          <w:marTop w:val="0"/>
          <w:marBottom w:val="0"/>
          <w:divBdr>
            <w:top w:val="none" w:sz="0" w:space="0" w:color="auto"/>
            <w:left w:val="none" w:sz="0" w:space="0" w:color="auto"/>
            <w:bottom w:val="none" w:sz="0" w:space="0" w:color="auto"/>
            <w:right w:val="none" w:sz="0" w:space="0" w:color="auto"/>
          </w:divBdr>
        </w:div>
        <w:div w:id="718432142">
          <w:marLeft w:val="640"/>
          <w:marRight w:val="0"/>
          <w:marTop w:val="0"/>
          <w:marBottom w:val="0"/>
          <w:divBdr>
            <w:top w:val="none" w:sz="0" w:space="0" w:color="auto"/>
            <w:left w:val="none" w:sz="0" w:space="0" w:color="auto"/>
            <w:bottom w:val="none" w:sz="0" w:space="0" w:color="auto"/>
            <w:right w:val="none" w:sz="0" w:space="0" w:color="auto"/>
          </w:divBdr>
        </w:div>
        <w:div w:id="1774590033">
          <w:marLeft w:val="640"/>
          <w:marRight w:val="0"/>
          <w:marTop w:val="0"/>
          <w:marBottom w:val="0"/>
          <w:divBdr>
            <w:top w:val="none" w:sz="0" w:space="0" w:color="auto"/>
            <w:left w:val="none" w:sz="0" w:space="0" w:color="auto"/>
            <w:bottom w:val="none" w:sz="0" w:space="0" w:color="auto"/>
            <w:right w:val="none" w:sz="0" w:space="0" w:color="auto"/>
          </w:divBdr>
        </w:div>
        <w:div w:id="1681274651">
          <w:marLeft w:val="640"/>
          <w:marRight w:val="0"/>
          <w:marTop w:val="0"/>
          <w:marBottom w:val="0"/>
          <w:divBdr>
            <w:top w:val="none" w:sz="0" w:space="0" w:color="auto"/>
            <w:left w:val="none" w:sz="0" w:space="0" w:color="auto"/>
            <w:bottom w:val="none" w:sz="0" w:space="0" w:color="auto"/>
            <w:right w:val="none" w:sz="0" w:space="0" w:color="auto"/>
          </w:divBdr>
        </w:div>
        <w:div w:id="688870769">
          <w:marLeft w:val="640"/>
          <w:marRight w:val="0"/>
          <w:marTop w:val="0"/>
          <w:marBottom w:val="0"/>
          <w:divBdr>
            <w:top w:val="none" w:sz="0" w:space="0" w:color="auto"/>
            <w:left w:val="none" w:sz="0" w:space="0" w:color="auto"/>
            <w:bottom w:val="none" w:sz="0" w:space="0" w:color="auto"/>
            <w:right w:val="none" w:sz="0" w:space="0" w:color="auto"/>
          </w:divBdr>
        </w:div>
        <w:div w:id="2032564505">
          <w:marLeft w:val="640"/>
          <w:marRight w:val="0"/>
          <w:marTop w:val="0"/>
          <w:marBottom w:val="0"/>
          <w:divBdr>
            <w:top w:val="none" w:sz="0" w:space="0" w:color="auto"/>
            <w:left w:val="none" w:sz="0" w:space="0" w:color="auto"/>
            <w:bottom w:val="none" w:sz="0" w:space="0" w:color="auto"/>
            <w:right w:val="none" w:sz="0" w:space="0" w:color="auto"/>
          </w:divBdr>
        </w:div>
        <w:div w:id="1294361752">
          <w:marLeft w:val="640"/>
          <w:marRight w:val="0"/>
          <w:marTop w:val="0"/>
          <w:marBottom w:val="0"/>
          <w:divBdr>
            <w:top w:val="none" w:sz="0" w:space="0" w:color="auto"/>
            <w:left w:val="none" w:sz="0" w:space="0" w:color="auto"/>
            <w:bottom w:val="none" w:sz="0" w:space="0" w:color="auto"/>
            <w:right w:val="none" w:sz="0" w:space="0" w:color="auto"/>
          </w:divBdr>
        </w:div>
        <w:div w:id="1094399571">
          <w:marLeft w:val="640"/>
          <w:marRight w:val="0"/>
          <w:marTop w:val="0"/>
          <w:marBottom w:val="0"/>
          <w:divBdr>
            <w:top w:val="none" w:sz="0" w:space="0" w:color="auto"/>
            <w:left w:val="none" w:sz="0" w:space="0" w:color="auto"/>
            <w:bottom w:val="none" w:sz="0" w:space="0" w:color="auto"/>
            <w:right w:val="none" w:sz="0" w:space="0" w:color="auto"/>
          </w:divBdr>
        </w:div>
        <w:div w:id="754084166">
          <w:marLeft w:val="640"/>
          <w:marRight w:val="0"/>
          <w:marTop w:val="0"/>
          <w:marBottom w:val="0"/>
          <w:divBdr>
            <w:top w:val="none" w:sz="0" w:space="0" w:color="auto"/>
            <w:left w:val="none" w:sz="0" w:space="0" w:color="auto"/>
            <w:bottom w:val="none" w:sz="0" w:space="0" w:color="auto"/>
            <w:right w:val="none" w:sz="0" w:space="0" w:color="auto"/>
          </w:divBdr>
        </w:div>
        <w:div w:id="1411468149">
          <w:marLeft w:val="640"/>
          <w:marRight w:val="0"/>
          <w:marTop w:val="0"/>
          <w:marBottom w:val="0"/>
          <w:divBdr>
            <w:top w:val="none" w:sz="0" w:space="0" w:color="auto"/>
            <w:left w:val="none" w:sz="0" w:space="0" w:color="auto"/>
            <w:bottom w:val="none" w:sz="0" w:space="0" w:color="auto"/>
            <w:right w:val="none" w:sz="0" w:space="0" w:color="auto"/>
          </w:divBdr>
        </w:div>
        <w:div w:id="2000112289">
          <w:marLeft w:val="640"/>
          <w:marRight w:val="0"/>
          <w:marTop w:val="0"/>
          <w:marBottom w:val="0"/>
          <w:divBdr>
            <w:top w:val="none" w:sz="0" w:space="0" w:color="auto"/>
            <w:left w:val="none" w:sz="0" w:space="0" w:color="auto"/>
            <w:bottom w:val="none" w:sz="0" w:space="0" w:color="auto"/>
            <w:right w:val="none" w:sz="0" w:space="0" w:color="auto"/>
          </w:divBdr>
        </w:div>
        <w:div w:id="490566641">
          <w:marLeft w:val="640"/>
          <w:marRight w:val="0"/>
          <w:marTop w:val="0"/>
          <w:marBottom w:val="0"/>
          <w:divBdr>
            <w:top w:val="none" w:sz="0" w:space="0" w:color="auto"/>
            <w:left w:val="none" w:sz="0" w:space="0" w:color="auto"/>
            <w:bottom w:val="none" w:sz="0" w:space="0" w:color="auto"/>
            <w:right w:val="none" w:sz="0" w:space="0" w:color="auto"/>
          </w:divBdr>
        </w:div>
        <w:div w:id="506212315">
          <w:marLeft w:val="640"/>
          <w:marRight w:val="0"/>
          <w:marTop w:val="0"/>
          <w:marBottom w:val="0"/>
          <w:divBdr>
            <w:top w:val="none" w:sz="0" w:space="0" w:color="auto"/>
            <w:left w:val="none" w:sz="0" w:space="0" w:color="auto"/>
            <w:bottom w:val="none" w:sz="0" w:space="0" w:color="auto"/>
            <w:right w:val="none" w:sz="0" w:space="0" w:color="auto"/>
          </w:divBdr>
        </w:div>
        <w:div w:id="2106807771">
          <w:marLeft w:val="640"/>
          <w:marRight w:val="0"/>
          <w:marTop w:val="0"/>
          <w:marBottom w:val="0"/>
          <w:divBdr>
            <w:top w:val="none" w:sz="0" w:space="0" w:color="auto"/>
            <w:left w:val="none" w:sz="0" w:space="0" w:color="auto"/>
            <w:bottom w:val="none" w:sz="0" w:space="0" w:color="auto"/>
            <w:right w:val="none" w:sz="0" w:space="0" w:color="auto"/>
          </w:divBdr>
        </w:div>
        <w:div w:id="1709993060">
          <w:marLeft w:val="640"/>
          <w:marRight w:val="0"/>
          <w:marTop w:val="0"/>
          <w:marBottom w:val="0"/>
          <w:divBdr>
            <w:top w:val="none" w:sz="0" w:space="0" w:color="auto"/>
            <w:left w:val="none" w:sz="0" w:space="0" w:color="auto"/>
            <w:bottom w:val="none" w:sz="0" w:space="0" w:color="auto"/>
            <w:right w:val="none" w:sz="0" w:space="0" w:color="auto"/>
          </w:divBdr>
        </w:div>
        <w:div w:id="1895197194">
          <w:marLeft w:val="640"/>
          <w:marRight w:val="0"/>
          <w:marTop w:val="0"/>
          <w:marBottom w:val="0"/>
          <w:divBdr>
            <w:top w:val="none" w:sz="0" w:space="0" w:color="auto"/>
            <w:left w:val="none" w:sz="0" w:space="0" w:color="auto"/>
            <w:bottom w:val="none" w:sz="0" w:space="0" w:color="auto"/>
            <w:right w:val="none" w:sz="0" w:space="0" w:color="auto"/>
          </w:divBdr>
        </w:div>
        <w:div w:id="608784514">
          <w:marLeft w:val="640"/>
          <w:marRight w:val="0"/>
          <w:marTop w:val="0"/>
          <w:marBottom w:val="0"/>
          <w:divBdr>
            <w:top w:val="none" w:sz="0" w:space="0" w:color="auto"/>
            <w:left w:val="none" w:sz="0" w:space="0" w:color="auto"/>
            <w:bottom w:val="none" w:sz="0" w:space="0" w:color="auto"/>
            <w:right w:val="none" w:sz="0" w:space="0" w:color="auto"/>
          </w:divBdr>
        </w:div>
      </w:divsChild>
    </w:div>
    <w:div w:id="732436779">
      <w:bodyDiv w:val="1"/>
      <w:marLeft w:val="0"/>
      <w:marRight w:val="0"/>
      <w:marTop w:val="0"/>
      <w:marBottom w:val="0"/>
      <w:divBdr>
        <w:top w:val="none" w:sz="0" w:space="0" w:color="auto"/>
        <w:left w:val="none" w:sz="0" w:space="0" w:color="auto"/>
        <w:bottom w:val="none" w:sz="0" w:space="0" w:color="auto"/>
        <w:right w:val="none" w:sz="0" w:space="0" w:color="auto"/>
      </w:divBdr>
      <w:divsChild>
        <w:div w:id="1623030662">
          <w:marLeft w:val="640"/>
          <w:marRight w:val="0"/>
          <w:marTop w:val="0"/>
          <w:marBottom w:val="0"/>
          <w:divBdr>
            <w:top w:val="none" w:sz="0" w:space="0" w:color="auto"/>
            <w:left w:val="none" w:sz="0" w:space="0" w:color="auto"/>
            <w:bottom w:val="none" w:sz="0" w:space="0" w:color="auto"/>
            <w:right w:val="none" w:sz="0" w:space="0" w:color="auto"/>
          </w:divBdr>
        </w:div>
        <w:div w:id="1769082946">
          <w:marLeft w:val="640"/>
          <w:marRight w:val="0"/>
          <w:marTop w:val="0"/>
          <w:marBottom w:val="0"/>
          <w:divBdr>
            <w:top w:val="none" w:sz="0" w:space="0" w:color="auto"/>
            <w:left w:val="none" w:sz="0" w:space="0" w:color="auto"/>
            <w:bottom w:val="none" w:sz="0" w:space="0" w:color="auto"/>
            <w:right w:val="none" w:sz="0" w:space="0" w:color="auto"/>
          </w:divBdr>
        </w:div>
        <w:div w:id="1044523009">
          <w:marLeft w:val="640"/>
          <w:marRight w:val="0"/>
          <w:marTop w:val="0"/>
          <w:marBottom w:val="0"/>
          <w:divBdr>
            <w:top w:val="none" w:sz="0" w:space="0" w:color="auto"/>
            <w:left w:val="none" w:sz="0" w:space="0" w:color="auto"/>
            <w:bottom w:val="none" w:sz="0" w:space="0" w:color="auto"/>
            <w:right w:val="none" w:sz="0" w:space="0" w:color="auto"/>
          </w:divBdr>
        </w:div>
        <w:div w:id="1142959960">
          <w:marLeft w:val="640"/>
          <w:marRight w:val="0"/>
          <w:marTop w:val="0"/>
          <w:marBottom w:val="0"/>
          <w:divBdr>
            <w:top w:val="none" w:sz="0" w:space="0" w:color="auto"/>
            <w:left w:val="none" w:sz="0" w:space="0" w:color="auto"/>
            <w:bottom w:val="none" w:sz="0" w:space="0" w:color="auto"/>
            <w:right w:val="none" w:sz="0" w:space="0" w:color="auto"/>
          </w:divBdr>
        </w:div>
        <w:div w:id="1291399983">
          <w:marLeft w:val="640"/>
          <w:marRight w:val="0"/>
          <w:marTop w:val="0"/>
          <w:marBottom w:val="0"/>
          <w:divBdr>
            <w:top w:val="none" w:sz="0" w:space="0" w:color="auto"/>
            <w:left w:val="none" w:sz="0" w:space="0" w:color="auto"/>
            <w:bottom w:val="none" w:sz="0" w:space="0" w:color="auto"/>
            <w:right w:val="none" w:sz="0" w:space="0" w:color="auto"/>
          </w:divBdr>
        </w:div>
        <w:div w:id="445854930">
          <w:marLeft w:val="640"/>
          <w:marRight w:val="0"/>
          <w:marTop w:val="0"/>
          <w:marBottom w:val="0"/>
          <w:divBdr>
            <w:top w:val="none" w:sz="0" w:space="0" w:color="auto"/>
            <w:left w:val="none" w:sz="0" w:space="0" w:color="auto"/>
            <w:bottom w:val="none" w:sz="0" w:space="0" w:color="auto"/>
            <w:right w:val="none" w:sz="0" w:space="0" w:color="auto"/>
          </w:divBdr>
        </w:div>
        <w:div w:id="37121456">
          <w:marLeft w:val="640"/>
          <w:marRight w:val="0"/>
          <w:marTop w:val="0"/>
          <w:marBottom w:val="0"/>
          <w:divBdr>
            <w:top w:val="none" w:sz="0" w:space="0" w:color="auto"/>
            <w:left w:val="none" w:sz="0" w:space="0" w:color="auto"/>
            <w:bottom w:val="none" w:sz="0" w:space="0" w:color="auto"/>
            <w:right w:val="none" w:sz="0" w:space="0" w:color="auto"/>
          </w:divBdr>
        </w:div>
        <w:div w:id="494303086">
          <w:marLeft w:val="640"/>
          <w:marRight w:val="0"/>
          <w:marTop w:val="0"/>
          <w:marBottom w:val="0"/>
          <w:divBdr>
            <w:top w:val="none" w:sz="0" w:space="0" w:color="auto"/>
            <w:left w:val="none" w:sz="0" w:space="0" w:color="auto"/>
            <w:bottom w:val="none" w:sz="0" w:space="0" w:color="auto"/>
            <w:right w:val="none" w:sz="0" w:space="0" w:color="auto"/>
          </w:divBdr>
        </w:div>
        <w:div w:id="1630814636">
          <w:marLeft w:val="640"/>
          <w:marRight w:val="0"/>
          <w:marTop w:val="0"/>
          <w:marBottom w:val="0"/>
          <w:divBdr>
            <w:top w:val="none" w:sz="0" w:space="0" w:color="auto"/>
            <w:left w:val="none" w:sz="0" w:space="0" w:color="auto"/>
            <w:bottom w:val="none" w:sz="0" w:space="0" w:color="auto"/>
            <w:right w:val="none" w:sz="0" w:space="0" w:color="auto"/>
          </w:divBdr>
        </w:div>
        <w:div w:id="110245727">
          <w:marLeft w:val="640"/>
          <w:marRight w:val="0"/>
          <w:marTop w:val="0"/>
          <w:marBottom w:val="0"/>
          <w:divBdr>
            <w:top w:val="none" w:sz="0" w:space="0" w:color="auto"/>
            <w:left w:val="none" w:sz="0" w:space="0" w:color="auto"/>
            <w:bottom w:val="none" w:sz="0" w:space="0" w:color="auto"/>
            <w:right w:val="none" w:sz="0" w:space="0" w:color="auto"/>
          </w:divBdr>
        </w:div>
        <w:div w:id="1235817773">
          <w:marLeft w:val="640"/>
          <w:marRight w:val="0"/>
          <w:marTop w:val="0"/>
          <w:marBottom w:val="0"/>
          <w:divBdr>
            <w:top w:val="none" w:sz="0" w:space="0" w:color="auto"/>
            <w:left w:val="none" w:sz="0" w:space="0" w:color="auto"/>
            <w:bottom w:val="none" w:sz="0" w:space="0" w:color="auto"/>
            <w:right w:val="none" w:sz="0" w:space="0" w:color="auto"/>
          </w:divBdr>
        </w:div>
        <w:div w:id="1740444055">
          <w:marLeft w:val="640"/>
          <w:marRight w:val="0"/>
          <w:marTop w:val="0"/>
          <w:marBottom w:val="0"/>
          <w:divBdr>
            <w:top w:val="none" w:sz="0" w:space="0" w:color="auto"/>
            <w:left w:val="none" w:sz="0" w:space="0" w:color="auto"/>
            <w:bottom w:val="none" w:sz="0" w:space="0" w:color="auto"/>
            <w:right w:val="none" w:sz="0" w:space="0" w:color="auto"/>
          </w:divBdr>
        </w:div>
        <w:div w:id="1604536111">
          <w:marLeft w:val="640"/>
          <w:marRight w:val="0"/>
          <w:marTop w:val="0"/>
          <w:marBottom w:val="0"/>
          <w:divBdr>
            <w:top w:val="none" w:sz="0" w:space="0" w:color="auto"/>
            <w:left w:val="none" w:sz="0" w:space="0" w:color="auto"/>
            <w:bottom w:val="none" w:sz="0" w:space="0" w:color="auto"/>
            <w:right w:val="none" w:sz="0" w:space="0" w:color="auto"/>
          </w:divBdr>
        </w:div>
        <w:div w:id="1948728081">
          <w:marLeft w:val="640"/>
          <w:marRight w:val="0"/>
          <w:marTop w:val="0"/>
          <w:marBottom w:val="0"/>
          <w:divBdr>
            <w:top w:val="none" w:sz="0" w:space="0" w:color="auto"/>
            <w:left w:val="none" w:sz="0" w:space="0" w:color="auto"/>
            <w:bottom w:val="none" w:sz="0" w:space="0" w:color="auto"/>
            <w:right w:val="none" w:sz="0" w:space="0" w:color="auto"/>
          </w:divBdr>
        </w:div>
        <w:div w:id="37435427">
          <w:marLeft w:val="640"/>
          <w:marRight w:val="0"/>
          <w:marTop w:val="0"/>
          <w:marBottom w:val="0"/>
          <w:divBdr>
            <w:top w:val="none" w:sz="0" w:space="0" w:color="auto"/>
            <w:left w:val="none" w:sz="0" w:space="0" w:color="auto"/>
            <w:bottom w:val="none" w:sz="0" w:space="0" w:color="auto"/>
            <w:right w:val="none" w:sz="0" w:space="0" w:color="auto"/>
          </w:divBdr>
        </w:div>
        <w:div w:id="969168127">
          <w:marLeft w:val="640"/>
          <w:marRight w:val="0"/>
          <w:marTop w:val="0"/>
          <w:marBottom w:val="0"/>
          <w:divBdr>
            <w:top w:val="none" w:sz="0" w:space="0" w:color="auto"/>
            <w:left w:val="none" w:sz="0" w:space="0" w:color="auto"/>
            <w:bottom w:val="none" w:sz="0" w:space="0" w:color="auto"/>
            <w:right w:val="none" w:sz="0" w:space="0" w:color="auto"/>
          </w:divBdr>
        </w:div>
        <w:div w:id="1222792649">
          <w:marLeft w:val="640"/>
          <w:marRight w:val="0"/>
          <w:marTop w:val="0"/>
          <w:marBottom w:val="0"/>
          <w:divBdr>
            <w:top w:val="none" w:sz="0" w:space="0" w:color="auto"/>
            <w:left w:val="none" w:sz="0" w:space="0" w:color="auto"/>
            <w:bottom w:val="none" w:sz="0" w:space="0" w:color="auto"/>
            <w:right w:val="none" w:sz="0" w:space="0" w:color="auto"/>
          </w:divBdr>
        </w:div>
      </w:divsChild>
    </w:div>
    <w:div w:id="756251505">
      <w:bodyDiv w:val="1"/>
      <w:marLeft w:val="0"/>
      <w:marRight w:val="0"/>
      <w:marTop w:val="0"/>
      <w:marBottom w:val="0"/>
      <w:divBdr>
        <w:top w:val="none" w:sz="0" w:space="0" w:color="auto"/>
        <w:left w:val="none" w:sz="0" w:space="0" w:color="auto"/>
        <w:bottom w:val="none" w:sz="0" w:space="0" w:color="auto"/>
        <w:right w:val="none" w:sz="0" w:space="0" w:color="auto"/>
      </w:divBdr>
      <w:divsChild>
        <w:div w:id="1119182412">
          <w:marLeft w:val="0"/>
          <w:marRight w:val="0"/>
          <w:marTop w:val="0"/>
          <w:marBottom w:val="0"/>
          <w:divBdr>
            <w:top w:val="none" w:sz="0" w:space="0" w:color="auto"/>
            <w:left w:val="none" w:sz="0" w:space="0" w:color="auto"/>
            <w:bottom w:val="none" w:sz="0" w:space="0" w:color="auto"/>
            <w:right w:val="none" w:sz="0" w:space="0" w:color="auto"/>
          </w:divBdr>
          <w:divsChild>
            <w:div w:id="454912813">
              <w:marLeft w:val="0"/>
              <w:marRight w:val="0"/>
              <w:marTop w:val="0"/>
              <w:marBottom w:val="0"/>
              <w:divBdr>
                <w:top w:val="none" w:sz="0" w:space="0" w:color="auto"/>
                <w:left w:val="none" w:sz="0" w:space="0" w:color="auto"/>
                <w:bottom w:val="none" w:sz="0" w:space="0" w:color="auto"/>
                <w:right w:val="none" w:sz="0" w:space="0" w:color="auto"/>
              </w:divBdr>
              <w:divsChild>
                <w:div w:id="8460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2528">
      <w:bodyDiv w:val="1"/>
      <w:marLeft w:val="0"/>
      <w:marRight w:val="0"/>
      <w:marTop w:val="0"/>
      <w:marBottom w:val="0"/>
      <w:divBdr>
        <w:top w:val="none" w:sz="0" w:space="0" w:color="auto"/>
        <w:left w:val="none" w:sz="0" w:space="0" w:color="auto"/>
        <w:bottom w:val="none" w:sz="0" w:space="0" w:color="auto"/>
        <w:right w:val="none" w:sz="0" w:space="0" w:color="auto"/>
      </w:divBdr>
      <w:divsChild>
        <w:div w:id="1066105176">
          <w:marLeft w:val="640"/>
          <w:marRight w:val="0"/>
          <w:marTop w:val="0"/>
          <w:marBottom w:val="0"/>
          <w:divBdr>
            <w:top w:val="none" w:sz="0" w:space="0" w:color="auto"/>
            <w:left w:val="none" w:sz="0" w:space="0" w:color="auto"/>
            <w:bottom w:val="none" w:sz="0" w:space="0" w:color="auto"/>
            <w:right w:val="none" w:sz="0" w:space="0" w:color="auto"/>
          </w:divBdr>
        </w:div>
        <w:div w:id="1121846729">
          <w:marLeft w:val="640"/>
          <w:marRight w:val="0"/>
          <w:marTop w:val="0"/>
          <w:marBottom w:val="0"/>
          <w:divBdr>
            <w:top w:val="none" w:sz="0" w:space="0" w:color="auto"/>
            <w:left w:val="none" w:sz="0" w:space="0" w:color="auto"/>
            <w:bottom w:val="none" w:sz="0" w:space="0" w:color="auto"/>
            <w:right w:val="none" w:sz="0" w:space="0" w:color="auto"/>
          </w:divBdr>
        </w:div>
        <w:div w:id="1852987649">
          <w:marLeft w:val="640"/>
          <w:marRight w:val="0"/>
          <w:marTop w:val="0"/>
          <w:marBottom w:val="0"/>
          <w:divBdr>
            <w:top w:val="none" w:sz="0" w:space="0" w:color="auto"/>
            <w:left w:val="none" w:sz="0" w:space="0" w:color="auto"/>
            <w:bottom w:val="none" w:sz="0" w:space="0" w:color="auto"/>
            <w:right w:val="none" w:sz="0" w:space="0" w:color="auto"/>
          </w:divBdr>
        </w:div>
        <w:div w:id="413204591">
          <w:marLeft w:val="640"/>
          <w:marRight w:val="0"/>
          <w:marTop w:val="0"/>
          <w:marBottom w:val="0"/>
          <w:divBdr>
            <w:top w:val="none" w:sz="0" w:space="0" w:color="auto"/>
            <w:left w:val="none" w:sz="0" w:space="0" w:color="auto"/>
            <w:bottom w:val="none" w:sz="0" w:space="0" w:color="auto"/>
            <w:right w:val="none" w:sz="0" w:space="0" w:color="auto"/>
          </w:divBdr>
        </w:div>
        <w:div w:id="800223604">
          <w:marLeft w:val="640"/>
          <w:marRight w:val="0"/>
          <w:marTop w:val="0"/>
          <w:marBottom w:val="0"/>
          <w:divBdr>
            <w:top w:val="none" w:sz="0" w:space="0" w:color="auto"/>
            <w:left w:val="none" w:sz="0" w:space="0" w:color="auto"/>
            <w:bottom w:val="none" w:sz="0" w:space="0" w:color="auto"/>
            <w:right w:val="none" w:sz="0" w:space="0" w:color="auto"/>
          </w:divBdr>
        </w:div>
        <w:div w:id="187372574">
          <w:marLeft w:val="640"/>
          <w:marRight w:val="0"/>
          <w:marTop w:val="0"/>
          <w:marBottom w:val="0"/>
          <w:divBdr>
            <w:top w:val="none" w:sz="0" w:space="0" w:color="auto"/>
            <w:left w:val="none" w:sz="0" w:space="0" w:color="auto"/>
            <w:bottom w:val="none" w:sz="0" w:space="0" w:color="auto"/>
            <w:right w:val="none" w:sz="0" w:space="0" w:color="auto"/>
          </w:divBdr>
        </w:div>
        <w:div w:id="1445153799">
          <w:marLeft w:val="640"/>
          <w:marRight w:val="0"/>
          <w:marTop w:val="0"/>
          <w:marBottom w:val="0"/>
          <w:divBdr>
            <w:top w:val="none" w:sz="0" w:space="0" w:color="auto"/>
            <w:left w:val="none" w:sz="0" w:space="0" w:color="auto"/>
            <w:bottom w:val="none" w:sz="0" w:space="0" w:color="auto"/>
            <w:right w:val="none" w:sz="0" w:space="0" w:color="auto"/>
          </w:divBdr>
        </w:div>
        <w:div w:id="1054937523">
          <w:marLeft w:val="640"/>
          <w:marRight w:val="0"/>
          <w:marTop w:val="0"/>
          <w:marBottom w:val="0"/>
          <w:divBdr>
            <w:top w:val="none" w:sz="0" w:space="0" w:color="auto"/>
            <w:left w:val="none" w:sz="0" w:space="0" w:color="auto"/>
            <w:bottom w:val="none" w:sz="0" w:space="0" w:color="auto"/>
            <w:right w:val="none" w:sz="0" w:space="0" w:color="auto"/>
          </w:divBdr>
        </w:div>
        <w:div w:id="263655804">
          <w:marLeft w:val="640"/>
          <w:marRight w:val="0"/>
          <w:marTop w:val="0"/>
          <w:marBottom w:val="0"/>
          <w:divBdr>
            <w:top w:val="none" w:sz="0" w:space="0" w:color="auto"/>
            <w:left w:val="none" w:sz="0" w:space="0" w:color="auto"/>
            <w:bottom w:val="none" w:sz="0" w:space="0" w:color="auto"/>
            <w:right w:val="none" w:sz="0" w:space="0" w:color="auto"/>
          </w:divBdr>
        </w:div>
        <w:div w:id="1320891098">
          <w:marLeft w:val="640"/>
          <w:marRight w:val="0"/>
          <w:marTop w:val="0"/>
          <w:marBottom w:val="0"/>
          <w:divBdr>
            <w:top w:val="none" w:sz="0" w:space="0" w:color="auto"/>
            <w:left w:val="none" w:sz="0" w:space="0" w:color="auto"/>
            <w:bottom w:val="none" w:sz="0" w:space="0" w:color="auto"/>
            <w:right w:val="none" w:sz="0" w:space="0" w:color="auto"/>
          </w:divBdr>
        </w:div>
        <w:div w:id="1886478452">
          <w:marLeft w:val="640"/>
          <w:marRight w:val="0"/>
          <w:marTop w:val="0"/>
          <w:marBottom w:val="0"/>
          <w:divBdr>
            <w:top w:val="none" w:sz="0" w:space="0" w:color="auto"/>
            <w:left w:val="none" w:sz="0" w:space="0" w:color="auto"/>
            <w:bottom w:val="none" w:sz="0" w:space="0" w:color="auto"/>
            <w:right w:val="none" w:sz="0" w:space="0" w:color="auto"/>
          </w:divBdr>
        </w:div>
        <w:div w:id="1700276497">
          <w:marLeft w:val="640"/>
          <w:marRight w:val="0"/>
          <w:marTop w:val="0"/>
          <w:marBottom w:val="0"/>
          <w:divBdr>
            <w:top w:val="none" w:sz="0" w:space="0" w:color="auto"/>
            <w:left w:val="none" w:sz="0" w:space="0" w:color="auto"/>
            <w:bottom w:val="none" w:sz="0" w:space="0" w:color="auto"/>
            <w:right w:val="none" w:sz="0" w:space="0" w:color="auto"/>
          </w:divBdr>
        </w:div>
        <w:div w:id="1712463">
          <w:marLeft w:val="640"/>
          <w:marRight w:val="0"/>
          <w:marTop w:val="0"/>
          <w:marBottom w:val="0"/>
          <w:divBdr>
            <w:top w:val="none" w:sz="0" w:space="0" w:color="auto"/>
            <w:left w:val="none" w:sz="0" w:space="0" w:color="auto"/>
            <w:bottom w:val="none" w:sz="0" w:space="0" w:color="auto"/>
            <w:right w:val="none" w:sz="0" w:space="0" w:color="auto"/>
          </w:divBdr>
        </w:div>
        <w:div w:id="1617372385">
          <w:marLeft w:val="640"/>
          <w:marRight w:val="0"/>
          <w:marTop w:val="0"/>
          <w:marBottom w:val="0"/>
          <w:divBdr>
            <w:top w:val="none" w:sz="0" w:space="0" w:color="auto"/>
            <w:left w:val="none" w:sz="0" w:space="0" w:color="auto"/>
            <w:bottom w:val="none" w:sz="0" w:space="0" w:color="auto"/>
            <w:right w:val="none" w:sz="0" w:space="0" w:color="auto"/>
          </w:divBdr>
        </w:div>
        <w:div w:id="1320308274">
          <w:marLeft w:val="640"/>
          <w:marRight w:val="0"/>
          <w:marTop w:val="0"/>
          <w:marBottom w:val="0"/>
          <w:divBdr>
            <w:top w:val="none" w:sz="0" w:space="0" w:color="auto"/>
            <w:left w:val="none" w:sz="0" w:space="0" w:color="auto"/>
            <w:bottom w:val="none" w:sz="0" w:space="0" w:color="auto"/>
            <w:right w:val="none" w:sz="0" w:space="0" w:color="auto"/>
          </w:divBdr>
        </w:div>
        <w:div w:id="1782651215">
          <w:marLeft w:val="640"/>
          <w:marRight w:val="0"/>
          <w:marTop w:val="0"/>
          <w:marBottom w:val="0"/>
          <w:divBdr>
            <w:top w:val="none" w:sz="0" w:space="0" w:color="auto"/>
            <w:left w:val="none" w:sz="0" w:space="0" w:color="auto"/>
            <w:bottom w:val="none" w:sz="0" w:space="0" w:color="auto"/>
            <w:right w:val="none" w:sz="0" w:space="0" w:color="auto"/>
          </w:divBdr>
        </w:div>
        <w:div w:id="150874712">
          <w:marLeft w:val="640"/>
          <w:marRight w:val="0"/>
          <w:marTop w:val="0"/>
          <w:marBottom w:val="0"/>
          <w:divBdr>
            <w:top w:val="none" w:sz="0" w:space="0" w:color="auto"/>
            <w:left w:val="none" w:sz="0" w:space="0" w:color="auto"/>
            <w:bottom w:val="none" w:sz="0" w:space="0" w:color="auto"/>
            <w:right w:val="none" w:sz="0" w:space="0" w:color="auto"/>
          </w:divBdr>
        </w:div>
        <w:div w:id="125701978">
          <w:marLeft w:val="640"/>
          <w:marRight w:val="0"/>
          <w:marTop w:val="0"/>
          <w:marBottom w:val="0"/>
          <w:divBdr>
            <w:top w:val="none" w:sz="0" w:space="0" w:color="auto"/>
            <w:left w:val="none" w:sz="0" w:space="0" w:color="auto"/>
            <w:bottom w:val="none" w:sz="0" w:space="0" w:color="auto"/>
            <w:right w:val="none" w:sz="0" w:space="0" w:color="auto"/>
          </w:divBdr>
        </w:div>
        <w:div w:id="1882129349">
          <w:marLeft w:val="640"/>
          <w:marRight w:val="0"/>
          <w:marTop w:val="0"/>
          <w:marBottom w:val="0"/>
          <w:divBdr>
            <w:top w:val="none" w:sz="0" w:space="0" w:color="auto"/>
            <w:left w:val="none" w:sz="0" w:space="0" w:color="auto"/>
            <w:bottom w:val="none" w:sz="0" w:space="0" w:color="auto"/>
            <w:right w:val="none" w:sz="0" w:space="0" w:color="auto"/>
          </w:divBdr>
        </w:div>
      </w:divsChild>
    </w:div>
    <w:div w:id="830605174">
      <w:bodyDiv w:val="1"/>
      <w:marLeft w:val="0"/>
      <w:marRight w:val="0"/>
      <w:marTop w:val="0"/>
      <w:marBottom w:val="0"/>
      <w:divBdr>
        <w:top w:val="none" w:sz="0" w:space="0" w:color="auto"/>
        <w:left w:val="none" w:sz="0" w:space="0" w:color="auto"/>
        <w:bottom w:val="none" w:sz="0" w:space="0" w:color="auto"/>
        <w:right w:val="none" w:sz="0" w:space="0" w:color="auto"/>
      </w:divBdr>
      <w:divsChild>
        <w:div w:id="397674652">
          <w:marLeft w:val="640"/>
          <w:marRight w:val="0"/>
          <w:marTop w:val="0"/>
          <w:marBottom w:val="0"/>
          <w:divBdr>
            <w:top w:val="none" w:sz="0" w:space="0" w:color="auto"/>
            <w:left w:val="none" w:sz="0" w:space="0" w:color="auto"/>
            <w:bottom w:val="none" w:sz="0" w:space="0" w:color="auto"/>
            <w:right w:val="none" w:sz="0" w:space="0" w:color="auto"/>
          </w:divBdr>
        </w:div>
        <w:div w:id="1688944243">
          <w:marLeft w:val="640"/>
          <w:marRight w:val="0"/>
          <w:marTop w:val="0"/>
          <w:marBottom w:val="0"/>
          <w:divBdr>
            <w:top w:val="none" w:sz="0" w:space="0" w:color="auto"/>
            <w:left w:val="none" w:sz="0" w:space="0" w:color="auto"/>
            <w:bottom w:val="none" w:sz="0" w:space="0" w:color="auto"/>
            <w:right w:val="none" w:sz="0" w:space="0" w:color="auto"/>
          </w:divBdr>
        </w:div>
        <w:div w:id="1344941661">
          <w:marLeft w:val="640"/>
          <w:marRight w:val="0"/>
          <w:marTop w:val="0"/>
          <w:marBottom w:val="0"/>
          <w:divBdr>
            <w:top w:val="none" w:sz="0" w:space="0" w:color="auto"/>
            <w:left w:val="none" w:sz="0" w:space="0" w:color="auto"/>
            <w:bottom w:val="none" w:sz="0" w:space="0" w:color="auto"/>
            <w:right w:val="none" w:sz="0" w:space="0" w:color="auto"/>
          </w:divBdr>
        </w:div>
        <w:div w:id="697000716">
          <w:marLeft w:val="640"/>
          <w:marRight w:val="0"/>
          <w:marTop w:val="0"/>
          <w:marBottom w:val="0"/>
          <w:divBdr>
            <w:top w:val="none" w:sz="0" w:space="0" w:color="auto"/>
            <w:left w:val="none" w:sz="0" w:space="0" w:color="auto"/>
            <w:bottom w:val="none" w:sz="0" w:space="0" w:color="auto"/>
            <w:right w:val="none" w:sz="0" w:space="0" w:color="auto"/>
          </w:divBdr>
        </w:div>
        <w:div w:id="1870605770">
          <w:marLeft w:val="640"/>
          <w:marRight w:val="0"/>
          <w:marTop w:val="0"/>
          <w:marBottom w:val="0"/>
          <w:divBdr>
            <w:top w:val="none" w:sz="0" w:space="0" w:color="auto"/>
            <w:left w:val="none" w:sz="0" w:space="0" w:color="auto"/>
            <w:bottom w:val="none" w:sz="0" w:space="0" w:color="auto"/>
            <w:right w:val="none" w:sz="0" w:space="0" w:color="auto"/>
          </w:divBdr>
        </w:div>
        <w:div w:id="791628946">
          <w:marLeft w:val="640"/>
          <w:marRight w:val="0"/>
          <w:marTop w:val="0"/>
          <w:marBottom w:val="0"/>
          <w:divBdr>
            <w:top w:val="none" w:sz="0" w:space="0" w:color="auto"/>
            <w:left w:val="none" w:sz="0" w:space="0" w:color="auto"/>
            <w:bottom w:val="none" w:sz="0" w:space="0" w:color="auto"/>
            <w:right w:val="none" w:sz="0" w:space="0" w:color="auto"/>
          </w:divBdr>
        </w:div>
        <w:div w:id="725689002">
          <w:marLeft w:val="640"/>
          <w:marRight w:val="0"/>
          <w:marTop w:val="0"/>
          <w:marBottom w:val="0"/>
          <w:divBdr>
            <w:top w:val="none" w:sz="0" w:space="0" w:color="auto"/>
            <w:left w:val="none" w:sz="0" w:space="0" w:color="auto"/>
            <w:bottom w:val="none" w:sz="0" w:space="0" w:color="auto"/>
            <w:right w:val="none" w:sz="0" w:space="0" w:color="auto"/>
          </w:divBdr>
        </w:div>
        <w:div w:id="1502039835">
          <w:marLeft w:val="640"/>
          <w:marRight w:val="0"/>
          <w:marTop w:val="0"/>
          <w:marBottom w:val="0"/>
          <w:divBdr>
            <w:top w:val="none" w:sz="0" w:space="0" w:color="auto"/>
            <w:left w:val="none" w:sz="0" w:space="0" w:color="auto"/>
            <w:bottom w:val="none" w:sz="0" w:space="0" w:color="auto"/>
            <w:right w:val="none" w:sz="0" w:space="0" w:color="auto"/>
          </w:divBdr>
        </w:div>
        <w:div w:id="1806854463">
          <w:marLeft w:val="640"/>
          <w:marRight w:val="0"/>
          <w:marTop w:val="0"/>
          <w:marBottom w:val="0"/>
          <w:divBdr>
            <w:top w:val="none" w:sz="0" w:space="0" w:color="auto"/>
            <w:left w:val="none" w:sz="0" w:space="0" w:color="auto"/>
            <w:bottom w:val="none" w:sz="0" w:space="0" w:color="auto"/>
            <w:right w:val="none" w:sz="0" w:space="0" w:color="auto"/>
          </w:divBdr>
        </w:div>
        <w:div w:id="1287540759">
          <w:marLeft w:val="640"/>
          <w:marRight w:val="0"/>
          <w:marTop w:val="0"/>
          <w:marBottom w:val="0"/>
          <w:divBdr>
            <w:top w:val="none" w:sz="0" w:space="0" w:color="auto"/>
            <w:left w:val="none" w:sz="0" w:space="0" w:color="auto"/>
            <w:bottom w:val="none" w:sz="0" w:space="0" w:color="auto"/>
            <w:right w:val="none" w:sz="0" w:space="0" w:color="auto"/>
          </w:divBdr>
        </w:div>
        <w:div w:id="678510957">
          <w:marLeft w:val="640"/>
          <w:marRight w:val="0"/>
          <w:marTop w:val="0"/>
          <w:marBottom w:val="0"/>
          <w:divBdr>
            <w:top w:val="none" w:sz="0" w:space="0" w:color="auto"/>
            <w:left w:val="none" w:sz="0" w:space="0" w:color="auto"/>
            <w:bottom w:val="none" w:sz="0" w:space="0" w:color="auto"/>
            <w:right w:val="none" w:sz="0" w:space="0" w:color="auto"/>
          </w:divBdr>
        </w:div>
        <w:div w:id="259215976">
          <w:marLeft w:val="640"/>
          <w:marRight w:val="0"/>
          <w:marTop w:val="0"/>
          <w:marBottom w:val="0"/>
          <w:divBdr>
            <w:top w:val="none" w:sz="0" w:space="0" w:color="auto"/>
            <w:left w:val="none" w:sz="0" w:space="0" w:color="auto"/>
            <w:bottom w:val="none" w:sz="0" w:space="0" w:color="auto"/>
            <w:right w:val="none" w:sz="0" w:space="0" w:color="auto"/>
          </w:divBdr>
        </w:div>
        <w:div w:id="1927572402">
          <w:marLeft w:val="640"/>
          <w:marRight w:val="0"/>
          <w:marTop w:val="0"/>
          <w:marBottom w:val="0"/>
          <w:divBdr>
            <w:top w:val="none" w:sz="0" w:space="0" w:color="auto"/>
            <w:left w:val="none" w:sz="0" w:space="0" w:color="auto"/>
            <w:bottom w:val="none" w:sz="0" w:space="0" w:color="auto"/>
            <w:right w:val="none" w:sz="0" w:space="0" w:color="auto"/>
          </w:divBdr>
        </w:div>
        <w:div w:id="565989296">
          <w:marLeft w:val="640"/>
          <w:marRight w:val="0"/>
          <w:marTop w:val="0"/>
          <w:marBottom w:val="0"/>
          <w:divBdr>
            <w:top w:val="none" w:sz="0" w:space="0" w:color="auto"/>
            <w:left w:val="none" w:sz="0" w:space="0" w:color="auto"/>
            <w:bottom w:val="none" w:sz="0" w:space="0" w:color="auto"/>
            <w:right w:val="none" w:sz="0" w:space="0" w:color="auto"/>
          </w:divBdr>
        </w:div>
        <w:div w:id="1091320751">
          <w:marLeft w:val="640"/>
          <w:marRight w:val="0"/>
          <w:marTop w:val="0"/>
          <w:marBottom w:val="0"/>
          <w:divBdr>
            <w:top w:val="none" w:sz="0" w:space="0" w:color="auto"/>
            <w:left w:val="none" w:sz="0" w:space="0" w:color="auto"/>
            <w:bottom w:val="none" w:sz="0" w:space="0" w:color="auto"/>
            <w:right w:val="none" w:sz="0" w:space="0" w:color="auto"/>
          </w:divBdr>
        </w:div>
        <w:div w:id="1050807912">
          <w:marLeft w:val="640"/>
          <w:marRight w:val="0"/>
          <w:marTop w:val="0"/>
          <w:marBottom w:val="0"/>
          <w:divBdr>
            <w:top w:val="none" w:sz="0" w:space="0" w:color="auto"/>
            <w:left w:val="none" w:sz="0" w:space="0" w:color="auto"/>
            <w:bottom w:val="none" w:sz="0" w:space="0" w:color="auto"/>
            <w:right w:val="none" w:sz="0" w:space="0" w:color="auto"/>
          </w:divBdr>
        </w:div>
        <w:div w:id="755630733">
          <w:marLeft w:val="640"/>
          <w:marRight w:val="0"/>
          <w:marTop w:val="0"/>
          <w:marBottom w:val="0"/>
          <w:divBdr>
            <w:top w:val="none" w:sz="0" w:space="0" w:color="auto"/>
            <w:left w:val="none" w:sz="0" w:space="0" w:color="auto"/>
            <w:bottom w:val="none" w:sz="0" w:space="0" w:color="auto"/>
            <w:right w:val="none" w:sz="0" w:space="0" w:color="auto"/>
          </w:divBdr>
        </w:div>
        <w:div w:id="1383216979">
          <w:marLeft w:val="640"/>
          <w:marRight w:val="0"/>
          <w:marTop w:val="0"/>
          <w:marBottom w:val="0"/>
          <w:divBdr>
            <w:top w:val="none" w:sz="0" w:space="0" w:color="auto"/>
            <w:left w:val="none" w:sz="0" w:space="0" w:color="auto"/>
            <w:bottom w:val="none" w:sz="0" w:space="0" w:color="auto"/>
            <w:right w:val="none" w:sz="0" w:space="0" w:color="auto"/>
          </w:divBdr>
        </w:div>
        <w:div w:id="2141336708">
          <w:marLeft w:val="640"/>
          <w:marRight w:val="0"/>
          <w:marTop w:val="0"/>
          <w:marBottom w:val="0"/>
          <w:divBdr>
            <w:top w:val="none" w:sz="0" w:space="0" w:color="auto"/>
            <w:left w:val="none" w:sz="0" w:space="0" w:color="auto"/>
            <w:bottom w:val="none" w:sz="0" w:space="0" w:color="auto"/>
            <w:right w:val="none" w:sz="0" w:space="0" w:color="auto"/>
          </w:divBdr>
        </w:div>
        <w:div w:id="1252204707">
          <w:marLeft w:val="640"/>
          <w:marRight w:val="0"/>
          <w:marTop w:val="0"/>
          <w:marBottom w:val="0"/>
          <w:divBdr>
            <w:top w:val="none" w:sz="0" w:space="0" w:color="auto"/>
            <w:left w:val="none" w:sz="0" w:space="0" w:color="auto"/>
            <w:bottom w:val="none" w:sz="0" w:space="0" w:color="auto"/>
            <w:right w:val="none" w:sz="0" w:space="0" w:color="auto"/>
          </w:divBdr>
        </w:div>
      </w:divsChild>
    </w:div>
    <w:div w:id="911816520">
      <w:bodyDiv w:val="1"/>
      <w:marLeft w:val="0"/>
      <w:marRight w:val="0"/>
      <w:marTop w:val="0"/>
      <w:marBottom w:val="0"/>
      <w:divBdr>
        <w:top w:val="none" w:sz="0" w:space="0" w:color="auto"/>
        <w:left w:val="none" w:sz="0" w:space="0" w:color="auto"/>
        <w:bottom w:val="none" w:sz="0" w:space="0" w:color="auto"/>
        <w:right w:val="none" w:sz="0" w:space="0" w:color="auto"/>
      </w:divBdr>
      <w:divsChild>
        <w:div w:id="929235960">
          <w:marLeft w:val="640"/>
          <w:marRight w:val="0"/>
          <w:marTop w:val="0"/>
          <w:marBottom w:val="0"/>
          <w:divBdr>
            <w:top w:val="none" w:sz="0" w:space="0" w:color="auto"/>
            <w:left w:val="none" w:sz="0" w:space="0" w:color="auto"/>
            <w:bottom w:val="none" w:sz="0" w:space="0" w:color="auto"/>
            <w:right w:val="none" w:sz="0" w:space="0" w:color="auto"/>
          </w:divBdr>
        </w:div>
        <w:div w:id="924267178">
          <w:marLeft w:val="640"/>
          <w:marRight w:val="0"/>
          <w:marTop w:val="0"/>
          <w:marBottom w:val="0"/>
          <w:divBdr>
            <w:top w:val="none" w:sz="0" w:space="0" w:color="auto"/>
            <w:left w:val="none" w:sz="0" w:space="0" w:color="auto"/>
            <w:bottom w:val="none" w:sz="0" w:space="0" w:color="auto"/>
            <w:right w:val="none" w:sz="0" w:space="0" w:color="auto"/>
          </w:divBdr>
        </w:div>
        <w:div w:id="1216695682">
          <w:marLeft w:val="640"/>
          <w:marRight w:val="0"/>
          <w:marTop w:val="0"/>
          <w:marBottom w:val="0"/>
          <w:divBdr>
            <w:top w:val="none" w:sz="0" w:space="0" w:color="auto"/>
            <w:left w:val="none" w:sz="0" w:space="0" w:color="auto"/>
            <w:bottom w:val="none" w:sz="0" w:space="0" w:color="auto"/>
            <w:right w:val="none" w:sz="0" w:space="0" w:color="auto"/>
          </w:divBdr>
        </w:div>
        <w:div w:id="270746084">
          <w:marLeft w:val="640"/>
          <w:marRight w:val="0"/>
          <w:marTop w:val="0"/>
          <w:marBottom w:val="0"/>
          <w:divBdr>
            <w:top w:val="none" w:sz="0" w:space="0" w:color="auto"/>
            <w:left w:val="none" w:sz="0" w:space="0" w:color="auto"/>
            <w:bottom w:val="none" w:sz="0" w:space="0" w:color="auto"/>
            <w:right w:val="none" w:sz="0" w:space="0" w:color="auto"/>
          </w:divBdr>
        </w:div>
        <w:div w:id="1696467420">
          <w:marLeft w:val="640"/>
          <w:marRight w:val="0"/>
          <w:marTop w:val="0"/>
          <w:marBottom w:val="0"/>
          <w:divBdr>
            <w:top w:val="none" w:sz="0" w:space="0" w:color="auto"/>
            <w:left w:val="none" w:sz="0" w:space="0" w:color="auto"/>
            <w:bottom w:val="none" w:sz="0" w:space="0" w:color="auto"/>
            <w:right w:val="none" w:sz="0" w:space="0" w:color="auto"/>
          </w:divBdr>
        </w:div>
        <w:div w:id="1338926217">
          <w:marLeft w:val="640"/>
          <w:marRight w:val="0"/>
          <w:marTop w:val="0"/>
          <w:marBottom w:val="0"/>
          <w:divBdr>
            <w:top w:val="none" w:sz="0" w:space="0" w:color="auto"/>
            <w:left w:val="none" w:sz="0" w:space="0" w:color="auto"/>
            <w:bottom w:val="none" w:sz="0" w:space="0" w:color="auto"/>
            <w:right w:val="none" w:sz="0" w:space="0" w:color="auto"/>
          </w:divBdr>
        </w:div>
        <w:div w:id="1938948262">
          <w:marLeft w:val="640"/>
          <w:marRight w:val="0"/>
          <w:marTop w:val="0"/>
          <w:marBottom w:val="0"/>
          <w:divBdr>
            <w:top w:val="none" w:sz="0" w:space="0" w:color="auto"/>
            <w:left w:val="none" w:sz="0" w:space="0" w:color="auto"/>
            <w:bottom w:val="none" w:sz="0" w:space="0" w:color="auto"/>
            <w:right w:val="none" w:sz="0" w:space="0" w:color="auto"/>
          </w:divBdr>
        </w:div>
        <w:div w:id="1665039784">
          <w:marLeft w:val="640"/>
          <w:marRight w:val="0"/>
          <w:marTop w:val="0"/>
          <w:marBottom w:val="0"/>
          <w:divBdr>
            <w:top w:val="none" w:sz="0" w:space="0" w:color="auto"/>
            <w:left w:val="none" w:sz="0" w:space="0" w:color="auto"/>
            <w:bottom w:val="none" w:sz="0" w:space="0" w:color="auto"/>
            <w:right w:val="none" w:sz="0" w:space="0" w:color="auto"/>
          </w:divBdr>
        </w:div>
        <w:div w:id="1430588095">
          <w:marLeft w:val="640"/>
          <w:marRight w:val="0"/>
          <w:marTop w:val="0"/>
          <w:marBottom w:val="0"/>
          <w:divBdr>
            <w:top w:val="none" w:sz="0" w:space="0" w:color="auto"/>
            <w:left w:val="none" w:sz="0" w:space="0" w:color="auto"/>
            <w:bottom w:val="none" w:sz="0" w:space="0" w:color="auto"/>
            <w:right w:val="none" w:sz="0" w:space="0" w:color="auto"/>
          </w:divBdr>
        </w:div>
        <w:div w:id="1141845398">
          <w:marLeft w:val="640"/>
          <w:marRight w:val="0"/>
          <w:marTop w:val="0"/>
          <w:marBottom w:val="0"/>
          <w:divBdr>
            <w:top w:val="none" w:sz="0" w:space="0" w:color="auto"/>
            <w:left w:val="none" w:sz="0" w:space="0" w:color="auto"/>
            <w:bottom w:val="none" w:sz="0" w:space="0" w:color="auto"/>
            <w:right w:val="none" w:sz="0" w:space="0" w:color="auto"/>
          </w:divBdr>
        </w:div>
        <w:div w:id="1710450529">
          <w:marLeft w:val="640"/>
          <w:marRight w:val="0"/>
          <w:marTop w:val="0"/>
          <w:marBottom w:val="0"/>
          <w:divBdr>
            <w:top w:val="none" w:sz="0" w:space="0" w:color="auto"/>
            <w:left w:val="none" w:sz="0" w:space="0" w:color="auto"/>
            <w:bottom w:val="none" w:sz="0" w:space="0" w:color="auto"/>
            <w:right w:val="none" w:sz="0" w:space="0" w:color="auto"/>
          </w:divBdr>
        </w:div>
        <w:div w:id="237640843">
          <w:marLeft w:val="640"/>
          <w:marRight w:val="0"/>
          <w:marTop w:val="0"/>
          <w:marBottom w:val="0"/>
          <w:divBdr>
            <w:top w:val="none" w:sz="0" w:space="0" w:color="auto"/>
            <w:left w:val="none" w:sz="0" w:space="0" w:color="auto"/>
            <w:bottom w:val="none" w:sz="0" w:space="0" w:color="auto"/>
            <w:right w:val="none" w:sz="0" w:space="0" w:color="auto"/>
          </w:divBdr>
        </w:div>
        <w:div w:id="59518473">
          <w:marLeft w:val="640"/>
          <w:marRight w:val="0"/>
          <w:marTop w:val="0"/>
          <w:marBottom w:val="0"/>
          <w:divBdr>
            <w:top w:val="none" w:sz="0" w:space="0" w:color="auto"/>
            <w:left w:val="none" w:sz="0" w:space="0" w:color="auto"/>
            <w:bottom w:val="none" w:sz="0" w:space="0" w:color="auto"/>
            <w:right w:val="none" w:sz="0" w:space="0" w:color="auto"/>
          </w:divBdr>
        </w:div>
        <w:div w:id="679428741">
          <w:marLeft w:val="640"/>
          <w:marRight w:val="0"/>
          <w:marTop w:val="0"/>
          <w:marBottom w:val="0"/>
          <w:divBdr>
            <w:top w:val="none" w:sz="0" w:space="0" w:color="auto"/>
            <w:left w:val="none" w:sz="0" w:space="0" w:color="auto"/>
            <w:bottom w:val="none" w:sz="0" w:space="0" w:color="auto"/>
            <w:right w:val="none" w:sz="0" w:space="0" w:color="auto"/>
          </w:divBdr>
        </w:div>
        <w:div w:id="203178040">
          <w:marLeft w:val="640"/>
          <w:marRight w:val="0"/>
          <w:marTop w:val="0"/>
          <w:marBottom w:val="0"/>
          <w:divBdr>
            <w:top w:val="none" w:sz="0" w:space="0" w:color="auto"/>
            <w:left w:val="none" w:sz="0" w:space="0" w:color="auto"/>
            <w:bottom w:val="none" w:sz="0" w:space="0" w:color="auto"/>
            <w:right w:val="none" w:sz="0" w:space="0" w:color="auto"/>
          </w:divBdr>
        </w:div>
        <w:div w:id="1176650490">
          <w:marLeft w:val="640"/>
          <w:marRight w:val="0"/>
          <w:marTop w:val="0"/>
          <w:marBottom w:val="0"/>
          <w:divBdr>
            <w:top w:val="none" w:sz="0" w:space="0" w:color="auto"/>
            <w:left w:val="none" w:sz="0" w:space="0" w:color="auto"/>
            <w:bottom w:val="none" w:sz="0" w:space="0" w:color="auto"/>
            <w:right w:val="none" w:sz="0" w:space="0" w:color="auto"/>
          </w:divBdr>
        </w:div>
        <w:div w:id="125465444">
          <w:marLeft w:val="640"/>
          <w:marRight w:val="0"/>
          <w:marTop w:val="0"/>
          <w:marBottom w:val="0"/>
          <w:divBdr>
            <w:top w:val="none" w:sz="0" w:space="0" w:color="auto"/>
            <w:left w:val="none" w:sz="0" w:space="0" w:color="auto"/>
            <w:bottom w:val="none" w:sz="0" w:space="0" w:color="auto"/>
            <w:right w:val="none" w:sz="0" w:space="0" w:color="auto"/>
          </w:divBdr>
        </w:div>
        <w:div w:id="1587693827">
          <w:marLeft w:val="640"/>
          <w:marRight w:val="0"/>
          <w:marTop w:val="0"/>
          <w:marBottom w:val="0"/>
          <w:divBdr>
            <w:top w:val="none" w:sz="0" w:space="0" w:color="auto"/>
            <w:left w:val="none" w:sz="0" w:space="0" w:color="auto"/>
            <w:bottom w:val="none" w:sz="0" w:space="0" w:color="auto"/>
            <w:right w:val="none" w:sz="0" w:space="0" w:color="auto"/>
          </w:divBdr>
        </w:div>
        <w:div w:id="397628250">
          <w:marLeft w:val="640"/>
          <w:marRight w:val="0"/>
          <w:marTop w:val="0"/>
          <w:marBottom w:val="0"/>
          <w:divBdr>
            <w:top w:val="none" w:sz="0" w:space="0" w:color="auto"/>
            <w:left w:val="none" w:sz="0" w:space="0" w:color="auto"/>
            <w:bottom w:val="none" w:sz="0" w:space="0" w:color="auto"/>
            <w:right w:val="none" w:sz="0" w:space="0" w:color="auto"/>
          </w:divBdr>
        </w:div>
        <w:div w:id="1238711101">
          <w:marLeft w:val="640"/>
          <w:marRight w:val="0"/>
          <w:marTop w:val="0"/>
          <w:marBottom w:val="0"/>
          <w:divBdr>
            <w:top w:val="none" w:sz="0" w:space="0" w:color="auto"/>
            <w:left w:val="none" w:sz="0" w:space="0" w:color="auto"/>
            <w:bottom w:val="none" w:sz="0" w:space="0" w:color="auto"/>
            <w:right w:val="none" w:sz="0" w:space="0" w:color="auto"/>
          </w:divBdr>
        </w:div>
      </w:divsChild>
    </w:div>
    <w:div w:id="9294631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322">
          <w:marLeft w:val="640"/>
          <w:marRight w:val="0"/>
          <w:marTop w:val="0"/>
          <w:marBottom w:val="0"/>
          <w:divBdr>
            <w:top w:val="none" w:sz="0" w:space="0" w:color="auto"/>
            <w:left w:val="none" w:sz="0" w:space="0" w:color="auto"/>
            <w:bottom w:val="none" w:sz="0" w:space="0" w:color="auto"/>
            <w:right w:val="none" w:sz="0" w:space="0" w:color="auto"/>
          </w:divBdr>
        </w:div>
        <w:div w:id="1199389560">
          <w:marLeft w:val="640"/>
          <w:marRight w:val="0"/>
          <w:marTop w:val="0"/>
          <w:marBottom w:val="0"/>
          <w:divBdr>
            <w:top w:val="none" w:sz="0" w:space="0" w:color="auto"/>
            <w:left w:val="none" w:sz="0" w:space="0" w:color="auto"/>
            <w:bottom w:val="none" w:sz="0" w:space="0" w:color="auto"/>
            <w:right w:val="none" w:sz="0" w:space="0" w:color="auto"/>
          </w:divBdr>
        </w:div>
        <w:div w:id="252472855">
          <w:marLeft w:val="640"/>
          <w:marRight w:val="0"/>
          <w:marTop w:val="0"/>
          <w:marBottom w:val="0"/>
          <w:divBdr>
            <w:top w:val="none" w:sz="0" w:space="0" w:color="auto"/>
            <w:left w:val="none" w:sz="0" w:space="0" w:color="auto"/>
            <w:bottom w:val="none" w:sz="0" w:space="0" w:color="auto"/>
            <w:right w:val="none" w:sz="0" w:space="0" w:color="auto"/>
          </w:divBdr>
        </w:div>
        <w:div w:id="2128497705">
          <w:marLeft w:val="640"/>
          <w:marRight w:val="0"/>
          <w:marTop w:val="0"/>
          <w:marBottom w:val="0"/>
          <w:divBdr>
            <w:top w:val="none" w:sz="0" w:space="0" w:color="auto"/>
            <w:left w:val="none" w:sz="0" w:space="0" w:color="auto"/>
            <w:bottom w:val="none" w:sz="0" w:space="0" w:color="auto"/>
            <w:right w:val="none" w:sz="0" w:space="0" w:color="auto"/>
          </w:divBdr>
        </w:div>
        <w:div w:id="1455056531">
          <w:marLeft w:val="640"/>
          <w:marRight w:val="0"/>
          <w:marTop w:val="0"/>
          <w:marBottom w:val="0"/>
          <w:divBdr>
            <w:top w:val="none" w:sz="0" w:space="0" w:color="auto"/>
            <w:left w:val="none" w:sz="0" w:space="0" w:color="auto"/>
            <w:bottom w:val="none" w:sz="0" w:space="0" w:color="auto"/>
            <w:right w:val="none" w:sz="0" w:space="0" w:color="auto"/>
          </w:divBdr>
        </w:div>
        <w:div w:id="1118642415">
          <w:marLeft w:val="640"/>
          <w:marRight w:val="0"/>
          <w:marTop w:val="0"/>
          <w:marBottom w:val="0"/>
          <w:divBdr>
            <w:top w:val="none" w:sz="0" w:space="0" w:color="auto"/>
            <w:left w:val="none" w:sz="0" w:space="0" w:color="auto"/>
            <w:bottom w:val="none" w:sz="0" w:space="0" w:color="auto"/>
            <w:right w:val="none" w:sz="0" w:space="0" w:color="auto"/>
          </w:divBdr>
        </w:div>
        <w:div w:id="326905498">
          <w:marLeft w:val="640"/>
          <w:marRight w:val="0"/>
          <w:marTop w:val="0"/>
          <w:marBottom w:val="0"/>
          <w:divBdr>
            <w:top w:val="none" w:sz="0" w:space="0" w:color="auto"/>
            <w:left w:val="none" w:sz="0" w:space="0" w:color="auto"/>
            <w:bottom w:val="none" w:sz="0" w:space="0" w:color="auto"/>
            <w:right w:val="none" w:sz="0" w:space="0" w:color="auto"/>
          </w:divBdr>
        </w:div>
        <w:div w:id="1576351608">
          <w:marLeft w:val="640"/>
          <w:marRight w:val="0"/>
          <w:marTop w:val="0"/>
          <w:marBottom w:val="0"/>
          <w:divBdr>
            <w:top w:val="none" w:sz="0" w:space="0" w:color="auto"/>
            <w:left w:val="none" w:sz="0" w:space="0" w:color="auto"/>
            <w:bottom w:val="none" w:sz="0" w:space="0" w:color="auto"/>
            <w:right w:val="none" w:sz="0" w:space="0" w:color="auto"/>
          </w:divBdr>
        </w:div>
        <w:div w:id="185338044">
          <w:marLeft w:val="640"/>
          <w:marRight w:val="0"/>
          <w:marTop w:val="0"/>
          <w:marBottom w:val="0"/>
          <w:divBdr>
            <w:top w:val="none" w:sz="0" w:space="0" w:color="auto"/>
            <w:left w:val="none" w:sz="0" w:space="0" w:color="auto"/>
            <w:bottom w:val="none" w:sz="0" w:space="0" w:color="auto"/>
            <w:right w:val="none" w:sz="0" w:space="0" w:color="auto"/>
          </w:divBdr>
        </w:div>
        <w:div w:id="327631761">
          <w:marLeft w:val="640"/>
          <w:marRight w:val="0"/>
          <w:marTop w:val="0"/>
          <w:marBottom w:val="0"/>
          <w:divBdr>
            <w:top w:val="none" w:sz="0" w:space="0" w:color="auto"/>
            <w:left w:val="none" w:sz="0" w:space="0" w:color="auto"/>
            <w:bottom w:val="none" w:sz="0" w:space="0" w:color="auto"/>
            <w:right w:val="none" w:sz="0" w:space="0" w:color="auto"/>
          </w:divBdr>
        </w:div>
        <w:div w:id="499585195">
          <w:marLeft w:val="640"/>
          <w:marRight w:val="0"/>
          <w:marTop w:val="0"/>
          <w:marBottom w:val="0"/>
          <w:divBdr>
            <w:top w:val="none" w:sz="0" w:space="0" w:color="auto"/>
            <w:left w:val="none" w:sz="0" w:space="0" w:color="auto"/>
            <w:bottom w:val="none" w:sz="0" w:space="0" w:color="auto"/>
            <w:right w:val="none" w:sz="0" w:space="0" w:color="auto"/>
          </w:divBdr>
        </w:div>
        <w:div w:id="1892498133">
          <w:marLeft w:val="640"/>
          <w:marRight w:val="0"/>
          <w:marTop w:val="0"/>
          <w:marBottom w:val="0"/>
          <w:divBdr>
            <w:top w:val="none" w:sz="0" w:space="0" w:color="auto"/>
            <w:left w:val="none" w:sz="0" w:space="0" w:color="auto"/>
            <w:bottom w:val="none" w:sz="0" w:space="0" w:color="auto"/>
            <w:right w:val="none" w:sz="0" w:space="0" w:color="auto"/>
          </w:divBdr>
        </w:div>
        <w:div w:id="132411912">
          <w:marLeft w:val="640"/>
          <w:marRight w:val="0"/>
          <w:marTop w:val="0"/>
          <w:marBottom w:val="0"/>
          <w:divBdr>
            <w:top w:val="none" w:sz="0" w:space="0" w:color="auto"/>
            <w:left w:val="none" w:sz="0" w:space="0" w:color="auto"/>
            <w:bottom w:val="none" w:sz="0" w:space="0" w:color="auto"/>
            <w:right w:val="none" w:sz="0" w:space="0" w:color="auto"/>
          </w:divBdr>
        </w:div>
      </w:divsChild>
    </w:div>
    <w:div w:id="1034506227">
      <w:bodyDiv w:val="1"/>
      <w:marLeft w:val="0"/>
      <w:marRight w:val="0"/>
      <w:marTop w:val="0"/>
      <w:marBottom w:val="0"/>
      <w:divBdr>
        <w:top w:val="none" w:sz="0" w:space="0" w:color="auto"/>
        <w:left w:val="none" w:sz="0" w:space="0" w:color="auto"/>
        <w:bottom w:val="none" w:sz="0" w:space="0" w:color="auto"/>
        <w:right w:val="none" w:sz="0" w:space="0" w:color="auto"/>
      </w:divBdr>
      <w:divsChild>
        <w:div w:id="362678622">
          <w:marLeft w:val="640"/>
          <w:marRight w:val="0"/>
          <w:marTop w:val="0"/>
          <w:marBottom w:val="0"/>
          <w:divBdr>
            <w:top w:val="none" w:sz="0" w:space="0" w:color="auto"/>
            <w:left w:val="none" w:sz="0" w:space="0" w:color="auto"/>
            <w:bottom w:val="none" w:sz="0" w:space="0" w:color="auto"/>
            <w:right w:val="none" w:sz="0" w:space="0" w:color="auto"/>
          </w:divBdr>
        </w:div>
        <w:div w:id="1425610206">
          <w:marLeft w:val="640"/>
          <w:marRight w:val="0"/>
          <w:marTop w:val="0"/>
          <w:marBottom w:val="0"/>
          <w:divBdr>
            <w:top w:val="none" w:sz="0" w:space="0" w:color="auto"/>
            <w:left w:val="none" w:sz="0" w:space="0" w:color="auto"/>
            <w:bottom w:val="none" w:sz="0" w:space="0" w:color="auto"/>
            <w:right w:val="none" w:sz="0" w:space="0" w:color="auto"/>
          </w:divBdr>
        </w:div>
        <w:div w:id="2048601601">
          <w:marLeft w:val="640"/>
          <w:marRight w:val="0"/>
          <w:marTop w:val="0"/>
          <w:marBottom w:val="0"/>
          <w:divBdr>
            <w:top w:val="none" w:sz="0" w:space="0" w:color="auto"/>
            <w:left w:val="none" w:sz="0" w:space="0" w:color="auto"/>
            <w:bottom w:val="none" w:sz="0" w:space="0" w:color="auto"/>
            <w:right w:val="none" w:sz="0" w:space="0" w:color="auto"/>
          </w:divBdr>
        </w:div>
        <w:div w:id="2052881425">
          <w:marLeft w:val="640"/>
          <w:marRight w:val="0"/>
          <w:marTop w:val="0"/>
          <w:marBottom w:val="0"/>
          <w:divBdr>
            <w:top w:val="none" w:sz="0" w:space="0" w:color="auto"/>
            <w:left w:val="none" w:sz="0" w:space="0" w:color="auto"/>
            <w:bottom w:val="none" w:sz="0" w:space="0" w:color="auto"/>
            <w:right w:val="none" w:sz="0" w:space="0" w:color="auto"/>
          </w:divBdr>
        </w:div>
        <w:div w:id="911738462">
          <w:marLeft w:val="640"/>
          <w:marRight w:val="0"/>
          <w:marTop w:val="0"/>
          <w:marBottom w:val="0"/>
          <w:divBdr>
            <w:top w:val="none" w:sz="0" w:space="0" w:color="auto"/>
            <w:left w:val="none" w:sz="0" w:space="0" w:color="auto"/>
            <w:bottom w:val="none" w:sz="0" w:space="0" w:color="auto"/>
            <w:right w:val="none" w:sz="0" w:space="0" w:color="auto"/>
          </w:divBdr>
        </w:div>
        <w:div w:id="1403137667">
          <w:marLeft w:val="640"/>
          <w:marRight w:val="0"/>
          <w:marTop w:val="0"/>
          <w:marBottom w:val="0"/>
          <w:divBdr>
            <w:top w:val="none" w:sz="0" w:space="0" w:color="auto"/>
            <w:left w:val="none" w:sz="0" w:space="0" w:color="auto"/>
            <w:bottom w:val="none" w:sz="0" w:space="0" w:color="auto"/>
            <w:right w:val="none" w:sz="0" w:space="0" w:color="auto"/>
          </w:divBdr>
        </w:div>
        <w:div w:id="1580872026">
          <w:marLeft w:val="640"/>
          <w:marRight w:val="0"/>
          <w:marTop w:val="0"/>
          <w:marBottom w:val="0"/>
          <w:divBdr>
            <w:top w:val="none" w:sz="0" w:space="0" w:color="auto"/>
            <w:left w:val="none" w:sz="0" w:space="0" w:color="auto"/>
            <w:bottom w:val="none" w:sz="0" w:space="0" w:color="auto"/>
            <w:right w:val="none" w:sz="0" w:space="0" w:color="auto"/>
          </w:divBdr>
        </w:div>
        <w:div w:id="1332827511">
          <w:marLeft w:val="640"/>
          <w:marRight w:val="0"/>
          <w:marTop w:val="0"/>
          <w:marBottom w:val="0"/>
          <w:divBdr>
            <w:top w:val="none" w:sz="0" w:space="0" w:color="auto"/>
            <w:left w:val="none" w:sz="0" w:space="0" w:color="auto"/>
            <w:bottom w:val="none" w:sz="0" w:space="0" w:color="auto"/>
            <w:right w:val="none" w:sz="0" w:space="0" w:color="auto"/>
          </w:divBdr>
        </w:div>
        <w:div w:id="1666203592">
          <w:marLeft w:val="640"/>
          <w:marRight w:val="0"/>
          <w:marTop w:val="0"/>
          <w:marBottom w:val="0"/>
          <w:divBdr>
            <w:top w:val="none" w:sz="0" w:space="0" w:color="auto"/>
            <w:left w:val="none" w:sz="0" w:space="0" w:color="auto"/>
            <w:bottom w:val="none" w:sz="0" w:space="0" w:color="auto"/>
            <w:right w:val="none" w:sz="0" w:space="0" w:color="auto"/>
          </w:divBdr>
        </w:div>
        <w:div w:id="71851044">
          <w:marLeft w:val="640"/>
          <w:marRight w:val="0"/>
          <w:marTop w:val="0"/>
          <w:marBottom w:val="0"/>
          <w:divBdr>
            <w:top w:val="none" w:sz="0" w:space="0" w:color="auto"/>
            <w:left w:val="none" w:sz="0" w:space="0" w:color="auto"/>
            <w:bottom w:val="none" w:sz="0" w:space="0" w:color="auto"/>
            <w:right w:val="none" w:sz="0" w:space="0" w:color="auto"/>
          </w:divBdr>
        </w:div>
        <w:div w:id="2632794">
          <w:marLeft w:val="640"/>
          <w:marRight w:val="0"/>
          <w:marTop w:val="0"/>
          <w:marBottom w:val="0"/>
          <w:divBdr>
            <w:top w:val="none" w:sz="0" w:space="0" w:color="auto"/>
            <w:left w:val="none" w:sz="0" w:space="0" w:color="auto"/>
            <w:bottom w:val="none" w:sz="0" w:space="0" w:color="auto"/>
            <w:right w:val="none" w:sz="0" w:space="0" w:color="auto"/>
          </w:divBdr>
        </w:div>
        <w:div w:id="469903915">
          <w:marLeft w:val="640"/>
          <w:marRight w:val="0"/>
          <w:marTop w:val="0"/>
          <w:marBottom w:val="0"/>
          <w:divBdr>
            <w:top w:val="none" w:sz="0" w:space="0" w:color="auto"/>
            <w:left w:val="none" w:sz="0" w:space="0" w:color="auto"/>
            <w:bottom w:val="none" w:sz="0" w:space="0" w:color="auto"/>
            <w:right w:val="none" w:sz="0" w:space="0" w:color="auto"/>
          </w:divBdr>
        </w:div>
      </w:divsChild>
    </w:div>
    <w:div w:id="1067535310">
      <w:bodyDiv w:val="1"/>
      <w:marLeft w:val="0"/>
      <w:marRight w:val="0"/>
      <w:marTop w:val="0"/>
      <w:marBottom w:val="0"/>
      <w:divBdr>
        <w:top w:val="none" w:sz="0" w:space="0" w:color="auto"/>
        <w:left w:val="none" w:sz="0" w:space="0" w:color="auto"/>
        <w:bottom w:val="none" w:sz="0" w:space="0" w:color="auto"/>
        <w:right w:val="none" w:sz="0" w:space="0" w:color="auto"/>
      </w:divBdr>
      <w:divsChild>
        <w:div w:id="937787129">
          <w:marLeft w:val="640"/>
          <w:marRight w:val="0"/>
          <w:marTop w:val="0"/>
          <w:marBottom w:val="0"/>
          <w:divBdr>
            <w:top w:val="none" w:sz="0" w:space="0" w:color="auto"/>
            <w:left w:val="none" w:sz="0" w:space="0" w:color="auto"/>
            <w:bottom w:val="none" w:sz="0" w:space="0" w:color="auto"/>
            <w:right w:val="none" w:sz="0" w:space="0" w:color="auto"/>
          </w:divBdr>
        </w:div>
        <w:div w:id="983656115">
          <w:marLeft w:val="640"/>
          <w:marRight w:val="0"/>
          <w:marTop w:val="0"/>
          <w:marBottom w:val="0"/>
          <w:divBdr>
            <w:top w:val="none" w:sz="0" w:space="0" w:color="auto"/>
            <w:left w:val="none" w:sz="0" w:space="0" w:color="auto"/>
            <w:bottom w:val="none" w:sz="0" w:space="0" w:color="auto"/>
            <w:right w:val="none" w:sz="0" w:space="0" w:color="auto"/>
          </w:divBdr>
        </w:div>
        <w:div w:id="115757929">
          <w:marLeft w:val="640"/>
          <w:marRight w:val="0"/>
          <w:marTop w:val="0"/>
          <w:marBottom w:val="0"/>
          <w:divBdr>
            <w:top w:val="none" w:sz="0" w:space="0" w:color="auto"/>
            <w:left w:val="none" w:sz="0" w:space="0" w:color="auto"/>
            <w:bottom w:val="none" w:sz="0" w:space="0" w:color="auto"/>
            <w:right w:val="none" w:sz="0" w:space="0" w:color="auto"/>
          </w:divBdr>
        </w:div>
        <w:div w:id="2043045620">
          <w:marLeft w:val="640"/>
          <w:marRight w:val="0"/>
          <w:marTop w:val="0"/>
          <w:marBottom w:val="0"/>
          <w:divBdr>
            <w:top w:val="none" w:sz="0" w:space="0" w:color="auto"/>
            <w:left w:val="none" w:sz="0" w:space="0" w:color="auto"/>
            <w:bottom w:val="none" w:sz="0" w:space="0" w:color="auto"/>
            <w:right w:val="none" w:sz="0" w:space="0" w:color="auto"/>
          </w:divBdr>
        </w:div>
        <w:div w:id="1213156067">
          <w:marLeft w:val="640"/>
          <w:marRight w:val="0"/>
          <w:marTop w:val="0"/>
          <w:marBottom w:val="0"/>
          <w:divBdr>
            <w:top w:val="none" w:sz="0" w:space="0" w:color="auto"/>
            <w:left w:val="none" w:sz="0" w:space="0" w:color="auto"/>
            <w:bottom w:val="none" w:sz="0" w:space="0" w:color="auto"/>
            <w:right w:val="none" w:sz="0" w:space="0" w:color="auto"/>
          </w:divBdr>
        </w:div>
        <w:div w:id="171922998">
          <w:marLeft w:val="640"/>
          <w:marRight w:val="0"/>
          <w:marTop w:val="0"/>
          <w:marBottom w:val="0"/>
          <w:divBdr>
            <w:top w:val="none" w:sz="0" w:space="0" w:color="auto"/>
            <w:left w:val="none" w:sz="0" w:space="0" w:color="auto"/>
            <w:bottom w:val="none" w:sz="0" w:space="0" w:color="auto"/>
            <w:right w:val="none" w:sz="0" w:space="0" w:color="auto"/>
          </w:divBdr>
        </w:div>
        <w:div w:id="33239035">
          <w:marLeft w:val="640"/>
          <w:marRight w:val="0"/>
          <w:marTop w:val="0"/>
          <w:marBottom w:val="0"/>
          <w:divBdr>
            <w:top w:val="none" w:sz="0" w:space="0" w:color="auto"/>
            <w:left w:val="none" w:sz="0" w:space="0" w:color="auto"/>
            <w:bottom w:val="none" w:sz="0" w:space="0" w:color="auto"/>
            <w:right w:val="none" w:sz="0" w:space="0" w:color="auto"/>
          </w:divBdr>
        </w:div>
        <w:div w:id="1132401892">
          <w:marLeft w:val="640"/>
          <w:marRight w:val="0"/>
          <w:marTop w:val="0"/>
          <w:marBottom w:val="0"/>
          <w:divBdr>
            <w:top w:val="none" w:sz="0" w:space="0" w:color="auto"/>
            <w:left w:val="none" w:sz="0" w:space="0" w:color="auto"/>
            <w:bottom w:val="none" w:sz="0" w:space="0" w:color="auto"/>
            <w:right w:val="none" w:sz="0" w:space="0" w:color="auto"/>
          </w:divBdr>
        </w:div>
        <w:div w:id="1957984301">
          <w:marLeft w:val="640"/>
          <w:marRight w:val="0"/>
          <w:marTop w:val="0"/>
          <w:marBottom w:val="0"/>
          <w:divBdr>
            <w:top w:val="none" w:sz="0" w:space="0" w:color="auto"/>
            <w:left w:val="none" w:sz="0" w:space="0" w:color="auto"/>
            <w:bottom w:val="none" w:sz="0" w:space="0" w:color="auto"/>
            <w:right w:val="none" w:sz="0" w:space="0" w:color="auto"/>
          </w:divBdr>
        </w:div>
        <w:div w:id="1896694435">
          <w:marLeft w:val="640"/>
          <w:marRight w:val="0"/>
          <w:marTop w:val="0"/>
          <w:marBottom w:val="0"/>
          <w:divBdr>
            <w:top w:val="none" w:sz="0" w:space="0" w:color="auto"/>
            <w:left w:val="none" w:sz="0" w:space="0" w:color="auto"/>
            <w:bottom w:val="none" w:sz="0" w:space="0" w:color="auto"/>
            <w:right w:val="none" w:sz="0" w:space="0" w:color="auto"/>
          </w:divBdr>
        </w:div>
        <w:div w:id="1981643991">
          <w:marLeft w:val="640"/>
          <w:marRight w:val="0"/>
          <w:marTop w:val="0"/>
          <w:marBottom w:val="0"/>
          <w:divBdr>
            <w:top w:val="none" w:sz="0" w:space="0" w:color="auto"/>
            <w:left w:val="none" w:sz="0" w:space="0" w:color="auto"/>
            <w:bottom w:val="none" w:sz="0" w:space="0" w:color="auto"/>
            <w:right w:val="none" w:sz="0" w:space="0" w:color="auto"/>
          </w:divBdr>
        </w:div>
        <w:div w:id="1910579449">
          <w:marLeft w:val="640"/>
          <w:marRight w:val="0"/>
          <w:marTop w:val="0"/>
          <w:marBottom w:val="0"/>
          <w:divBdr>
            <w:top w:val="none" w:sz="0" w:space="0" w:color="auto"/>
            <w:left w:val="none" w:sz="0" w:space="0" w:color="auto"/>
            <w:bottom w:val="none" w:sz="0" w:space="0" w:color="auto"/>
            <w:right w:val="none" w:sz="0" w:space="0" w:color="auto"/>
          </w:divBdr>
        </w:div>
        <w:div w:id="183400698">
          <w:marLeft w:val="640"/>
          <w:marRight w:val="0"/>
          <w:marTop w:val="0"/>
          <w:marBottom w:val="0"/>
          <w:divBdr>
            <w:top w:val="none" w:sz="0" w:space="0" w:color="auto"/>
            <w:left w:val="none" w:sz="0" w:space="0" w:color="auto"/>
            <w:bottom w:val="none" w:sz="0" w:space="0" w:color="auto"/>
            <w:right w:val="none" w:sz="0" w:space="0" w:color="auto"/>
          </w:divBdr>
        </w:div>
        <w:div w:id="879051248">
          <w:marLeft w:val="640"/>
          <w:marRight w:val="0"/>
          <w:marTop w:val="0"/>
          <w:marBottom w:val="0"/>
          <w:divBdr>
            <w:top w:val="none" w:sz="0" w:space="0" w:color="auto"/>
            <w:left w:val="none" w:sz="0" w:space="0" w:color="auto"/>
            <w:bottom w:val="none" w:sz="0" w:space="0" w:color="auto"/>
            <w:right w:val="none" w:sz="0" w:space="0" w:color="auto"/>
          </w:divBdr>
        </w:div>
        <w:div w:id="846096869">
          <w:marLeft w:val="640"/>
          <w:marRight w:val="0"/>
          <w:marTop w:val="0"/>
          <w:marBottom w:val="0"/>
          <w:divBdr>
            <w:top w:val="none" w:sz="0" w:space="0" w:color="auto"/>
            <w:left w:val="none" w:sz="0" w:space="0" w:color="auto"/>
            <w:bottom w:val="none" w:sz="0" w:space="0" w:color="auto"/>
            <w:right w:val="none" w:sz="0" w:space="0" w:color="auto"/>
          </w:divBdr>
        </w:div>
        <w:div w:id="617681619">
          <w:marLeft w:val="640"/>
          <w:marRight w:val="0"/>
          <w:marTop w:val="0"/>
          <w:marBottom w:val="0"/>
          <w:divBdr>
            <w:top w:val="none" w:sz="0" w:space="0" w:color="auto"/>
            <w:left w:val="none" w:sz="0" w:space="0" w:color="auto"/>
            <w:bottom w:val="none" w:sz="0" w:space="0" w:color="auto"/>
            <w:right w:val="none" w:sz="0" w:space="0" w:color="auto"/>
          </w:divBdr>
        </w:div>
        <w:div w:id="796265212">
          <w:marLeft w:val="640"/>
          <w:marRight w:val="0"/>
          <w:marTop w:val="0"/>
          <w:marBottom w:val="0"/>
          <w:divBdr>
            <w:top w:val="none" w:sz="0" w:space="0" w:color="auto"/>
            <w:left w:val="none" w:sz="0" w:space="0" w:color="auto"/>
            <w:bottom w:val="none" w:sz="0" w:space="0" w:color="auto"/>
            <w:right w:val="none" w:sz="0" w:space="0" w:color="auto"/>
          </w:divBdr>
        </w:div>
        <w:div w:id="24868474">
          <w:marLeft w:val="640"/>
          <w:marRight w:val="0"/>
          <w:marTop w:val="0"/>
          <w:marBottom w:val="0"/>
          <w:divBdr>
            <w:top w:val="none" w:sz="0" w:space="0" w:color="auto"/>
            <w:left w:val="none" w:sz="0" w:space="0" w:color="auto"/>
            <w:bottom w:val="none" w:sz="0" w:space="0" w:color="auto"/>
            <w:right w:val="none" w:sz="0" w:space="0" w:color="auto"/>
          </w:divBdr>
        </w:div>
      </w:divsChild>
    </w:div>
    <w:div w:id="1079526166">
      <w:bodyDiv w:val="1"/>
      <w:marLeft w:val="0"/>
      <w:marRight w:val="0"/>
      <w:marTop w:val="0"/>
      <w:marBottom w:val="0"/>
      <w:divBdr>
        <w:top w:val="none" w:sz="0" w:space="0" w:color="auto"/>
        <w:left w:val="none" w:sz="0" w:space="0" w:color="auto"/>
        <w:bottom w:val="none" w:sz="0" w:space="0" w:color="auto"/>
        <w:right w:val="none" w:sz="0" w:space="0" w:color="auto"/>
      </w:divBdr>
      <w:divsChild>
        <w:div w:id="934628384">
          <w:marLeft w:val="640"/>
          <w:marRight w:val="0"/>
          <w:marTop w:val="0"/>
          <w:marBottom w:val="0"/>
          <w:divBdr>
            <w:top w:val="none" w:sz="0" w:space="0" w:color="auto"/>
            <w:left w:val="none" w:sz="0" w:space="0" w:color="auto"/>
            <w:bottom w:val="none" w:sz="0" w:space="0" w:color="auto"/>
            <w:right w:val="none" w:sz="0" w:space="0" w:color="auto"/>
          </w:divBdr>
        </w:div>
        <w:div w:id="83696720">
          <w:marLeft w:val="640"/>
          <w:marRight w:val="0"/>
          <w:marTop w:val="0"/>
          <w:marBottom w:val="0"/>
          <w:divBdr>
            <w:top w:val="none" w:sz="0" w:space="0" w:color="auto"/>
            <w:left w:val="none" w:sz="0" w:space="0" w:color="auto"/>
            <w:bottom w:val="none" w:sz="0" w:space="0" w:color="auto"/>
            <w:right w:val="none" w:sz="0" w:space="0" w:color="auto"/>
          </w:divBdr>
        </w:div>
        <w:div w:id="890574354">
          <w:marLeft w:val="640"/>
          <w:marRight w:val="0"/>
          <w:marTop w:val="0"/>
          <w:marBottom w:val="0"/>
          <w:divBdr>
            <w:top w:val="none" w:sz="0" w:space="0" w:color="auto"/>
            <w:left w:val="none" w:sz="0" w:space="0" w:color="auto"/>
            <w:bottom w:val="none" w:sz="0" w:space="0" w:color="auto"/>
            <w:right w:val="none" w:sz="0" w:space="0" w:color="auto"/>
          </w:divBdr>
        </w:div>
        <w:div w:id="914513684">
          <w:marLeft w:val="640"/>
          <w:marRight w:val="0"/>
          <w:marTop w:val="0"/>
          <w:marBottom w:val="0"/>
          <w:divBdr>
            <w:top w:val="none" w:sz="0" w:space="0" w:color="auto"/>
            <w:left w:val="none" w:sz="0" w:space="0" w:color="auto"/>
            <w:bottom w:val="none" w:sz="0" w:space="0" w:color="auto"/>
            <w:right w:val="none" w:sz="0" w:space="0" w:color="auto"/>
          </w:divBdr>
        </w:div>
        <w:div w:id="336731399">
          <w:marLeft w:val="640"/>
          <w:marRight w:val="0"/>
          <w:marTop w:val="0"/>
          <w:marBottom w:val="0"/>
          <w:divBdr>
            <w:top w:val="none" w:sz="0" w:space="0" w:color="auto"/>
            <w:left w:val="none" w:sz="0" w:space="0" w:color="auto"/>
            <w:bottom w:val="none" w:sz="0" w:space="0" w:color="auto"/>
            <w:right w:val="none" w:sz="0" w:space="0" w:color="auto"/>
          </w:divBdr>
        </w:div>
        <w:div w:id="914440947">
          <w:marLeft w:val="640"/>
          <w:marRight w:val="0"/>
          <w:marTop w:val="0"/>
          <w:marBottom w:val="0"/>
          <w:divBdr>
            <w:top w:val="none" w:sz="0" w:space="0" w:color="auto"/>
            <w:left w:val="none" w:sz="0" w:space="0" w:color="auto"/>
            <w:bottom w:val="none" w:sz="0" w:space="0" w:color="auto"/>
            <w:right w:val="none" w:sz="0" w:space="0" w:color="auto"/>
          </w:divBdr>
        </w:div>
        <w:div w:id="98650462">
          <w:marLeft w:val="640"/>
          <w:marRight w:val="0"/>
          <w:marTop w:val="0"/>
          <w:marBottom w:val="0"/>
          <w:divBdr>
            <w:top w:val="none" w:sz="0" w:space="0" w:color="auto"/>
            <w:left w:val="none" w:sz="0" w:space="0" w:color="auto"/>
            <w:bottom w:val="none" w:sz="0" w:space="0" w:color="auto"/>
            <w:right w:val="none" w:sz="0" w:space="0" w:color="auto"/>
          </w:divBdr>
        </w:div>
        <w:div w:id="1265186348">
          <w:marLeft w:val="640"/>
          <w:marRight w:val="0"/>
          <w:marTop w:val="0"/>
          <w:marBottom w:val="0"/>
          <w:divBdr>
            <w:top w:val="none" w:sz="0" w:space="0" w:color="auto"/>
            <w:left w:val="none" w:sz="0" w:space="0" w:color="auto"/>
            <w:bottom w:val="none" w:sz="0" w:space="0" w:color="auto"/>
            <w:right w:val="none" w:sz="0" w:space="0" w:color="auto"/>
          </w:divBdr>
        </w:div>
        <w:div w:id="1291740646">
          <w:marLeft w:val="640"/>
          <w:marRight w:val="0"/>
          <w:marTop w:val="0"/>
          <w:marBottom w:val="0"/>
          <w:divBdr>
            <w:top w:val="none" w:sz="0" w:space="0" w:color="auto"/>
            <w:left w:val="none" w:sz="0" w:space="0" w:color="auto"/>
            <w:bottom w:val="none" w:sz="0" w:space="0" w:color="auto"/>
            <w:right w:val="none" w:sz="0" w:space="0" w:color="auto"/>
          </w:divBdr>
        </w:div>
        <w:div w:id="1306281702">
          <w:marLeft w:val="640"/>
          <w:marRight w:val="0"/>
          <w:marTop w:val="0"/>
          <w:marBottom w:val="0"/>
          <w:divBdr>
            <w:top w:val="none" w:sz="0" w:space="0" w:color="auto"/>
            <w:left w:val="none" w:sz="0" w:space="0" w:color="auto"/>
            <w:bottom w:val="none" w:sz="0" w:space="0" w:color="auto"/>
            <w:right w:val="none" w:sz="0" w:space="0" w:color="auto"/>
          </w:divBdr>
        </w:div>
        <w:div w:id="1899585399">
          <w:marLeft w:val="640"/>
          <w:marRight w:val="0"/>
          <w:marTop w:val="0"/>
          <w:marBottom w:val="0"/>
          <w:divBdr>
            <w:top w:val="none" w:sz="0" w:space="0" w:color="auto"/>
            <w:left w:val="none" w:sz="0" w:space="0" w:color="auto"/>
            <w:bottom w:val="none" w:sz="0" w:space="0" w:color="auto"/>
            <w:right w:val="none" w:sz="0" w:space="0" w:color="auto"/>
          </w:divBdr>
        </w:div>
        <w:div w:id="234513316">
          <w:marLeft w:val="640"/>
          <w:marRight w:val="0"/>
          <w:marTop w:val="0"/>
          <w:marBottom w:val="0"/>
          <w:divBdr>
            <w:top w:val="none" w:sz="0" w:space="0" w:color="auto"/>
            <w:left w:val="none" w:sz="0" w:space="0" w:color="auto"/>
            <w:bottom w:val="none" w:sz="0" w:space="0" w:color="auto"/>
            <w:right w:val="none" w:sz="0" w:space="0" w:color="auto"/>
          </w:divBdr>
        </w:div>
        <w:div w:id="500316963">
          <w:marLeft w:val="640"/>
          <w:marRight w:val="0"/>
          <w:marTop w:val="0"/>
          <w:marBottom w:val="0"/>
          <w:divBdr>
            <w:top w:val="none" w:sz="0" w:space="0" w:color="auto"/>
            <w:left w:val="none" w:sz="0" w:space="0" w:color="auto"/>
            <w:bottom w:val="none" w:sz="0" w:space="0" w:color="auto"/>
            <w:right w:val="none" w:sz="0" w:space="0" w:color="auto"/>
          </w:divBdr>
        </w:div>
        <w:div w:id="1215581116">
          <w:marLeft w:val="640"/>
          <w:marRight w:val="0"/>
          <w:marTop w:val="0"/>
          <w:marBottom w:val="0"/>
          <w:divBdr>
            <w:top w:val="none" w:sz="0" w:space="0" w:color="auto"/>
            <w:left w:val="none" w:sz="0" w:space="0" w:color="auto"/>
            <w:bottom w:val="none" w:sz="0" w:space="0" w:color="auto"/>
            <w:right w:val="none" w:sz="0" w:space="0" w:color="auto"/>
          </w:divBdr>
        </w:div>
        <w:div w:id="240604865">
          <w:marLeft w:val="640"/>
          <w:marRight w:val="0"/>
          <w:marTop w:val="0"/>
          <w:marBottom w:val="0"/>
          <w:divBdr>
            <w:top w:val="none" w:sz="0" w:space="0" w:color="auto"/>
            <w:left w:val="none" w:sz="0" w:space="0" w:color="auto"/>
            <w:bottom w:val="none" w:sz="0" w:space="0" w:color="auto"/>
            <w:right w:val="none" w:sz="0" w:space="0" w:color="auto"/>
          </w:divBdr>
        </w:div>
        <w:div w:id="1136069960">
          <w:marLeft w:val="640"/>
          <w:marRight w:val="0"/>
          <w:marTop w:val="0"/>
          <w:marBottom w:val="0"/>
          <w:divBdr>
            <w:top w:val="none" w:sz="0" w:space="0" w:color="auto"/>
            <w:left w:val="none" w:sz="0" w:space="0" w:color="auto"/>
            <w:bottom w:val="none" w:sz="0" w:space="0" w:color="auto"/>
            <w:right w:val="none" w:sz="0" w:space="0" w:color="auto"/>
          </w:divBdr>
        </w:div>
        <w:div w:id="251821975">
          <w:marLeft w:val="640"/>
          <w:marRight w:val="0"/>
          <w:marTop w:val="0"/>
          <w:marBottom w:val="0"/>
          <w:divBdr>
            <w:top w:val="none" w:sz="0" w:space="0" w:color="auto"/>
            <w:left w:val="none" w:sz="0" w:space="0" w:color="auto"/>
            <w:bottom w:val="none" w:sz="0" w:space="0" w:color="auto"/>
            <w:right w:val="none" w:sz="0" w:space="0" w:color="auto"/>
          </w:divBdr>
        </w:div>
        <w:div w:id="1788084680">
          <w:marLeft w:val="640"/>
          <w:marRight w:val="0"/>
          <w:marTop w:val="0"/>
          <w:marBottom w:val="0"/>
          <w:divBdr>
            <w:top w:val="none" w:sz="0" w:space="0" w:color="auto"/>
            <w:left w:val="none" w:sz="0" w:space="0" w:color="auto"/>
            <w:bottom w:val="none" w:sz="0" w:space="0" w:color="auto"/>
            <w:right w:val="none" w:sz="0" w:space="0" w:color="auto"/>
          </w:divBdr>
        </w:div>
        <w:div w:id="1322124774">
          <w:marLeft w:val="640"/>
          <w:marRight w:val="0"/>
          <w:marTop w:val="0"/>
          <w:marBottom w:val="0"/>
          <w:divBdr>
            <w:top w:val="none" w:sz="0" w:space="0" w:color="auto"/>
            <w:left w:val="none" w:sz="0" w:space="0" w:color="auto"/>
            <w:bottom w:val="none" w:sz="0" w:space="0" w:color="auto"/>
            <w:right w:val="none" w:sz="0" w:space="0" w:color="auto"/>
          </w:divBdr>
        </w:div>
        <w:div w:id="1330787760">
          <w:marLeft w:val="640"/>
          <w:marRight w:val="0"/>
          <w:marTop w:val="0"/>
          <w:marBottom w:val="0"/>
          <w:divBdr>
            <w:top w:val="none" w:sz="0" w:space="0" w:color="auto"/>
            <w:left w:val="none" w:sz="0" w:space="0" w:color="auto"/>
            <w:bottom w:val="none" w:sz="0" w:space="0" w:color="auto"/>
            <w:right w:val="none" w:sz="0" w:space="0" w:color="auto"/>
          </w:divBdr>
        </w:div>
      </w:divsChild>
    </w:div>
    <w:div w:id="1157526667">
      <w:bodyDiv w:val="1"/>
      <w:marLeft w:val="0"/>
      <w:marRight w:val="0"/>
      <w:marTop w:val="0"/>
      <w:marBottom w:val="0"/>
      <w:divBdr>
        <w:top w:val="none" w:sz="0" w:space="0" w:color="auto"/>
        <w:left w:val="none" w:sz="0" w:space="0" w:color="auto"/>
        <w:bottom w:val="none" w:sz="0" w:space="0" w:color="auto"/>
        <w:right w:val="none" w:sz="0" w:space="0" w:color="auto"/>
      </w:divBdr>
      <w:divsChild>
        <w:div w:id="934828741">
          <w:marLeft w:val="640"/>
          <w:marRight w:val="0"/>
          <w:marTop w:val="0"/>
          <w:marBottom w:val="0"/>
          <w:divBdr>
            <w:top w:val="none" w:sz="0" w:space="0" w:color="auto"/>
            <w:left w:val="none" w:sz="0" w:space="0" w:color="auto"/>
            <w:bottom w:val="none" w:sz="0" w:space="0" w:color="auto"/>
            <w:right w:val="none" w:sz="0" w:space="0" w:color="auto"/>
          </w:divBdr>
        </w:div>
        <w:div w:id="1439443317">
          <w:marLeft w:val="640"/>
          <w:marRight w:val="0"/>
          <w:marTop w:val="0"/>
          <w:marBottom w:val="0"/>
          <w:divBdr>
            <w:top w:val="none" w:sz="0" w:space="0" w:color="auto"/>
            <w:left w:val="none" w:sz="0" w:space="0" w:color="auto"/>
            <w:bottom w:val="none" w:sz="0" w:space="0" w:color="auto"/>
            <w:right w:val="none" w:sz="0" w:space="0" w:color="auto"/>
          </w:divBdr>
        </w:div>
        <w:div w:id="14575489">
          <w:marLeft w:val="640"/>
          <w:marRight w:val="0"/>
          <w:marTop w:val="0"/>
          <w:marBottom w:val="0"/>
          <w:divBdr>
            <w:top w:val="none" w:sz="0" w:space="0" w:color="auto"/>
            <w:left w:val="none" w:sz="0" w:space="0" w:color="auto"/>
            <w:bottom w:val="none" w:sz="0" w:space="0" w:color="auto"/>
            <w:right w:val="none" w:sz="0" w:space="0" w:color="auto"/>
          </w:divBdr>
        </w:div>
        <w:div w:id="1618871806">
          <w:marLeft w:val="640"/>
          <w:marRight w:val="0"/>
          <w:marTop w:val="0"/>
          <w:marBottom w:val="0"/>
          <w:divBdr>
            <w:top w:val="none" w:sz="0" w:space="0" w:color="auto"/>
            <w:left w:val="none" w:sz="0" w:space="0" w:color="auto"/>
            <w:bottom w:val="none" w:sz="0" w:space="0" w:color="auto"/>
            <w:right w:val="none" w:sz="0" w:space="0" w:color="auto"/>
          </w:divBdr>
        </w:div>
        <w:div w:id="2059471564">
          <w:marLeft w:val="640"/>
          <w:marRight w:val="0"/>
          <w:marTop w:val="0"/>
          <w:marBottom w:val="0"/>
          <w:divBdr>
            <w:top w:val="none" w:sz="0" w:space="0" w:color="auto"/>
            <w:left w:val="none" w:sz="0" w:space="0" w:color="auto"/>
            <w:bottom w:val="none" w:sz="0" w:space="0" w:color="auto"/>
            <w:right w:val="none" w:sz="0" w:space="0" w:color="auto"/>
          </w:divBdr>
        </w:div>
        <w:div w:id="832529630">
          <w:marLeft w:val="640"/>
          <w:marRight w:val="0"/>
          <w:marTop w:val="0"/>
          <w:marBottom w:val="0"/>
          <w:divBdr>
            <w:top w:val="none" w:sz="0" w:space="0" w:color="auto"/>
            <w:left w:val="none" w:sz="0" w:space="0" w:color="auto"/>
            <w:bottom w:val="none" w:sz="0" w:space="0" w:color="auto"/>
            <w:right w:val="none" w:sz="0" w:space="0" w:color="auto"/>
          </w:divBdr>
        </w:div>
        <w:div w:id="1184170179">
          <w:marLeft w:val="640"/>
          <w:marRight w:val="0"/>
          <w:marTop w:val="0"/>
          <w:marBottom w:val="0"/>
          <w:divBdr>
            <w:top w:val="none" w:sz="0" w:space="0" w:color="auto"/>
            <w:left w:val="none" w:sz="0" w:space="0" w:color="auto"/>
            <w:bottom w:val="none" w:sz="0" w:space="0" w:color="auto"/>
            <w:right w:val="none" w:sz="0" w:space="0" w:color="auto"/>
          </w:divBdr>
        </w:div>
        <w:div w:id="796459341">
          <w:marLeft w:val="640"/>
          <w:marRight w:val="0"/>
          <w:marTop w:val="0"/>
          <w:marBottom w:val="0"/>
          <w:divBdr>
            <w:top w:val="none" w:sz="0" w:space="0" w:color="auto"/>
            <w:left w:val="none" w:sz="0" w:space="0" w:color="auto"/>
            <w:bottom w:val="none" w:sz="0" w:space="0" w:color="auto"/>
            <w:right w:val="none" w:sz="0" w:space="0" w:color="auto"/>
          </w:divBdr>
        </w:div>
        <w:div w:id="1601907093">
          <w:marLeft w:val="640"/>
          <w:marRight w:val="0"/>
          <w:marTop w:val="0"/>
          <w:marBottom w:val="0"/>
          <w:divBdr>
            <w:top w:val="none" w:sz="0" w:space="0" w:color="auto"/>
            <w:left w:val="none" w:sz="0" w:space="0" w:color="auto"/>
            <w:bottom w:val="none" w:sz="0" w:space="0" w:color="auto"/>
            <w:right w:val="none" w:sz="0" w:space="0" w:color="auto"/>
          </w:divBdr>
        </w:div>
      </w:divsChild>
    </w:div>
    <w:div w:id="1276252493">
      <w:bodyDiv w:val="1"/>
      <w:marLeft w:val="0"/>
      <w:marRight w:val="0"/>
      <w:marTop w:val="0"/>
      <w:marBottom w:val="0"/>
      <w:divBdr>
        <w:top w:val="none" w:sz="0" w:space="0" w:color="auto"/>
        <w:left w:val="none" w:sz="0" w:space="0" w:color="auto"/>
        <w:bottom w:val="none" w:sz="0" w:space="0" w:color="auto"/>
        <w:right w:val="none" w:sz="0" w:space="0" w:color="auto"/>
      </w:divBdr>
      <w:divsChild>
        <w:div w:id="1839079829">
          <w:marLeft w:val="640"/>
          <w:marRight w:val="0"/>
          <w:marTop w:val="0"/>
          <w:marBottom w:val="0"/>
          <w:divBdr>
            <w:top w:val="none" w:sz="0" w:space="0" w:color="auto"/>
            <w:left w:val="none" w:sz="0" w:space="0" w:color="auto"/>
            <w:bottom w:val="none" w:sz="0" w:space="0" w:color="auto"/>
            <w:right w:val="none" w:sz="0" w:space="0" w:color="auto"/>
          </w:divBdr>
        </w:div>
        <w:div w:id="1959216271">
          <w:marLeft w:val="640"/>
          <w:marRight w:val="0"/>
          <w:marTop w:val="0"/>
          <w:marBottom w:val="0"/>
          <w:divBdr>
            <w:top w:val="none" w:sz="0" w:space="0" w:color="auto"/>
            <w:left w:val="none" w:sz="0" w:space="0" w:color="auto"/>
            <w:bottom w:val="none" w:sz="0" w:space="0" w:color="auto"/>
            <w:right w:val="none" w:sz="0" w:space="0" w:color="auto"/>
          </w:divBdr>
        </w:div>
      </w:divsChild>
    </w:div>
    <w:div w:id="1279027730">
      <w:bodyDiv w:val="1"/>
      <w:marLeft w:val="0"/>
      <w:marRight w:val="0"/>
      <w:marTop w:val="0"/>
      <w:marBottom w:val="0"/>
      <w:divBdr>
        <w:top w:val="none" w:sz="0" w:space="0" w:color="auto"/>
        <w:left w:val="none" w:sz="0" w:space="0" w:color="auto"/>
        <w:bottom w:val="none" w:sz="0" w:space="0" w:color="auto"/>
        <w:right w:val="none" w:sz="0" w:space="0" w:color="auto"/>
      </w:divBdr>
      <w:divsChild>
        <w:div w:id="306401082">
          <w:marLeft w:val="640"/>
          <w:marRight w:val="0"/>
          <w:marTop w:val="0"/>
          <w:marBottom w:val="0"/>
          <w:divBdr>
            <w:top w:val="none" w:sz="0" w:space="0" w:color="auto"/>
            <w:left w:val="none" w:sz="0" w:space="0" w:color="auto"/>
            <w:bottom w:val="none" w:sz="0" w:space="0" w:color="auto"/>
            <w:right w:val="none" w:sz="0" w:space="0" w:color="auto"/>
          </w:divBdr>
        </w:div>
        <w:div w:id="34932938">
          <w:marLeft w:val="640"/>
          <w:marRight w:val="0"/>
          <w:marTop w:val="0"/>
          <w:marBottom w:val="0"/>
          <w:divBdr>
            <w:top w:val="none" w:sz="0" w:space="0" w:color="auto"/>
            <w:left w:val="none" w:sz="0" w:space="0" w:color="auto"/>
            <w:bottom w:val="none" w:sz="0" w:space="0" w:color="auto"/>
            <w:right w:val="none" w:sz="0" w:space="0" w:color="auto"/>
          </w:divBdr>
        </w:div>
        <w:div w:id="1246526672">
          <w:marLeft w:val="640"/>
          <w:marRight w:val="0"/>
          <w:marTop w:val="0"/>
          <w:marBottom w:val="0"/>
          <w:divBdr>
            <w:top w:val="none" w:sz="0" w:space="0" w:color="auto"/>
            <w:left w:val="none" w:sz="0" w:space="0" w:color="auto"/>
            <w:bottom w:val="none" w:sz="0" w:space="0" w:color="auto"/>
            <w:right w:val="none" w:sz="0" w:space="0" w:color="auto"/>
          </w:divBdr>
        </w:div>
        <w:div w:id="1554121915">
          <w:marLeft w:val="640"/>
          <w:marRight w:val="0"/>
          <w:marTop w:val="0"/>
          <w:marBottom w:val="0"/>
          <w:divBdr>
            <w:top w:val="none" w:sz="0" w:space="0" w:color="auto"/>
            <w:left w:val="none" w:sz="0" w:space="0" w:color="auto"/>
            <w:bottom w:val="none" w:sz="0" w:space="0" w:color="auto"/>
            <w:right w:val="none" w:sz="0" w:space="0" w:color="auto"/>
          </w:divBdr>
        </w:div>
        <w:div w:id="9991146">
          <w:marLeft w:val="640"/>
          <w:marRight w:val="0"/>
          <w:marTop w:val="0"/>
          <w:marBottom w:val="0"/>
          <w:divBdr>
            <w:top w:val="none" w:sz="0" w:space="0" w:color="auto"/>
            <w:left w:val="none" w:sz="0" w:space="0" w:color="auto"/>
            <w:bottom w:val="none" w:sz="0" w:space="0" w:color="auto"/>
            <w:right w:val="none" w:sz="0" w:space="0" w:color="auto"/>
          </w:divBdr>
        </w:div>
        <w:div w:id="2020085230">
          <w:marLeft w:val="640"/>
          <w:marRight w:val="0"/>
          <w:marTop w:val="0"/>
          <w:marBottom w:val="0"/>
          <w:divBdr>
            <w:top w:val="none" w:sz="0" w:space="0" w:color="auto"/>
            <w:left w:val="none" w:sz="0" w:space="0" w:color="auto"/>
            <w:bottom w:val="none" w:sz="0" w:space="0" w:color="auto"/>
            <w:right w:val="none" w:sz="0" w:space="0" w:color="auto"/>
          </w:divBdr>
        </w:div>
        <w:div w:id="2146003127">
          <w:marLeft w:val="640"/>
          <w:marRight w:val="0"/>
          <w:marTop w:val="0"/>
          <w:marBottom w:val="0"/>
          <w:divBdr>
            <w:top w:val="none" w:sz="0" w:space="0" w:color="auto"/>
            <w:left w:val="none" w:sz="0" w:space="0" w:color="auto"/>
            <w:bottom w:val="none" w:sz="0" w:space="0" w:color="auto"/>
            <w:right w:val="none" w:sz="0" w:space="0" w:color="auto"/>
          </w:divBdr>
        </w:div>
        <w:div w:id="1705061395">
          <w:marLeft w:val="640"/>
          <w:marRight w:val="0"/>
          <w:marTop w:val="0"/>
          <w:marBottom w:val="0"/>
          <w:divBdr>
            <w:top w:val="none" w:sz="0" w:space="0" w:color="auto"/>
            <w:left w:val="none" w:sz="0" w:space="0" w:color="auto"/>
            <w:bottom w:val="none" w:sz="0" w:space="0" w:color="auto"/>
            <w:right w:val="none" w:sz="0" w:space="0" w:color="auto"/>
          </w:divBdr>
        </w:div>
        <w:div w:id="2070499175">
          <w:marLeft w:val="640"/>
          <w:marRight w:val="0"/>
          <w:marTop w:val="0"/>
          <w:marBottom w:val="0"/>
          <w:divBdr>
            <w:top w:val="none" w:sz="0" w:space="0" w:color="auto"/>
            <w:left w:val="none" w:sz="0" w:space="0" w:color="auto"/>
            <w:bottom w:val="none" w:sz="0" w:space="0" w:color="auto"/>
            <w:right w:val="none" w:sz="0" w:space="0" w:color="auto"/>
          </w:divBdr>
        </w:div>
        <w:div w:id="1175998624">
          <w:marLeft w:val="640"/>
          <w:marRight w:val="0"/>
          <w:marTop w:val="0"/>
          <w:marBottom w:val="0"/>
          <w:divBdr>
            <w:top w:val="none" w:sz="0" w:space="0" w:color="auto"/>
            <w:left w:val="none" w:sz="0" w:space="0" w:color="auto"/>
            <w:bottom w:val="none" w:sz="0" w:space="0" w:color="auto"/>
            <w:right w:val="none" w:sz="0" w:space="0" w:color="auto"/>
          </w:divBdr>
        </w:div>
        <w:div w:id="950015338">
          <w:marLeft w:val="640"/>
          <w:marRight w:val="0"/>
          <w:marTop w:val="0"/>
          <w:marBottom w:val="0"/>
          <w:divBdr>
            <w:top w:val="none" w:sz="0" w:space="0" w:color="auto"/>
            <w:left w:val="none" w:sz="0" w:space="0" w:color="auto"/>
            <w:bottom w:val="none" w:sz="0" w:space="0" w:color="auto"/>
            <w:right w:val="none" w:sz="0" w:space="0" w:color="auto"/>
          </w:divBdr>
        </w:div>
        <w:div w:id="398020255">
          <w:marLeft w:val="640"/>
          <w:marRight w:val="0"/>
          <w:marTop w:val="0"/>
          <w:marBottom w:val="0"/>
          <w:divBdr>
            <w:top w:val="none" w:sz="0" w:space="0" w:color="auto"/>
            <w:left w:val="none" w:sz="0" w:space="0" w:color="auto"/>
            <w:bottom w:val="none" w:sz="0" w:space="0" w:color="auto"/>
            <w:right w:val="none" w:sz="0" w:space="0" w:color="auto"/>
          </w:divBdr>
        </w:div>
      </w:divsChild>
    </w:div>
    <w:div w:id="1298150501">
      <w:bodyDiv w:val="1"/>
      <w:marLeft w:val="0"/>
      <w:marRight w:val="0"/>
      <w:marTop w:val="0"/>
      <w:marBottom w:val="0"/>
      <w:divBdr>
        <w:top w:val="none" w:sz="0" w:space="0" w:color="auto"/>
        <w:left w:val="none" w:sz="0" w:space="0" w:color="auto"/>
        <w:bottom w:val="none" w:sz="0" w:space="0" w:color="auto"/>
        <w:right w:val="none" w:sz="0" w:space="0" w:color="auto"/>
      </w:divBdr>
      <w:divsChild>
        <w:div w:id="350225791">
          <w:marLeft w:val="640"/>
          <w:marRight w:val="0"/>
          <w:marTop w:val="0"/>
          <w:marBottom w:val="0"/>
          <w:divBdr>
            <w:top w:val="none" w:sz="0" w:space="0" w:color="auto"/>
            <w:left w:val="none" w:sz="0" w:space="0" w:color="auto"/>
            <w:bottom w:val="none" w:sz="0" w:space="0" w:color="auto"/>
            <w:right w:val="none" w:sz="0" w:space="0" w:color="auto"/>
          </w:divBdr>
        </w:div>
        <w:div w:id="1837766560">
          <w:marLeft w:val="640"/>
          <w:marRight w:val="0"/>
          <w:marTop w:val="0"/>
          <w:marBottom w:val="0"/>
          <w:divBdr>
            <w:top w:val="none" w:sz="0" w:space="0" w:color="auto"/>
            <w:left w:val="none" w:sz="0" w:space="0" w:color="auto"/>
            <w:bottom w:val="none" w:sz="0" w:space="0" w:color="auto"/>
            <w:right w:val="none" w:sz="0" w:space="0" w:color="auto"/>
          </w:divBdr>
        </w:div>
        <w:div w:id="1867448473">
          <w:marLeft w:val="640"/>
          <w:marRight w:val="0"/>
          <w:marTop w:val="0"/>
          <w:marBottom w:val="0"/>
          <w:divBdr>
            <w:top w:val="none" w:sz="0" w:space="0" w:color="auto"/>
            <w:left w:val="none" w:sz="0" w:space="0" w:color="auto"/>
            <w:bottom w:val="none" w:sz="0" w:space="0" w:color="auto"/>
            <w:right w:val="none" w:sz="0" w:space="0" w:color="auto"/>
          </w:divBdr>
        </w:div>
        <w:div w:id="42677397">
          <w:marLeft w:val="640"/>
          <w:marRight w:val="0"/>
          <w:marTop w:val="0"/>
          <w:marBottom w:val="0"/>
          <w:divBdr>
            <w:top w:val="none" w:sz="0" w:space="0" w:color="auto"/>
            <w:left w:val="none" w:sz="0" w:space="0" w:color="auto"/>
            <w:bottom w:val="none" w:sz="0" w:space="0" w:color="auto"/>
            <w:right w:val="none" w:sz="0" w:space="0" w:color="auto"/>
          </w:divBdr>
        </w:div>
        <w:div w:id="1037120752">
          <w:marLeft w:val="640"/>
          <w:marRight w:val="0"/>
          <w:marTop w:val="0"/>
          <w:marBottom w:val="0"/>
          <w:divBdr>
            <w:top w:val="none" w:sz="0" w:space="0" w:color="auto"/>
            <w:left w:val="none" w:sz="0" w:space="0" w:color="auto"/>
            <w:bottom w:val="none" w:sz="0" w:space="0" w:color="auto"/>
            <w:right w:val="none" w:sz="0" w:space="0" w:color="auto"/>
          </w:divBdr>
        </w:div>
        <w:div w:id="2087219938">
          <w:marLeft w:val="640"/>
          <w:marRight w:val="0"/>
          <w:marTop w:val="0"/>
          <w:marBottom w:val="0"/>
          <w:divBdr>
            <w:top w:val="none" w:sz="0" w:space="0" w:color="auto"/>
            <w:left w:val="none" w:sz="0" w:space="0" w:color="auto"/>
            <w:bottom w:val="none" w:sz="0" w:space="0" w:color="auto"/>
            <w:right w:val="none" w:sz="0" w:space="0" w:color="auto"/>
          </w:divBdr>
        </w:div>
        <w:div w:id="1637372549">
          <w:marLeft w:val="640"/>
          <w:marRight w:val="0"/>
          <w:marTop w:val="0"/>
          <w:marBottom w:val="0"/>
          <w:divBdr>
            <w:top w:val="none" w:sz="0" w:space="0" w:color="auto"/>
            <w:left w:val="none" w:sz="0" w:space="0" w:color="auto"/>
            <w:bottom w:val="none" w:sz="0" w:space="0" w:color="auto"/>
            <w:right w:val="none" w:sz="0" w:space="0" w:color="auto"/>
          </w:divBdr>
        </w:div>
        <w:div w:id="1224564153">
          <w:marLeft w:val="640"/>
          <w:marRight w:val="0"/>
          <w:marTop w:val="0"/>
          <w:marBottom w:val="0"/>
          <w:divBdr>
            <w:top w:val="none" w:sz="0" w:space="0" w:color="auto"/>
            <w:left w:val="none" w:sz="0" w:space="0" w:color="auto"/>
            <w:bottom w:val="none" w:sz="0" w:space="0" w:color="auto"/>
            <w:right w:val="none" w:sz="0" w:space="0" w:color="auto"/>
          </w:divBdr>
        </w:div>
        <w:div w:id="660500895">
          <w:marLeft w:val="640"/>
          <w:marRight w:val="0"/>
          <w:marTop w:val="0"/>
          <w:marBottom w:val="0"/>
          <w:divBdr>
            <w:top w:val="none" w:sz="0" w:space="0" w:color="auto"/>
            <w:left w:val="none" w:sz="0" w:space="0" w:color="auto"/>
            <w:bottom w:val="none" w:sz="0" w:space="0" w:color="auto"/>
            <w:right w:val="none" w:sz="0" w:space="0" w:color="auto"/>
          </w:divBdr>
        </w:div>
        <w:div w:id="186020407">
          <w:marLeft w:val="640"/>
          <w:marRight w:val="0"/>
          <w:marTop w:val="0"/>
          <w:marBottom w:val="0"/>
          <w:divBdr>
            <w:top w:val="none" w:sz="0" w:space="0" w:color="auto"/>
            <w:left w:val="none" w:sz="0" w:space="0" w:color="auto"/>
            <w:bottom w:val="none" w:sz="0" w:space="0" w:color="auto"/>
            <w:right w:val="none" w:sz="0" w:space="0" w:color="auto"/>
          </w:divBdr>
        </w:div>
        <w:div w:id="1638416360">
          <w:marLeft w:val="640"/>
          <w:marRight w:val="0"/>
          <w:marTop w:val="0"/>
          <w:marBottom w:val="0"/>
          <w:divBdr>
            <w:top w:val="none" w:sz="0" w:space="0" w:color="auto"/>
            <w:left w:val="none" w:sz="0" w:space="0" w:color="auto"/>
            <w:bottom w:val="none" w:sz="0" w:space="0" w:color="auto"/>
            <w:right w:val="none" w:sz="0" w:space="0" w:color="auto"/>
          </w:divBdr>
        </w:div>
      </w:divsChild>
    </w:div>
    <w:div w:id="1328172276">
      <w:bodyDiv w:val="1"/>
      <w:marLeft w:val="0"/>
      <w:marRight w:val="0"/>
      <w:marTop w:val="0"/>
      <w:marBottom w:val="0"/>
      <w:divBdr>
        <w:top w:val="none" w:sz="0" w:space="0" w:color="auto"/>
        <w:left w:val="none" w:sz="0" w:space="0" w:color="auto"/>
        <w:bottom w:val="none" w:sz="0" w:space="0" w:color="auto"/>
        <w:right w:val="none" w:sz="0" w:space="0" w:color="auto"/>
      </w:divBdr>
      <w:divsChild>
        <w:div w:id="607079309">
          <w:marLeft w:val="640"/>
          <w:marRight w:val="0"/>
          <w:marTop w:val="0"/>
          <w:marBottom w:val="0"/>
          <w:divBdr>
            <w:top w:val="none" w:sz="0" w:space="0" w:color="auto"/>
            <w:left w:val="none" w:sz="0" w:space="0" w:color="auto"/>
            <w:bottom w:val="none" w:sz="0" w:space="0" w:color="auto"/>
            <w:right w:val="none" w:sz="0" w:space="0" w:color="auto"/>
          </w:divBdr>
        </w:div>
        <w:div w:id="188104528">
          <w:marLeft w:val="640"/>
          <w:marRight w:val="0"/>
          <w:marTop w:val="0"/>
          <w:marBottom w:val="0"/>
          <w:divBdr>
            <w:top w:val="none" w:sz="0" w:space="0" w:color="auto"/>
            <w:left w:val="none" w:sz="0" w:space="0" w:color="auto"/>
            <w:bottom w:val="none" w:sz="0" w:space="0" w:color="auto"/>
            <w:right w:val="none" w:sz="0" w:space="0" w:color="auto"/>
          </w:divBdr>
        </w:div>
        <w:div w:id="39089562">
          <w:marLeft w:val="640"/>
          <w:marRight w:val="0"/>
          <w:marTop w:val="0"/>
          <w:marBottom w:val="0"/>
          <w:divBdr>
            <w:top w:val="none" w:sz="0" w:space="0" w:color="auto"/>
            <w:left w:val="none" w:sz="0" w:space="0" w:color="auto"/>
            <w:bottom w:val="none" w:sz="0" w:space="0" w:color="auto"/>
            <w:right w:val="none" w:sz="0" w:space="0" w:color="auto"/>
          </w:divBdr>
        </w:div>
        <w:div w:id="964847411">
          <w:marLeft w:val="640"/>
          <w:marRight w:val="0"/>
          <w:marTop w:val="0"/>
          <w:marBottom w:val="0"/>
          <w:divBdr>
            <w:top w:val="none" w:sz="0" w:space="0" w:color="auto"/>
            <w:left w:val="none" w:sz="0" w:space="0" w:color="auto"/>
            <w:bottom w:val="none" w:sz="0" w:space="0" w:color="auto"/>
            <w:right w:val="none" w:sz="0" w:space="0" w:color="auto"/>
          </w:divBdr>
        </w:div>
        <w:div w:id="970398665">
          <w:marLeft w:val="640"/>
          <w:marRight w:val="0"/>
          <w:marTop w:val="0"/>
          <w:marBottom w:val="0"/>
          <w:divBdr>
            <w:top w:val="none" w:sz="0" w:space="0" w:color="auto"/>
            <w:left w:val="none" w:sz="0" w:space="0" w:color="auto"/>
            <w:bottom w:val="none" w:sz="0" w:space="0" w:color="auto"/>
            <w:right w:val="none" w:sz="0" w:space="0" w:color="auto"/>
          </w:divBdr>
        </w:div>
        <w:div w:id="82070057">
          <w:marLeft w:val="640"/>
          <w:marRight w:val="0"/>
          <w:marTop w:val="0"/>
          <w:marBottom w:val="0"/>
          <w:divBdr>
            <w:top w:val="none" w:sz="0" w:space="0" w:color="auto"/>
            <w:left w:val="none" w:sz="0" w:space="0" w:color="auto"/>
            <w:bottom w:val="none" w:sz="0" w:space="0" w:color="auto"/>
            <w:right w:val="none" w:sz="0" w:space="0" w:color="auto"/>
          </w:divBdr>
        </w:div>
        <w:div w:id="614754980">
          <w:marLeft w:val="640"/>
          <w:marRight w:val="0"/>
          <w:marTop w:val="0"/>
          <w:marBottom w:val="0"/>
          <w:divBdr>
            <w:top w:val="none" w:sz="0" w:space="0" w:color="auto"/>
            <w:left w:val="none" w:sz="0" w:space="0" w:color="auto"/>
            <w:bottom w:val="none" w:sz="0" w:space="0" w:color="auto"/>
            <w:right w:val="none" w:sz="0" w:space="0" w:color="auto"/>
          </w:divBdr>
        </w:div>
        <w:div w:id="816453543">
          <w:marLeft w:val="640"/>
          <w:marRight w:val="0"/>
          <w:marTop w:val="0"/>
          <w:marBottom w:val="0"/>
          <w:divBdr>
            <w:top w:val="none" w:sz="0" w:space="0" w:color="auto"/>
            <w:left w:val="none" w:sz="0" w:space="0" w:color="auto"/>
            <w:bottom w:val="none" w:sz="0" w:space="0" w:color="auto"/>
            <w:right w:val="none" w:sz="0" w:space="0" w:color="auto"/>
          </w:divBdr>
        </w:div>
        <w:div w:id="13265201">
          <w:marLeft w:val="640"/>
          <w:marRight w:val="0"/>
          <w:marTop w:val="0"/>
          <w:marBottom w:val="0"/>
          <w:divBdr>
            <w:top w:val="none" w:sz="0" w:space="0" w:color="auto"/>
            <w:left w:val="none" w:sz="0" w:space="0" w:color="auto"/>
            <w:bottom w:val="none" w:sz="0" w:space="0" w:color="auto"/>
            <w:right w:val="none" w:sz="0" w:space="0" w:color="auto"/>
          </w:divBdr>
        </w:div>
        <w:div w:id="629675608">
          <w:marLeft w:val="640"/>
          <w:marRight w:val="0"/>
          <w:marTop w:val="0"/>
          <w:marBottom w:val="0"/>
          <w:divBdr>
            <w:top w:val="none" w:sz="0" w:space="0" w:color="auto"/>
            <w:left w:val="none" w:sz="0" w:space="0" w:color="auto"/>
            <w:bottom w:val="none" w:sz="0" w:space="0" w:color="auto"/>
            <w:right w:val="none" w:sz="0" w:space="0" w:color="auto"/>
          </w:divBdr>
        </w:div>
        <w:div w:id="1068966080">
          <w:marLeft w:val="640"/>
          <w:marRight w:val="0"/>
          <w:marTop w:val="0"/>
          <w:marBottom w:val="0"/>
          <w:divBdr>
            <w:top w:val="none" w:sz="0" w:space="0" w:color="auto"/>
            <w:left w:val="none" w:sz="0" w:space="0" w:color="auto"/>
            <w:bottom w:val="none" w:sz="0" w:space="0" w:color="auto"/>
            <w:right w:val="none" w:sz="0" w:space="0" w:color="auto"/>
          </w:divBdr>
        </w:div>
        <w:div w:id="9769717">
          <w:marLeft w:val="640"/>
          <w:marRight w:val="0"/>
          <w:marTop w:val="0"/>
          <w:marBottom w:val="0"/>
          <w:divBdr>
            <w:top w:val="none" w:sz="0" w:space="0" w:color="auto"/>
            <w:left w:val="none" w:sz="0" w:space="0" w:color="auto"/>
            <w:bottom w:val="none" w:sz="0" w:space="0" w:color="auto"/>
            <w:right w:val="none" w:sz="0" w:space="0" w:color="auto"/>
          </w:divBdr>
        </w:div>
        <w:div w:id="1485779226">
          <w:marLeft w:val="640"/>
          <w:marRight w:val="0"/>
          <w:marTop w:val="0"/>
          <w:marBottom w:val="0"/>
          <w:divBdr>
            <w:top w:val="none" w:sz="0" w:space="0" w:color="auto"/>
            <w:left w:val="none" w:sz="0" w:space="0" w:color="auto"/>
            <w:bottom w:val="none" w:sz="0" w:space="0" w:color="auto"/>
            <w:right w:val="none" w:sz="0" w:space="0" w:color="auto"/>
          </w:divBdr>
        </w:div>
        <w:div w:id="1467119964">
          <w:marLeft w:val="640"/>
          <w:marRight w:val="0"/>
          <w:marTop w:val="0"/>
          <w:marBottom w:val="0"/>
          <w:divBdr>
            <w:top w:val="none" w:sz="0" w:space="0" w:color="auto"/>
            <w:left w:val="none" w:sz="0" w:space="0" w:color="auto"/>
            <w:bottom w:val="none" w:sz="0" w:space="0" w:color="auto"/>
            <w:right w:val="none" w:sz="0" w:space="0" w:color="auto"/>
          </w:divBdr>
        </w:div>
        <w:div w:id="1943760969">
          <w:marLeft w:val="640"/>
          <w:marRight w:val="0"/>
          <w:marTop w:val="0"/>
          <w:marBottom w:val="0"/>
          <w:divBdr>
            <w:top w:val="none" w:sz="0" w:space="0" w:color="auto"/>
            <w:left w:val="none" w:sz="0" w:space="0" w:color="auto"/>
            <w:bottom w:val="none" w:sz="0" w:space="0" w:color="auto"/>
            <w:right w:val="none" w:sz="0" w:space="0" w:color="auto"/>
          </w:divBdr>
        </w:div>
      </w:divsChild>
    </w:div>
    <w:div w:id="1338997490">
      <w:bodyDiv w:val="1"/>
      <w:marLeft w:val="0"/>
      <w:marRight w:val="0"/>
      <w:marTop w:val="0"/>
      <w:marBottom w:val="0"/>
      <w:divBdr>
        <w:top w:val="none" w:sz="0" w:space="0" w:color="auto"/>
        <w:left w:val="none" w:sz="0" w:space="0" w:color="auto"/>
        <w:bottom w:val="none" w:sz="0" w:space="0" w:color="auto"/>
        <w:right w:val="none" w:sz="0" w:space="0" w:color="auto"/>
      </w:divBdr>
      <w:divsChild>
        <w:div w:id="640615798">
          <w:marLeft w:val="640"/>
          <w:marRight w:val="0"/>
          <w:marTop w:val="0"/>
          <w:marBottom w:val="0"/>
          <w:divBdr>
            <w:top w:val="none" w:sz="0" w:space="0" w:color="auto"/>
            <w:left w:val="none" w:sz="0" w:space="0" w:color="auto"/>
            <w:bottom w:val="none" w:sz="0" w:space="0" w:color="auto"/>
            <w:right w:val="none" w:sz="0" w:space="0" w:color="auto"/>
          </w:divBdr>
        </w:div>
        <w:div w:id="131406640">
          <w:marLeft w:val="640"/>
          <w:marRight w:val="0"/>
          <w:marTop w:val="0"/>
          <w:marBottom w:val="0"/>
          <w:divBdr>
            <w:top w:val="none" w:sz="0" w:space="0" w:color="auto"/>
            <w:left w:val="none" w:sz="0" w:space="0" w:color="auto"/>
            <w:bottom w:val="none" w:sz="0" w:space="0" w:color="auto"/>
            <w:right w:val="none" w:sz="0" w:space="0" w:color="auto"/>
          </w:divBdr>
        </w:div>
        <w:div w:id="307981820">
          <w:marLeft w:val="640"/>
          <w:marRight w:val="0"/>
          <w:marTop w:val="0"/>
          <w:marBottom w:val="0"/>
          <w:divBdr>
            <w:top w:val="none" w:sz="0" w:space="0" w:color="auto"/>
            <w:left w:val="none" w:sz="0" w:space="0" w:color="auto"/>
            <w:bottom w:val="none" w:sz="0" w:space="0" w:color="auto"/>
            <w:right w:val="none" w:sz="0" w:space="0" w:color="auto"/>
          </w:divBdr>
        </w:div>
        <w:div w:id="123431874">
          <w:marLeft w:val="640"/>
          <w:marRight w:val="0"/>
          <w:marTop w:val="0"/>
          <w:marBottom w:val="0"/>
          <w:divBdr>
            <w:top w:val="none" w:sz="0" w:space="0" w:color="auto"/>
            <w:left w:val="none" w:sz="0" w:space="0" w:color="auto"/>
            <w:bottom w:val="none" w:sz="0" w:space="0" w:color="auto"/>
            <w:right w:val="none" w:sz="0" w:space="0" w:color="auto"/>
          </w:divBdr>
        </w:div>
        <w:div w:id="379981714">
          <w:marLeft w:val="640"/>
          <w:marRight w:val="0"/>
          <w:marTop w:val="0"/>
          <w:marBottom w:val="0"/>
          <w:divBdr>
            <w:top w:val="none" w:sz="0" w:space="0" w:color="auto"/>
            <w:left w:val="none" w:sz="0" w:space="0" w:color="auto"/>
            <w:bottom w:val="none" w:sz="0" w:space="0" w:color="auto"/>
            <w:right w:val="none" w:sz="0" w:space="0" w:color="auto"/>
          </w:divBdr>
        </w:div>
      </w:divsChild>
    </w:div>
    <w:div w:id="1344935939">
      <w:bodyDiv w:val="1"/>
      <w:marLeft w:val="0"/>
      <w:marRight w:val="0"/>
      <w:marTop w:val="0"/>
      <w:marBottom w:val="0"/>
      <w:divBdr>
        <w:top w:val="none" w:sz="0" w:space="0" w:color="auto"/>
        <w:left w:val="none" w:sz="0" w:space="0" w:color="auto"/>
        <w:bottom w:val="none" w:sz="0" w:space="0" w:color="auto"/>
        <w:right w:val="none" w:sz="0" w:space="0" w:color="auto"/>
      </w:divBdr>
      <w:divsChild>
        <w:div w:id="597179011">
          <w:marLeft w:val="0"/>
          <w:marRight w:val="0"/>
          <w:marTop w:val="0"/>
          <w:marBottom w:val="0"/>
          <w:divBdr>
            <w:top w:val="none" w:sz="0" w:space="0" w:color="auto"/>
            <w:left w:val="none" w:sz="0" w:space="0" w:color="auto"/>
            <w:bottom w:val="none" w:sz="0" w:space="0" w:color="auto"/>
            <w:right w:val="none" w:sz="0" w:space="0" w:color="auto"/>
          </w:divBdr>
        </w:div>
        <w:div w:id="1546604989">
          <w:marLeft w:val="0"/>
          <w:marRight w:val="0"/>
          <w:marTop w:val="0"/>
          <w:marBottom w:val="0"/>
          <w:divBdr>
            <w:top w:val="none" w:sz="0" w:space="0" w:color="auto"/>
            <w:left w:val="none" w:sz="0" w:space="0" w:color="auto"/>
            <w:bottom w:val="none" w:sz="0" w:space="0" w:color="auto"/>
            <w:right w:val="none" w:sz="0" w:space="0" w:color="auto"/>
          </w:divBdr>
        </w:div>
      </w:divsChild>
    </w:div>
    <w:div w:id="1409619405">
      <w:bodyDiv w:val="1"/>
      <w:marLeft w:val="0"/>
      <w:marRight w:val="0"/>
      <w:marTop w:val="0"/>
      <w:marBottom w:val="0"/>
      <w:divBdr>
        <w:top w:val="none" w:sz="0" w:space="0" w:color="auto"/>
        <w:left w:val="none" w:sz="0" w:space="0" w:color="auto"/>
        <w:bottom w:val="none" w:sz="0" w:space="0" w:color="auto"/>
        <w:right w:val="none" w:sz="0" w:space="0" w:color="auto"/>
      </w:divBdr>
      <w:divsChild>
        <w:div w:id="708577286">
          <w:marLeft w:val="640"/>
          <w:marRight w:val="0"/>
          <w:marTop w:val="0"/>
          <w:marBottom w:val="0"/>
          <w:divBdr>
            <w:top w:val="none" w:sz="0" w:space="0" w:color="auto"/>
            <w:left w:val="none" w:sz="0" w:space="0" w:color="auto"/>
            <w:bottom w:val="none" w:sz="0" w:space="0" w:color="auto"/>
            <w:right w:val="none" w:sz="0" w:space="0" w:color="auto"/>
          </w:divBdr>
        </w:div>
        <w:div w:id="1569611895">
          <w:marLeft w:val="640"/>
          <w:marRight w:val="0"/>
          <w:marTop w:val="0"/>
          <w:marBottom w:val="0"/>
          <w:divBdr>
            <w:top w:val="none" w:sz="0" w:space="0" w:color="auto"/>
            <w:left w:val="none" w:sz="0" w:space="0" w:color="auto"/>
            <w:bottom w:val="none" w:sz="0" w:space="0" w:color="auto"/>
            <w:right w:val="none" w:sz="0" w:space="0" w:color="auto"/>
          </w:divBdr>
        </w:div>
        <w:div w:id="1820533531">
          <w:marLeft w:val="640"/>
          <w:marRight w:val="0"/>
          <w:marTop w:val="0"/>
          <w:marBottom w:val="0"/>
          <w:divBdr>
            <w:top w:val="none" w:sz="0" w:space="0" w:color="auto"/>
            <w:left w:val="none" w:sz="0" w:space="0" w:color="auto"/>
            <w:bottom w:val="none" w:sz="0" w:space="0" w:color="auto"/>
            <w:right w:val="none" w:sz="0" w:space="0" w:color="auto"/>
          </w:divBdr>
        </w:div>
        <w:div w:id="1693216345">
          <w:marLeft w:val="640"/>
          <w:marRight w:val="0"/>
          <w:marTop w:val="0"/>
          <w:marBottom w:val="0"/>
          <w:divBdr>
            <w:top w:val="none" w:sz="0" w:space="0" w:color="auto"/>
            <w:left w:val="none" w:sz="0" w:space="0" w:color="auto"/>
            <w:bottom w:val="none" w:sz="0" w:space="0" w:color="auto"/>
            <w:right w:val="none" w:sz="0" w:space="0" w:color="auto"/>
          </w:divBdr>
        </w:div>
        <w:div w:id="2058314925">
          <w:marLeft w:val="640"/>
          <w:marRight w:val="0"/>
          <w:marTop w:val="0"/>
          <w:marBottom w:val="0"/>
          <w:divBdr>
            <w:top w:val="none" w:sz="0" w:space="0" w:color="auto"/>
            <w:left w:val="none" w:sz="0" w:space="0" w:color="auto"/>
            <w:bottom w:val="none" w:sz="0" w:space="0" w:color="auto"/>
            <w:right w:val="none" w:sz="0" w:space="0" w:color="auto"/>
          </w:divBdr>
        </w:div>
        <w:div w:id="1817531567">
          <w:marLeft w:val="640"/>
          <w:marRight w:val="0"/>
          <w:marTop w:val="0"/>
          <w:marBottom w:val="0"/>
          <w:divBdr>
            <w:top w:val="none" w:sz="0" w:space="0" w:color="auto"/>
            <w:left w:val="none" w:sz="0" w:space="0" w:color="auto"/>
            <w:bottom w:val="none" w:sz="0" w:space="0" w:color="auto"/>
            <w:right w:val="none" w:sz="0" w:space="0" w:color="auto"/>
          </w:divBdr>
        </w:div>
        <w:div w:id="1607343393">
          <w:marLeft w:val="640"/>
          <w:marRight w:val="0"/>
          <w:marTop w:val="0"/>
          <w:marBottom w:val="0"/>
          <w:divBdr>
            <w:top w:val="none" w:sz="0" w:space="0" w:color="auto"/>
            <w:left w:val="none" w:sz="0" w:space="0" w:color="auto"/>
            <w:bottom w:val="none" w:sz="0" w:space="0" w:color="auto"/>
            <w:right w:val="none" w:sz="0" w:space="0" w:color="auto"/>
          </w:divBdr>
        </w:div>
        <w:div w:id="2055693788">
          <w:marLeft w:val="640"/>
          <w:marRight w:val="0"/>
          <w:marTop w:val="0"/>
          <w:marBottom w:val="0"/>
          <w:divBdr>
            <w:top w:val="none" w:sz="0" w:space="0" w:color="auto"/>
            <w:left w:val="none" w:sz="0" w:space="0" w:color="auto"/>
            <w:bottom w:val="none" w:sz="0" w:space="0" w:color="auto"/>
            <w:right w:val="none" w:sz="0" w:space="0" w:color="auto"/>
          </w:divBdr>
        </w:div>
        <w:div w:id="1313414760">
          <w:marLeft w:val="640"/>
          <w:marRight w:val="0"/>
          <w:marTop w:val="0"/>
          <w:marBottom w:val="0"/>
          <w:divBdr>
            <w:top w:val="none" w:sz="0" w:space="0" w:color="auto"/>
            <w:left w:val="none" w:sz="0" w:space="0" w:color="auto"/>
            <w:bottom w:val="none" w:sz="0" w:space="0" w:color="auto"/>
            <w:right w:val="none" w:sz="0" w:space="0" w:color="auto"/>
          </w:divBdr>
        </w:div>
        <w:div w:id="2046640703">
          <w:marLeft w:val="640"/>
          <w:marRight w:val="0"/>
          <w:marTop w:val="0"/>
          <w:marBottom w:val="0"/>
          <w:divBdr>
            <w:top w:val="none" w:sz="0" w:space="0" w:color="auto"/>
            <w:left w:val="none" w:sz="0" w:space="0" w:color="auto"/>
            <w:bottom w:val="none" w:sz="0" w:space="0" w:color="auto"/>
            <w:right w:val="none" w:sz="0" w:space="0" w:color="auto"/>
          </w:divBdr>
        </w:div>
        <w:div w:id="9573992">
          <w:marLeft w:val="640"/>
          <w:marRight w:val="0"/>
          <w:marTop w:val="0"/>
          <w:marBottom w:val="0"/>
          <w:divBdr>
            <w:top w:val="none" w:sz="0" w:space="0" w:color="auto"/>
            <w:left w:val="none" w:sz="0" w:space="0" w:color="auto"/>
            <w:bottom w:val="none" w:sz="0" w:space="0" w:color="auto"/>
            <w:right w:val="none" w:sz="0" w:space="0" w:color="auto"/>
          </w:divBdr>
        </w:div>
        <w:div w:id="429471502">
          <w:marLeft w:val="640"/>
          <w:marRight w:val="0"/>
          <w:marTop w:val="0"/>
          <w:marBottom w:val="0"/>
          <w:divBdr>
            <w:top w:val="none" w:sz="0" w:space="0" w:color="auto"/>
            <w:left w:val="none" w:sz="0" w:space="0" w:color="auto"/>
            <w:bottom w:val="none" w:sz="0" w:space="0" w:color="auto"/>
            <w:right w:val="none" w:sz="0" w:space="0" w:color="auto"/>
          </w:divBdr>
        </w:div>
        <w:div w:id="967509308">
          <w:marLeft w:val="640"/>
          <w:marRight w:val="0"/>
          <w:marTop w:val="0"/>
          <w:marBottom w:val="0"/>
          <w:divBdr>
            <w:top w:val="none" w:sz="0" w:space="0" w:color="auto"/>
            <w:left w:val="none" w:sz="0" w:space="0" w:color="auto"/>
            <w:bottom w:val="none" w:sz="0" w:space="0" w:color="auto"/>
            <w:right w:val="none" w:sz="0" w:space="0" w:color="auto"/>
          </w:divBdr>
        </w:div>
        <w:div w:id="1418358510">
          <w:marLeft w:val="640"/>
          <w:marRight w:val="0"/>
          <w:marTop w:val="0"/>
          <w:marBottom w:val="0"/>
          <w:divBdr>
            <w:top w:val="none" w:sz="0" w:space="0" w:color="auto"/>
            <w:left w:val="none" w:sz="0" w:space="0" w:color="auto"/>
            <w:bottom w:val="none" w:sz="0" w:space="0" w:color="auto"/>
            <w:right w:val="none" w:sz="0" w:space="0" w:color="auto"/>
          </w:divBdr>
        </w:div>
        <w:div w:id="1255237861">
          <w:marLeft w:val="640"/>
          <w:marRight w:val="0"/>
          <w:marTop w:val="0"/>
          <w:marBottom w:val="0"/>
          <w:divBdr>
            <w:top w:val="none" w:sz="0" w:space="0" w:color="auto"/>
            <w:left w:val="none" w:sz="0" w:space="0" w:color="auto"/>
            <w:bottom w:val="none" w:sz="0" w:space="0" w:color="auto"/>
            <w:right w:val="none" w:sz="0" w:space="0" w:color="auto"/>
          </w:divBdr>
        </w:div>
        <w:div w:id="1357393021">
          <w:marLeft w:val="640"/>
          <w:marRight w:val="0"/>
          <w:marTop w:val="0"/>
          <w:marBottom w:val="0"/>
          <w:divBdr>
            <w:top w:val="none" w:sz="0" w:space="0" w:color="auto"/>
            <w:left w:val="none" w:sz="0" w:space="0" w:color="auto"/>
            <w:bottom w:val="none" w:sz="0" w:space="0" w:color="auto"/>
            <w:right w:val="none" w:sz="0" w:space="0" w:color="auto"/>
          </w:divBdr>
        </w:div>
        <w:div w:id="986275602">
          <w:marLeft w:val="640"/>
          <w:marRight w:val="0"/>
          <w:marTop w:val="0"/>
          <w:marBottom w:val="0"/>
          <w:divBdr>
            <w:top w:val="none" w:sz="0" w:space="0" w:color="auto"/>
            <w:left w:val="none" w:sz="0" w:space="0" w:color="auto"/>
            <w:bottom w:val="none" w:sz="0" w:space="0" w:color="auto"/>
            <w:right w:val="none" w:sz="0" w:space="0" w:color="auto"/>
          </w:divBdr>
        </w:div>
        <w:div w:id="1764297709">
          <w:marLeft w:val="640"/>
          <w:marRight w:val="0"/>
          <w:marTop w:val="0"/>
          <w:marBottom w:val="0"/>
          <w:divBdr>
            <w:top w:val="none" w:sz="0" w:space="0" w:color="auto"/>
            <w:left w:val="none" w:sz="0" w:space="0" w:color="auto"/>
            <w:bottom w:val="none" w:sz="0" w:space="0" w:color="auto"/>
            <w:right w:val="none" w:sz="0" w:space="0" w:color="auto"/>
          </w:divBdr>
        </w:div>
        <w:div w:id="327907432">
          <w:marLeft w:val="640"/>
          <w:marRight w:val="0"/>
          <w:marTop w:val="0"/>
          <w:marBottom w:val="0"/>
          <w:divBdr>
            <w:top w:val="none" w:sz="0" w:space="0" w:color="auto"/>
            <w:left w:val="none" w:sz="0" w:space="0" w:color="auto"/>
            <w:bottom w:val="none" w:sz="0" w:space="0" w:color="auto"/>
            <w:right w:val="none" w:sz="0" w:space="0" w:color="auto"/>
          </w:divBdr>
        </w:div>
      </w:divsChild>
    </w:div>
    <w:div w:id="1410545442">
      <w:bodyDiv w:val="1"/>
      <w:marLeft w:val="0"/>
      <w:marRight w:val="0"/>
      <w:marTop w:val="0"/>
      <w:marBottom w:val="0"/>
      <w:divBdr>
        <w:top w:val="none" w:sz="0" w:space="0" w:color="auto"/>
        <w:left w:val="none" w:sz="0" w:space="0" w:color="auto"/>
        <w:bottom w:val="none" w:sz="0" w:space="0" w:color="auto"/>
        <w:right w:val="none" w:sz="0" w:space="0" w:color="auto"/>
      </w:divBdr>
      <w:divsChild>
        <w:div w:id="7025525">
          <w:marLeft w:val="640"/>
          <w:marRight w:val="0"/>
          <w:marTop w:val="0"/>
          <w:marBottom w:val="0"/>
          <w:divBdr>
            <w:top w:val="none" w:sz="0" w:space="0" w:color="auto"/>
            <w:left w:val="none" w:sz="0" w:space="0" w:color="auto"/>
            <w:bottom w:val="none" w:sz="0" w:space="0" w:color="auto"/>
            <w:right w:val="none" w:sz="0" w:space="0" w:color="auto"/>
          </w:divBdr>
        </w:div>
        <w:div w:id="528759835">
          <w:marLeft w:val="640"/>
          <w:marRight w:val="0"/>
          <w:marTop w:val="0"/>
          <w:marBottom w:val="0"/>
          <w:divBdr>
            <w:top w:val="none" w:sz="0" w:space="0" w:color="auto"/>
            <w:left w:val="none" w:sz="0" w:space="0" w:color="auto"/>
            <w:bottom w:val="none" w:sz="0" w:space="0" w:color="auto"/>
            <w:right w:val="none" w:sz="0" w:space="0" w:color="auto"/>
          </w:divBdr>
        </w:div>
        <w:div w:id="1734695183">
          <w:marLeft w:val="640"/>
          <w:marRight w:val="0"/>
          <w:marTop w:val="0"/>
          <w:marBottom w:val="0"/>
          <w:divBdr>
            <w:top w:val="none" w:sz="0" w:space="0" w:color="auto"/>
            <w:left w:val="none" w:sz="0" w:space="0" w:color="auto"/>
            <w:bottom w:val="none" w:sz="0" w:space="0" w:color="auto"/>
            <w:right w:val="none" w:sz="0" w:space="0" w:color="auto"/>
          </w:divBdr>
        </w:div>
        <w:div w:id="1069108285">
          <w:marLeft w:val="640"/>
          <w:marRight w:val="0"/>
          <w:marTop w:val="0"/>
          <w:marBottom w:val="0"/>
          <w:divBdr>
            <w:top w:val="none" w:sz="0" w:space="0" w:color="auto"/>
            <w:left w:val="none" w:sz="0" w:space="0" w:color="auto"/>
            <w:bottom w:val="none" w:sz="0" w:space="0" w:color="auto"/>
            <w:right w:val="none" w:sz="0" w:space="0" w:color="auto"/>
          </w:divBdr>
        </w:div>
        <w:div w:id="1359965647">
          <w:marLeft w:val="640"/>
          <w:marRight w:val="0"/>
          <w:marTop w:val="0"/>
          <w:marBottom w:val="0"/>
          <w:divBdr>
            <w:top w:val="none" w:sz="0" w:space="0" w:color="auto"/>
            <w:left w:val="none" w:sz="0" w:space="0" w:color="auto"/>
            <w:bottom w:val="none" w:sz="0" w:space="0" w:color="auto"/>
            <w:right w:val="none" w:sz="0" w:space="0" w:color="auto"/>
          </w:divBdr>
        </w:div>
        <w:div w:id="1363432310">
          <w:marLeft w:val="640"/>
          <w:marRight w:val="0"/>
          <w:marTop w:val="0"/>
          <w:marBottom w:val="0"/>
          <w:divBdr>
            <w:top w:val="none" w:sz="0" w:space="0" w:color="auto"/>
            <w:left w:val="none" w:sz="0" w:space="0" w:color="auto"/>
            <w:bottom w:val="none" w:sz="0" w:space="0" w:color="auto"/>
            <w:right w:val="none" w:sz="0" w:space="0" w:color="auto"/>
          </w:divBdr>
        </w:div>
        <w:div w:id="144054059">
          <w:marLeft w:val="640"/>
          <w:marRight w:val="0"/>
          <w:marTop w:val="0"/>
          <w:marBottom w:val="0"/>
          <w:divBdr>
            <w:top w:val="none" w:sz="0" w:space="0" w:color="auto"/>
            <w:left w:val="none" w:sz="0" w:space="0" w:color="auto"/>
            <w:bottom w:val="none" w:sz="0" w:space="0" w:color="auto"/>
            <w:right w:val="none" w:sz="0" w:space="0" w:color="auto"/>
          </w:divBdr>
        </w:div>
        <w:div w:id="1758136731">
          <w:marLeft w:val="640"/>
          <w:marRight w:val="0"/>
          <w:marTop w:val="0"/>
          <w:marBottom w:val="0"/>
          <w:divBdr>
            <w:top w:val="none" w:sz="0" w:space="0" w:color="auto"/>
            <w:left w:val="none" w:sz="0" w:space="0" w:color="auto"/>
            <w:bottom w:val="none" w:sz="0" w:space="0" w:color="auto"/>
            <w:right w:val="none" w:sz="0" w:space="0" w:color="auto"/>
          </w:divBdr>
        </w:div>
        <w:div w:id="269358605">
          <w:marLeft w:val="640"/>
          <w:marRight w:val="0"/>
          <w:marTop w:val="0"/>
          <w:marBottom w:val="0"/>
          <w:divBdr>
            <w:top w:val="none" w:sz="0" w:space="0" w:color="auto"/>
            <w:left w:val="none" w:sz="0" w:space="0" w:color="auto"/>
            <w:bottom w:val="none" w:sz="0" w:space="0" w:color="auto"/>
            <w:right w:val="none" w:sz="0" w:space="0" w:color="auto"/>
          </w:divBdr>
        </w:div>
        <w:div w:id="105853130">
          <w:marLeft w:val="640"/>
          <w:marRight w:val="0"/>
          <w:marTop w:val="0"/>
          <w:marBottom w:val="0"/>
          <w:divBdr>
            <w:top w:val="none" w:sz="0" w:space="0" w:color="auto"/>
            <w:left w:val="none" w:sz="0" w:space="0" w:color="auto"/>
            <w:bottom w:val="none" w:sz="0" w:space="0" w:color="auto"/>
            <w:right w:val="none" w:sz="0" w:space="0" w:color="auto"/>
          </w:divBdr>
        </w:div>
        <w:div w:id="1438676197">
          <w:marLeft w:val="640"/>
          <w:marRight w:val="0"/>
          <w:marTop w:val="0"/>
          <w:marBottom w:val="0"/>
          <w:divBdr>
            <w:top w:val="none" w:sz="0" w:space="0" w:color="auto"/>
            <w:left w:val="none" w:sz="0" w:space="0" w:color="auto"/>
            <w:bottom w:val="none" w:sz="0" w:space="0" w:color="auto"/>
            <w:right w:val="none" w:sz="0" w:space="0" w:color="auto"/>
          </w:divBdr>
        </w:div>
        <w:div w:id="664673136">
          <w:marLeft w:val="640"/>
          <w:marRight w:val="0"/>
          <w:marTop w:val="0"/>
          <w:marBottom w:val="0"/>
          <w:divBdr>
            <w:top w:val="none" w:sz="0" w:space="0" w:color="auto"/>
            <w:left w:val="none" w:sz="0" w:space="0" w:color="auto"/>
            <w:bottom w:val="none" w:sz="0" w:space="0" w:color="auto"/>
            <w:right w:val="none" w:sz="0" w:space="0" w:color="auto"/>
          </w:divBdr>
        </w:div>
        <w:div w:id="582760235">
          <w:marLeft w:val="640"/>
          <w:marRight w:val="0"/>
          <w:marTop w:val="0"/>
          <w:marBottom w:val="0"/>
          <w:divBdr>
            <w:top w:val="none" w:sz="0" w:space="0" w:color="auto"/>
            <w:left w:val="none" w:sz="0" w:space="0" w:color="auto"/>
            <w:bottom w:val="none" w:sz="0" w:space="0" w:color="auto"/>
            <w:right w:val="none" w:sz="0" w:space="0" w:color="auto"/>
          </w:divBdr>
        </w:div>
        <w:div w:id="70123924">
          <w:marLeft w:val="640"/>
          <w:marRight w:val="0"/>
          <w:marTop w:val="0"/>
          <w:marBottom w:val="0"/>
          <w:divBdr>
            <w:top w:val="none" w:sz="0" w:space="0" w:color="auto"/>
            <w:left w:val="none" w:sz="0" w:space="0" w:color="auto"/>
            <w:bottom w:val="none" w:sz="0" w:space="0" w:color="auto"/>
            <w:right w:val="none" w:sz="0" w:space="0" w:color="auto"/>
          </w:divBdr>
        </w:div>
        <w:div w:id="413094254">
          <w:marLeft w:val="640"/>
          <w:marRight w:val="0"/>
          <w:marTop w:val="0"/>
          <w:marBottom w:val="0"/>
          <w:divBdr>
            <w:top w:val="none" w:sz="0" w:space="0" w:color="auto"/>
            <w:left w:val="none" w:sz="0" w:space="0" w:color="auto"/>
            <w:bottom w:val="none" w:sz="0" w:space="0" w:color="auto"/>
            <w:right w:val="none" w:sz="0" w:space="0" w:color="auto"/>
          </w:divBdr>
        </w:div>
        <w:div w:id="377899314">
          <w:marLeft w:val="640"/>
          <w:marRight w:val="0"/>
          <w:marTop w:val="0"/>
          <w:marBottom w:val="0"/>
          <w:divBdr>
            <w:top w:val="none" w:sz="0" w:space="0" w:color="auto"/>
            <w:left w:val="none" w:sz="0" w:space="0" w:color="auto"/>
            <w:bottom w:val="none" w:sz="0" w:space="0" w:color="auto"/>
            <w:right w:val="none" w:sz="0" w:space="0" w:color="auto"/>
          </w:divBdr>
        </w:div>
        <w:div w:id="714744860">
          <w:marLeft w:val="640"/>
          <w:marRight w:val="0"/>
          <w:marTop w:val="0"/>
          <w:marBottom w:val="0"/>
          <w:divBdr>
            <w:top w:val="none" w:sz="0" w:space="0" w:color="auto"/>
            <w:left w:val="none" w:sz="0" w:space="0" w:color="auto"/>
            <w:bottom w:val="none" w:sz="0" w:space="0" w:color="auto"/>
            <w:right w:val="none" w:sz="0" w:space="0" w:color="auto"/>
          </w:divBdr>
        </w:div>
        <w:div w:id="1346056605">
          <w:marLeft w:val="640"/>
          <w:marRight w:val="0"/>
          <w:marTop w:val="0"/>
          <w:marBottom w:val="0"/>
          <w:divBdr>
            <w:top w:val="none" w:sz="0" w:space="0" w:color="auto"/>
            <w:left w:val="none" w:sz="0" w:space="0" w:color="auto"/>
            <w:bottom w:val="none" w:sz="0" w:space="0" w:color="auto"/>
            <w:right w:val="none" w:sz="0" w:space="0" w:color="auto"/>
          </w:divBdr>
        </w:div>
        <w:div w:id="1668749136">
          <w:marLeft w:val="640"/>
          <w:marRight w:val="0"/>
          <w:marTop w:val="0"/>
          <w:marBottom w:val="0"/>
          <w:divBdr>
            <w:top w:val="none" w:sz="0" w:space="0" w:color="auto"/>
            <w:left w:val="none" w:sz="0" w:space="0" w:color="auto"/>
            <w:bottom w:val="none" w:sz="0" w:space="0" w:color="auto"/>
            <w:right w:val="none" w:sz="0" w:space="0" w:color="auto"/>
          </w:divBdr>
        </w:div>
        <w:div w:id="2036077250">
          <w:marLeft w:val="640"/>
          <w:marRight w:val="0"/>
          <w:marTop w:val="0"/>
          <w:marBottom w:val="0"/>
          <w:divBdr>
            <w:top w:val="none" w:sz="0" w:space="0" w:color="auto"/>
            <w:left w:val="none" w:sz="0" w:space="0" w:color="auto"/>
            <w:bottom w:val="none" w:sz="0" w:space="0" w:color="auto"/>
            <w:right w:val="none" w:sz="0" w:space="0" w:color="auto"/>
          </w:divBdr>
        </w:div>
        <w:div w:id="799034991">
          <w:marLeft w:val="640"/>
          <w:marRight w:val="0"/>
          <w:marTop w:val="0"/>
          <w:marBottom w:val="0"/>
          <w:divBdr>
            <w:top w:val="none" w:sz="0" w:space="0" w:color="auto"/>
            <w:left w:val="none" w:sz="0" w:space="0" w:color="auto"/>
            <w:bottom w:val="none" w:sz="0" w:space="0" w:color="auto"/>
            <w:right w:val="none" w:sz="0" w:space="0" w:color="auto"/>
          </w:divBdr>
        </w:div>
        <w:div w:id="215776680">
          <w:marLeft w:val="640"/>
          <w:marRight w:val="0"/>
          <w:marTop w:val="0"/>
          <w:marBottom w:val="0"/>
          <w:divBdr>
            <w:top w:val="none" w:sz="0" w:space="0" w:color="auto"/>
            <w:left w:val="none" w:sz="0" w:space="0" w:color="auto"/>
            <w:bottom w:val="none" w:sz="0" w:space="0" w:color="auto"/>
            <w:right w:val="none" w:sz="0" w:space="0" w:color="auto"/>
          </w:divBdr>
        </w:div>
      </w:divsChild>
    </w:div>
    <w:div w:id="1412698583">
      <w:bodyDiv w:val="1"/>
      <w:marLeft w:val="0"/>
      <w:marRight w:val="0"/>
      <w:marTop w:val="0"/>
      <w:marBottom w:val="0"/>
      <w:divBdr>
        <w:top w:val="none" w:sz="0" w:space="0" w:color="auto"/>
        <w:left w:val="none" w:sz="0" w:space="0" w:color="auto"/>
        <w:bottom w:val="none" w:sz="0" w:space="0" w:color="auto"/>
        <w:right w:val="none" w:sz="0" w:space="0" w:color="auto"/>
      </w:divBdr>
    </w:div>
    <w:div w:id="1460100918">
      <w:bodyDiv w:val="1"/>
      <w:marLeft w:val="0"/>
      <w:marRight w:val="0"/>
      <w:marTop w:val="0"/>
      <w:marBottom w:val="0"/>
      <w:divBdr>
        <w:top w:val="none" w:sz="0" w:space="0" w:color="auto"/>
        <w:left w:val="none" w:sz="0" w:space="0" w:color="auto"/>
        <w:bottom w:val="none" w:sz="0" w:space="0" w:color="auto"/>
        <w:right w:val="none" w:sz="0" w:space="0" w:color="auto"/>
      </w:divBdr>
      <w:divsChild>
        <w:div w:id="612126772">
          <w:marLeft w:val="640"/>
          <w:marRight w:val="0"/>
          <w:marTop w:val="0"/>
          <w:marBottom w:val="0"/>
          <w:divBdr>
            <w:top w:val="none" w:sz="0" w:space="0" w:color="auto"/>
            <w:left w:val="none" w:sz="0" w:space="0" w:color="auto"/>
            <w:bottom w:val="none" w:sz="0" w:space="0" w:color="auto"/>
            <w:right w:val="none" w:sz="0" w:space="0" w:color="auto"/>
          </w:divBdr>
        </w:div>
        <w:div w:id="114567831">
          <w:marLeft w:val="640"/>
          <w:marRight w:val="0"/>
          <w:marTop w:val="0"/>
          <w:marBottom w:val="0"/>
          <w:divBdr>
            <w:top w:val="none" w:sz="0" w:space="0" w:color="auto"/>
            <w:left w:val="none" w:sz="0" w:space="0" w:color="auto"/>
            <w:bottom w:val="none" w:sz="0" w:space="0" w:color="auto"/>
            <w:right w:val="none" w:sz="0" w:space="0" w:color="auto"/>
          </w:divBdr>
        </w:div>
        <w:div w:id="110827182">
          <w:marLeft w:val="640"/>
          <w:marRight w:val="0"/>
          <w:marTop w:val="0"/>
          <w:marBottom w:val="0"/>
          <w:divBdr>
            <w:top w:val="none" w:sz="0" w:space="0" w:color="auto"/>
            <w:left w:val="none" w:sz="0" w:space="0" w:color="auto"/>
            <w:bottom w:val="none" w:sz="0" w:space="0" w:color="auto"/>
            <w:right w:val="none" w:sz="0" w:space="0" w:color="auto"/>
          </w:divBdr>
        </w:div>
        <w:div w:id="792137919">
          <w:marLeft w:val="640"/>
          <w:marRight w:val="0"/>
          <w:marTop w:val="0"/>
          <w:marBottom w:val="0"/>
          <w:divBdr>
            <w:top w:val="none" w:sz="0" w:space="0" w:color="auto"/>
            <w:left w:val="none" w:sz="0" w:space="0" w:color="auto"/>
            <w:bottom w:val="none" w:sz="0" w:space="0" w:color="auto"/>
            <w:right w:val="none" w:sz="0" w:space="0" w:color="auto"/>
          </w:divBdr>
        </w:div>
        <w:div w:id="164521390">
          <w:marLeft w:val="640"/>
          <w:marRight w:val="0"/>
          <w:marTop w:val="0"/>
          <w:marBottom w:val="0"/>
          <w:divBdr>
            <w:top w:val="none" w:sz="0" w:space="0" w:color="auto"/>
            <w:left w:val="none" w:sz="0" w:space="0" w:color="auto"/>
            <w:bottom w:val="none" w:sz="0" w:space="0" w:color="auto"/>
            <w:right w:val="none" w:sz="0" w:space="0" w:color="auto"/>
          </w:divBdr>
        </w:div>
        <w:div w:id="1664968963">
          <w:marLeft w:val="640"/>
          <w:marRight w:val="0"/>
          <w:marTop w:val="0"/>
          <w:marBottom w:val="0"/>
          <w:divBdr>
            <w:top w:val="none" w:sz="0" w:space="0" w:color="auto"/>
            <w:left w:val="none" w:sz="0" w:space="0" w:color="auto"/>
            <w:bottom w:val="none" w:sz="0" w:space="0" w:color="auto"/>
            <w:right w:val="none" w:sz="0" w:space="0" w:color="auto"/>
          </w:divBdr>
        </w:div>
        <w:div w:id="1269199266">
          <w:marLeft w:val="640"/>
          <w:marRight w:val="0"/>
          <w:marTop w:val="0"/>
          <w:marBottom w:val="0"/>
          <w:divBdr>
            <w:top w:val="none" w:sz="0" w:space="0" w:color="auto"/>
            <w:left w:val="none" w:sz="0" w:space="0" w:color="auto"/>
            <w:bottom w:val="none" w:sz="0" w:space="0" w:color="auto"/>
            <w:right w:val="none" w:sz="0" w:space="0" w:color="auto"/>
          </w:divBdr>
        </w:div>
        <w:div w:id="2089843745">
          <w:marLeft w:val="640"/>
          <w:marRight w:val="0"/>
          <w:marTop w:val="0"/>
          <w:marBottom w:val="0"/>
          <w:divBdr>
            <w:top w:val="none" w:sz="0" w:space="0" w:color="auto"/>
            <w:left w:val="none" w:sz="0" w:space="0" w:color="auto"/>
            <w:bottom w:val="none" w:sz="0" w:space="0" w:color="auto"/>
            <w:right w:val="none" w:sz="0" w:space="0" w:color="auto"/>
          </w:divBdr>
        </w:div>
        <w:div w:id="914515345">
          <w:marLeft w:val="640"/>
          <w:marRight w:val="0"/>
          <w:marTop w:val="0"/>
          <w:marBottom w:val="0"/>
          <w:divBdr>
            <w:top w:val="none" w:sz="0" w:space="0" w:color="auto"/>
            <w:left w:val="none" w:sz="0" w:space="0" w:color="auto"/>
            <w:bottom w:val="none" w:sz="0" w:space="0" w:color="auto"/>
            <w:right w:val="none" w:sz="0" w:space="0" w:color="auto"/>
          </w:divBdr>
        </w:div>
        <w:div w:id="104430371">
          <w:marLeft w:val="640"/>
          <w:marRight w:val="0"/>
          <w:marTop w:val="0"/>
          <w:marBottom w:val="0"/>
          <w:divBdr>
            <w:top w:val="none" w:sz="0" w:space="0" w:color="auto"/>
            <w:left w:val="none" w:sz="0" w:space="0" w:color="auto"/>
            <w:bottom w:val="none" w:sz="0" w:space="0" w:color="auto"/>
            <w:right w:val="none" w:sz="0" w:space="0" w:color="auto"/>
          </w:divBdr>
        </w:div>
        <w:div w:id="224026625">
          <w:marLeft w:val="640"/>
          <w:marRight w:val="0"/>
          <w:marTop w:val="0"/>
          <w:marBottom w:val="0"/>
          <w:divBdr>
            <w:top w:val="none" w:sz="0" w:space="0" w:color="auto"/>
            <w:left w:val="none" w:sz="0" w:space="0" w:color="auto"/>
            <w:bottom w:val="none" w:sz="0" w:space="0" w:color="auto"/>
            <w:right w:val="none" w:sz="0" w:space="0" w:color="auto"/>
          </w:divBdr>
        </w:div>
        <w:div w:id="549608717">
          <w:marLeft w:val="640"/>
          <w:marRight w:val="0"/>
          <w:marTop w:val="0"/>
          <w:marBottom w:val="0"/>
          <w:divBdr>
            <w:top w:val="none" w:sz="0" w:space="0" w:color="auto"/>
            <w:left w:val="none" w:sz="0" w:space="0" w:color="auto"/>
            <w:bottom w:val="none" w:sz="0" w:space="0" w:color="auto"/>
            <w:right w:val="none" w:sz="0" w:space="0" w:color="auto"/>
          </w:divBdr>
        </w:div>
      </w:divsChild>
    </w:div>
    <w:div w:id="1493836132">
      <w:bodyDiv w:val="1"/>
      <w:marLeft w:val="0"/>
      <w:marRight w:val="0"/>
      <w:marTop w:val="0"/>
      <w:marBottom w:val="0"/>
      <w:divBdr>
        <w:top w:val="none" w:sz="0" w:space="0" w:color="auto"/>
        <w:left w:val="none" w:sz="0" w:space="0" w:color="auto"/>
        <w:bottom w:val="none" w:sz="0" w:space="0" w:color="auto"/>
        <w:right w:val="none" w:sz="0" w:space="0" w:color="auto"/>
      </w:divBdr>
      <w:divsChild>
        <w:div w:id="139076446">
          <w:marLeft w:val="640"/>
          <w:marRight w:val="0"/>
          <w:marTop w:val="0"/>
          <w:marBottom w:val="0"/>
          <w:divBdr>
            <w:top w:val="none" w:sz="0" w:space="0" w:color="auto"/>
            <w:left w:val="none" w:sz="0" w:space="0" w:color="auto"/>
            <w:bottom w:val="none" w:sz="0" w:space="0" w:color="auto"/>
            <w:right w:val="none" w:sz="0" w:space="0" w:color="auto"/>
          </w:divBdr>
        </w:div>
        <w:div w:id="1706058623">
          <w:marLeft w:val="640"/>
          <w:marRight w:val="0"/>
          <w:marTop w:val="0"/>
          <w:marBottom w:val="0"/>
          <w:divBdr>
            <w:top w:val="none" w:sz="0" w:space="0" w:color="auto"/>
            <w:left w:val="none" w:sz="0" w:space="0" w:color="auto"/>
            <w:bottom w:val="none" w:sz="0" w:space="0" w:color="auto"/>
            <w:right w:val="none" w:sz="0" w:space="0" w:color="auto"/>
          </w:divBdr>
        </w:div>
        <w:div w:id="796800666">
          <w:marLeft w:val="640"/>
          <w:marRight w:val="0"/>
          <w:marTop w:val="0"/>
          <w:marBottom w:val="0"/>
          <w:divBdr>
            <w:top w:val="none" w:sz="0" w:space="0" w:color="auto"/>
            <w:left w:val="none" w:sz="0" w:space="0" w:color="auto"/>
            <w:bottom w:val="none" w:sz="0" w:space="0" w:color="auto"/>
            <w:right w:val="none" w:sz="0" w:space="0" w:color="auto"/>
          </w:divBdr>
        </w:div>
        <w:div w:id="1076049407">
          <w:marLeft w:val="640"/>
          <w:marRight w:val="0"/>
          <w:marTop w:val="0"/>
          <w:marBottom w:val="0"/>
          <w:divBdr>
            <w:top w:val="none" w:sz="0" w:space="0" w:color="auto"/>
            <w:left w:val="none" w:sz="0" w:space="0" w:color="auto"/>
            <w:bottom w:val="none" w:sz="0" w:space="0" w:color="auto"/>
            <w:right w:val="none" w:sz="0" w:space="0" w:color="auto"/>
          </w:divBdr>
        </w:div>
        <w:div w:id="2103404795">
          <w:marLeft w:val="640"/>
          <w:marRight w:val="0"/>
          <w:marTop w:val="0"/>
          <w:marBottom w:val="0"/>
          <w:divBdr>
            <w:top w:val="none" w:sz="0" w:space="0" w:color="auto"/>
            <w:left w:val="none" w:sz="0" w:space="0" w:color="auto"/>
            <w:bottom w:val="none" w:sz="0" w:space="0" w:color="auto"/>
            <w:right w:val="none" w:sz="0" w:space="0" w:color="auto"/>
          </w:divBdr>
        </w:div>
        <w:div w:id="277957701">
          <w:marLeft w:val="640"/>
          <w:marRight w:val="0"/>
          <w:marTop w:val="0"/>
          <w:marBottom w:val="0"/>
          <w:divBdr>
            <w:top w:val="none" w:sz="0" w:space="0" w:color="auto"/>
            <w:left w:val="none" w:sz="0" w:space="0" w:color="auto"/>
            <w:bottom w:val="none" w:sz="0" w:space="0" w:color="auto"/>
            <w:right w:val="none" w:sz="0" w:space="0" w:color="auto"/>
          </w:divBdr>
        </w:div>
        <w:div w:id="231931989">
          <w:marLeft w:val="640"/>
          <w:marRight w:val="0"/>
          <w:marTop w:val="0"/>
          <w:marBottom w:val="0"/>
          <w:divBdr>
            <w:top w:val="none" w:sz="0" w:space="0" w:color="auto"/>
            <w:left w:val="none" w:sz="0" w:space="0" w:color="auto"/>
            <w:bottom w:val="none" w:sz="0" w:space="0" w:color="auto"/>
            <w:right w:val="none" w:sz="0" w:space="0" w:color="auto"/>
          </w:divBdr>
        </w:div>
        <w:div w:id="1281687668">
          <w:marLeft w:val="640"/>
          <w:marRight w:val="0"/>
          <w:marTop w:val="0"/>
          <w:marBottom w:val="0"/>
          <w:divBdr>
            <w:top w:val="none" w:sz="0" w:space="0" w:color="auto"/>
            <w:left w:val="none" w:sz="0" w:space="0" w:color="auto"/>
            <w:bottom w:val="none" w:sz="0" w:space="0" w:color="auto"/>
            <w:right w:val="none" w:sz="0" w:space="0" w:color="auto"/>
          </w:divBdr>
        </w:div>
        <w:div w:id="1930038607">
          <w:marLeft w:val="640"/>
          <w:marRight w:val="0"/>
          <w:marTop w:val="0"/>
          <w:marBottom w:val="0"/>
          <w:divBdr>
            <w:top w:val="none" w:sz="0" w:space="0" w:color="auto"/>
            <w:left w:val="none" w:sz="0" w:space="0" w:color="auto"/>
            <w:bottom w:val="none" w:sz="0" w:space="0" w:color="auto"/>
            <w:right w:val="none" w:sz="0" w:space="0" w:color="auto"/>
          </w:divBdr>
        </w:div>
        <w:div w:id="242298649">
          <w:marLeft w:val="640"/>
          <w:marRight w:val="0"/>
          <w:marTop w:val="0"/>
          <w:marBottom w:val="0"/>
          <w:divBdr>
            <w:top w:val="none" w:sz="0" w:space="0" w:color="auto"/>
            <w:left w:val="none" w:sz="0" w:space="0" w:color="auto"/>
            <w:bottom w:val="none" w:sz="0" w:space="0" w:color="auto"/>
            <w:right w:val="none" w:sz="0" w:space="0" w:color="auto"/>
          </w:divBdr>
        </w:div>
      </w:divsChild>
    </w:div>
    <w:div w:id="1550727751">
      <w:bodyDiv w:val="1"/>
      <w:marLeft w:val="0"/>
      <w:marRight w:val="0"/>
      <w:marTop w:val="0"/>
      <w:marBottom w:val="0"/>
      <w:divBdr>
        <w:top w:val="none" w:sz="0" w:space="0" w:color="auto"/>
        <w:left w:val="none" w:sz="0" w:space="0" w:color="auto"/>
        <w:bottom w:val="none" w:sz="0" w:space="0" w:color="auto"/>
        <w:right w:val="none" w:sz="0" w:space="0" w:color="auto"/>
      </w:divBdr>
      <w:divsChild>
        <w:div w:id="1484198704">
          <w:marLeft w:val="640"/>
          <w:marRight w:val="0"/>
          <w:marTop w:val="0"/>
          <w:marBottom w:val="0"/>
          <w:divBdr>
            <w:top w:val="none" w:sz="0" w:space="0" w:color="auto"/>
            <w:left w:val="none" w:sz="0" w:space="0" w:color="auto"/>
            <w:bottom w:val="none" w:sz="0" w:space="0" w:color="auto"/>
            <w:right w:val="none" w:sz="0" w:space="0" w:color="auto"/>
          </w:divBdr>
        </w:div>
        <w:div w:id="585842839">
          <w:marLeft w:val="640"/>
          <w:marRight w:val="0"/>
          <w:marTop w:val="0"/>
          <w:marBottom w:val="0"/>
          <w:divBdr>
            <w:top w:val="none" w:sz="0" w:space="0" w:color="auto"/>
            <w:left w:val="none" w:sz="0" w:space="0" w:color="auto"/>
            <w:bottom w:val="none" w:sz="0" w:space="0" w:color="auto"/>
            <w:right w:val="none" w:sz="0" w:space="0" w:color="auto"/>
          </w:divBdr>
        </w:div>
        <w:div w:id="254751559">
          <w:marLeft w:val="640"/>
          <w:marRight w:val="0"/>
          <w:marTop w:val="0"/>
          <w:marBottom w:val="0"/>
          <w:divBdr>
            <w:top w:val="none" w:sz="0" w:space="0" w:color="auto"/>
            <w:left w:val="none" w:sz="0" w:space="0" w:color="auto"/>
            <w:bottom w:val="none" w:sz="0" w:space="0" w:color="auto"/>
            <w:right w:val="none" w:sz="0" w:space="0" w:color="auto"/>
          </w:divBdr>
        </w:div>
        <w:div w:id="865677816">
          <w:marLeft w:val="640"/>
          <w:marRight w:val="0"/>
          <w:marTop w:val="0"/>
          <w:marBottom w:val="0"/>
          <w:divBdr>
            <w:top w:val="none" w:sz="0" w:space="0" w:color="auto"/>
            <w:left w:val="none" w:sz="0" w:space="0" w:color="auto"/>
            <w:bottom w:val="none" w:sz="0" w:space="0" w:color="auto"/>
            <w:right w:val="none" w:sz="0" w:space="0" w:color="auto"/>
          </w:divBdr>
        </w:div>
        <w:div w:id="186792266">
          <w:marLeft w:val="640"/>
          <w:marRight w:val="0"/>
          <w:marTop w:val="0"/>
          <w:marBottom w:val="0"/>
          <w:divBdr>
            <w:top w:val="none" w:sz="0" w:space="0" w:color="auto"/>
            <w:left w:val="none" w:sz="0" w:space="0" w:color="auto"/>
            <w:bottom w:val="none" w:sz="0" w:space="0" w:color="auto"/>
            <w:right w:val="none" w:sz="0" w:space="0" w:color="auto"/>
          </w:divBdr>
        </w:div>
        <w:div w:id="1623655770">
          <w:marLeft w:val="640"/>
          <w:marRight w:val="0"/>
          <w:marTop w:val="0"/>
          <w:marBottom w:val="0"/>
          <w:divBdr>
            <w:top w:val="none" w:sz="0" w:space="0" w:color="auto"/>
            <w:left w:val="none" w:sz="0" w:space="0" w:color="auto"/>
            <w:bottom w:val="none" w:sz="0" w:space="0" w:color="auto"/>
            <w:right w:val="none" w:sz="0" w:space="0" w:color="auto"/>
          </w:divBdr>
        </w:div>
        <w:div w:id="1362559855">
          <w:marLeft w:val="640"/>
          <w:marRight w:val="0"/>
          <w:marTop w:val="0"/>
          <w:marBottom w:val="0"/>
          <w:divBdr>
            <w:top w:val="none" w:sz="0" w:space="0" w:color="auto"/>
            <w:left w:val="none" w:sz="0" w:space="0" w:color="auto"/>
            <w:bottom w:val="none" w:sz="0" w:space="0" w:color="auto"/>
            <w:right w:val="none" w:sz="0" w:space="0" w:color="auto"/>
          </w:divBdr>
        </w:div>
        <w:div w:id="849954517">
          <w:marLeft w:val="640"/>
          <w:marRight w:val="0"/>
          <w:marTop w:val="0"/>
          <w:marBottom w:val="0"/>
          <w:divBdr>
            <w:top w:val="none" w:sz="0" w:space="0" w:color="auto"/>
            <w:left w:val="none" w:sz="0" w:space="0" w:color="auto"/>
            <w:bottom w:val="none" w:sz="0" w:space="0" w:color="auto"/>
            <w:right w:val="none" w:sz="0" w:space="0" w:color="auto"/>
          </w:divBdr>
        </w:div>
        <w:div w:id="2092583803">
          <w:marLeft w:val="640"/>
          <w:marRight w:val="0"/>
          <w:marTop w:val="0"/>
          <w:marBottom w:val="0"/>
          <w:divBdr>
            <w:top w:val="none" w:sz="0" w:space="0" w:color="auto"/>
            <w:left w:val="none" w:sz="0" w:space="0" w:color="auto"/>
            <w:bottom w:val="none" w:sz="0" w:space="0" w:color="auto"/>
            <w:right w:val="none" w:sz="0" w:space="0" w:color="auto"/>
          </w:divBdr>
        </w:div>
        <w:div w:id="1140272804">
          <w:marLeft w:val="640"/>
          <w:marRight w:val="0"/>
          <w:marTop w:val="0"/>
          <w:marBottom w:val="0"/>
          <w:divBdr>
            <w:top w:val="none" w:sz="0" w:space="0" w:color="auto"/>
            <w:left w:val="none" w:sz="0" w:space="0" w:color="auto"/>
            <w:bottom w:val="none" w:sz="0" w:space="0" w:color="auto"/>
            <w:right w:val="none" w:sz="0" w:space="0" w:color="auto"/>
          </w:divBdr>
        </w:div>
        <w:div w:id="1363214345">
          <w:marLeft w:val="640"/>
          <w:marRight w:val="0"/>
          <w:marTop w:val="0"/>
          <w:marBottom w:val="0"/>
          <w:divBdr>
            <w:top w:val="none" w:sz="0" w:space="0" w:color="auto"/>
            <w:left w:val="none" w:sz="0" w:space="0" w:color="auto"/>
            <w:bottom w:val="none" w:sz="0" w:space="0" w:color="auto"/>
            <w:right w:val="none" w:sz="0" w:space="0" w:color="auto"/>
          </w:divBdr>
        </w:div>
        <w:div w:id="1741363274">
          <w:marLeft w:val="640"/>
          <w:marRight w:val="0"/>
          <w:marTop w:val="0"/>
          <w:marBottom w:val="0"/>
          <w:divBdr>
            <w:top w:val="none" w:sz="0" w:space="0" w:color="auto"/>
            <w:left w:val="none" w:sz="0" w:space="0" w:color="auto"/>
            <w:bottom w:val="none" w:sz="0" w:space="0" w:color="auto"/>
            <w:right w:val="none" w:sz="0" w:space="0" w:color="auto"/>
          </w:divBdr>
        </w:div>
      </w:divsChild>
    </w:div>
    <w:div w:id="1594165507">
      <w:bodyDiv w:val="1"/>
      <w:marLeft w:val="0"/>
      <w:marRight w:val="0"/>
      <w:marTop w:val="0"/>
      <w:marBottom w:val="0"/>
      <w:divBdr>
        <w:top w:val="none" w:sz="0" w:space="0" w:color="auto"/>
        <w:left w:val="none" w:sz="0" w:space="0" w:color="auto"/>
        <w:bottom w:val="none" w:sz="0" w:space="0" w:color="auto"/>
        <w:right w:val="none" w:sz="0" w:space="0" w:color="auto"/>
      </w:divBdr>
      <w:divsChild>
        <w:div w:id="272517978">
          <w:marLeft w:val="640"/>
          <w:marRight w:val="0"/>
          <w:marTop w:val="0"/>
          <w:marBottom w:val="0"/>
          <w:divBdr>
            <w:top w:val="none" w:sz="0" w:space="0" w:color="auto"/>
            <w:left w:val="none" w:sz="0" w:space="0" w:color="auto"/>
            <w:bottom w:val="none" w:sz="0" w:space="0" w:color="auto"/>
            <w:right w:val="none" w:sz="0" w:space="0" w:color="auto"/>
          </w:divBdr>
        </w:div>
        <w:div w:id="1712538894">
          <w:marLeft w:val="640"/>
          <w:marRight w:val="0"/>
          <w:marTop w:val="0"/>
          <w:marBottom w:val="0"/>
          <w:divBdr>
            <w:top w:val="none" w:sz="0" w:space="0" w:color="auto"/>
            <w:left w:val="none" w:sz="0" w:space="0" w:color="auto"/>
            <w:bottom w:val="none" w:sz="0" w:space="0" w:color="auto"/>
            <w:right w:val="none" w:sz="0" w:space="0" w:color="auto"/>
          </w:divBdr>
        </w:div>
        <w:div w:id="943226761">
          <w:marLeft w:val="640"/>
          <w:marRight w:val="0"/>
          <w:marTop w:val="0"/>
          <w:marBottom w:val="0"/>
          <w:divBdr>
            <w:top w:val="none" w:sz="0" w:space="0" w:color="auto"/>
            <w:left w:val="none" w:sz="0" w:space="0" w:color="auto"/>
            <w:bottom w:val="none" w:sz="0" w:space="0" w:color="auto"/>
            <w:right w:val="none" w:sz="0" w:space="0" w:color="auto"/>
          </w:divBdr>
        </w:div>
        <w:div w:id="1363365044">
          <w:marLeft w:val="640"/>
          <w:marRight w:val="0"/>
          <w:marTop w:val="0"/>
          <w:marBottom w:val="0"/>
          <w:divBdr>
            <w:top w:val="none" w:sz="0" w:space="0" w:color="auto"/>
            <w:left w:val="none" w:sz="0" w:space="0" w:color="auto"/>
            <w:bottom w:val="none" w:sz="0" w:space="0" w:color="auto"/>
            <w:right w:val="none" w:sz="0" w:space="0" w:color="auto"/>
          </w:divBdr>
        </w:div>
        <w:div w:id="763839889">
          <w:marLeft w:val="640"/>
          <w:marRight w:val="0"/>
          <w:marTop w:val="0"/>
          <w:marBottom w:val="0"/>
          <w:divBdr>
            <w:top w:val="none" w:sz="0" w:space="0" w:color="auto"/>
            <w:left w:val="none" w:sz="0" w:space="0" w:color="auto"/>
            <w:bottom w:val="none" w:sz="0" w:space="0" w:color="auto"/>
            <w:right w:val="none" w:sz="0" w:space="0" w:color="auto"/>
          </w:divBdr>
        </w:div>
        <w:div w:id="1928883931">
          <w:marLeft w:val="640"/>
          <w:marRight w:val="0"/>
          <w:marTop w:val="0"/>
          <w:marBottom w:val="0"/>
          <w:divBdr>
            <w:top w:val="none" w:sz="0" w:space="0" w:color="auto"/>
            <w:left w:val="none" w:sz="0" w:space="0" w:color="auto"/>
            <w:bottom w:val="none" w:sz="0" w:space="0" w:color="auto"/>
            <w:right w:val="none" w:sz="0" w:space="0" w:color="auto"/>
          </w:divBdr>
        </w:div>
        <w:div w:id="1880967881">
          <w:marLeft w:val="640"/>
          <w:marRight w:val="0"/>
          <w:marTop w:val="0"/>
          <w:marBottom w:val="0"/>
          <w:divBdr>
            <w:top w:val="none" w:sz="0" w:space="0" w:color="auto"/>
            <w:left w:val="none" w:sz="0" w:space="0" w:color="auto"/>
            <w:bottom w:val="none" w:sz="0" w:space="0" w:color="auto"/>
            <w:right w:val="none" w:sz="0" w:space="0" w:color="auto"/>
          </w:divBdr>
        </w:div>
        <w:div w:id="846560571">
          <w:marLeft w:val="640"/>
          <w:marRight w:val="0"/>
          <w:marTop w:val="0"/>
          <w:marBottom w:val="0"/>
          <w:divBdr>
            <w:top w:val="none" w:sz="0" w:space="0" w:color="auto"/>
            <w:left w:val="none" w:sz="0" w:space="0" w:color="auto"/>
            <w:bottom w:val="none" w:sz="0" w:space="0" w:color="auto"/>
            <w:right w:val="none" w:sz="0" w:space="0" w:color="auto"/>
          </w:divBdr>
        </w:div>
        <w:div w:id="1720592616">
          <w:marLeft w:val="640"/>
          <w:marRight w:val="0"/>
          <w:marTop w:val="0"/>
          <w:marBottom w:val="0"/>
          <w:divBdr>
            <w:top w:val="none" w:sz="0" w:space="0" w:color="auto"/>
            <w:left w:val="none" w:sz="0" w:space="0" w:color="auto"/>
            <w:bottom w:val="none" w:sz="0" w:space="0" w:color="auto"/>
            <w:right w:val="none" w:sz="0" w:space="0" w:color="auto"/>
          </w:divBdr>
        </w:div>
        <w:div w:id="1643970790">
          <w:marLeft w:val="640"/>
          <w:marRight w:val="0"/>
          <w:marTop w:val="0"/>
          <w:marBottom w:val="0"/>
          <w:divBdr>
            <w:top w:val="none" w:sz="0" w:space="0" w:color="auto"/>
            <w:left w:val="none" w:sz="0" w:space="0" w:color="auto"/>
            <w:bottom w:val="none" w:sz="0" w:space="0" w:color="auto"/>
            <w:right w:val="none" w:sz="0" w:space="0" w:color="auto"/>
          </w:divBdr>
        </w:div>
        <w:div w:id="2020615208">
          <w:marLeft w:val="640"/>
          <w:marRight w:val="0"/>
          <w:marTop w:val="0"/>
          <w:marBottom w:val="0"/>
          <w:divBdr>
            <w:top w:val="none" w:sz="0" w:space="0" w:color="auto"/>
            <w:left w:val="none" w:sz="0" w:space="0" w:color="auto"/>
            <w:bottom w:val="none" w:sz="0" w:space="0" w:color="auto"/>
            <w:right w:val="none" w:sz="0" w:space="0" w:color="auto"/>
          </w:divBdr>
        </w:div>
        <w:div w:id="354163140">
          <w:marLeft w:val="640"/>
          <w:marRight w:val="0"/>
          <w:marTop w:val="0"/>
          <w:marBottom w:val="0"/>
          <w:divBdr>
            <w:top w:val="none" w:sz="0" w:space="0" w:color="auto"/>
            <w:left w:val="none" w:sz="0" w:space="0" w:color="auto"/>
            <w:bottom w:val="none" w:sz="0" w:space="0" w:color="auto"/>
            <w:right w:val="none" w:sz="0" w:space="0" w:color="auto"/>
          </w:divBdr>
        </w:div>
        <w:div w:id="104352048">
          <w:marLeft w:val="640"/>
          <w:marRight w:val="0"/>
          <w:marTop w:val="0"/>
          <w:marBottom w:val="0"/>
          <w:divBdr>
            <w:top w:val="none" w:sz="0" w:space="0" w:color="auto"/>
            <w:left w:val="none" w:sz="0" w:space="0" w:color="auto"/>
            <w:bottom w:val="none" w:sz="0" w:space="0" w:color="auto"/>
            <w:right w:val="none" w:sz="0" w:space="0" w:color="auto"/>
          </w:divBdr>
        </w:div>
        <w:div w:id="1424762881">
          <w:marLeft w:val="640"/>
          <w:marRight w:val="0"/>
          <w:marTop w:val="0"/>
          <w:marBottom w:val="0"/>
          <w:divBdr>
            <w:top w:val="none" w:sz="0" w:space="0" w:color="auto"/>
            <w:left w:val="none" w:sz="0" w:space="0" w:color="auto"/>
            <w:bottom w:val="none" w:sz="0" w:space="0" w:color="auto"/>
            <w:right w:val="none" w:sz="0" w:space="0" w:color="auto"/>
          </w:divBdr>
        </w:div>
        <w:div w:id="1082684684">
          <w:marLeft w:val="640"/>
          <w:marRight w:val="0"/>
          <w:marTop w:val="0"/>
          <w:marBottom w:val="0"/>
          <w:divBdr>
            <w:top w:val="none" w:sz="0" w:space="0" w:color="auto"/>
            <w:left w:val="none" w:sz="0" w:space="0" w:color="auto"/>
            <w:bottom w:val="none" w:sz="0" w:space="0" w:color="auto"/>
            <w:right w:val="none" w:sz="0" w:space="0" w:color="auto"/>
          </w:divBdr>
        </w:div>
        <w:div w:id="1738867763">
          <w:marLeft w:val="640"/>
          <w:marRight w:val="0"/>
          <w:marTop w:val="0"/>
          <w:marBottom w:val="0"/>
          <w:divBdr>
            <w:top w:val="none" w:sz="0" w:space="0" w:color="auto"/>
            <w:left w:val="none" w:sz="0" w:space="0" w:color="auto"/>
            <w:bottom w:val="none" w:sz="0" w:space="0" w:color="auto"/>
            <w:right w:val="none" w:sz="0" w:space="0" w:color="auto"/>
          </w:divBdr>
        </w:div>
        <w:div w:id="601186950">
          <w:marLeft w:val="640"/>
          <w:marRight w:val="0"/>
          <w:marTop w:val="0"/>
          <w:marBottom w:val="0"/>
          <w:divBdr>
            <w:top w:val="none" w:sz="0" w:space="0" w:color="auto"/>
            <w:left w:val="none" w:sz="0" w:space="0" w:color="auto"/>
            <w:bottom w:val="none" w:sz="0" w:space="0" w:color="auto"/>
            <w:right w:val="none" w:sz="0" w:space="0" w:color="auto"/>
          </w:divBdr>
        </w:div>
        <w:div w:id="1433935687">
          <w:marLeft w:val="640"/>
          <w:marRight w:val="0"/>
          <w:marTop w:val="0"/>
          <w:marBottom w:val="0"/>
          <w:divBdr>
            <w:top w:val="none" w:sz="0" w:space="0" w:color="auto"/>
            <w:left w:val="none" w:sz="0" w:space="0" w:color="auto"/>
            <w:bottom w:val="none" w:sz="0" w:space="0" w:color="auto"/>
            <w:right w:val="none" w:sz="0" w:space="0" w:color="auto"/>
          </w:divBdr>
        </w:div>
        <w:div w:id="2074621955">
          <w:marLeft w:val="640"/>
          <w:marRight w:val="0"/>
          <w:marTop w:val="0"/>
          <w:marBottom w:val="0"/>
          <w:divBdr>
            <w:top w:val="none" w:sz="0" w:space="0" w:color="auto"/>
            <w:left w:val="none" w:sz="0" w:space="0" w:color="auto"/>
            <w:bottom w:val="none" w:sz="0" w:space="0" w:color="auto"/>
            <w:right w:val="none" w:sz="0" w:space="0" w:color="auto"/>
          </w:divBdr>
        </w:div>
        <w:div w:id="1741368588">
          <w:marLeft w:val="640"/>
          <w:marRight w:val="0"/>
          <w:marTop w:val="0"/>
          <w:marBottom w:val="0"/>
          <w:divBdr>
            <w:top w:val="none" w:sz="0" w:space="0" w:color="auto"/>
            <w:left w:val="none" w:sz="0" w:space="0" w:color="auto"/>
            <w:bottom w:val="none" w:sz="0" w:space="0" w:color="auto"/>
            <w:right w:val="none" w:sz="0" w:space="0" w:color="auto"/>
          </w:divBdr>
        </w:div>
        <w:div w:id="984815363">
          <w:marLeft w:val="640"/>
          <w:marRight w:val="0"/>
          <w:marTop w:val="0"/>
          <w:marBottom w:val="0"/>
          <w:divBdr>
            <w:top w:val="none" w:sz="0" w:space="0" w:color="auto"/>
            <w:left w:val="none" w:sz="0" w:space="0" w:color="auto"/>
            <w:bottom w:val="none" w:sz="0" w:space="0" w:color="auto"/>
            <w:right w:val="none" w:sz="0" w:space="0" w:color="auto"/>
          </w:divBdr>
        </w:div>
      </w:divsChild>
    </w:div>
    <w:div w:id="1599950251">
      <w:bodyDiv w:val="1"/>
      <w:marLeft w:val="0"/>
      <w:marRight w:val="0"/>
      <w:marTop w:val="0"/>
      <w:marBottom w:val="0"/>
      <w:divBdr>
        <w:top w:val="none" w:sz="0" w:space="0" w:color="auto"/>
        <w:left w:val="none" w:sz="0" w:space="0" w:color="auto"/>
        <w:bottom w:val="none" w:sz="0" w:space="0" w:color="auto"/>
        <w:right w:val="none" w:sz="0" w:space="0" w:color="auto"/>
      </w:divBdr>
      <w:divsChild>
        <w:div w:id="1968658549">
          <w:marLeft w:val="640"/>
          <w:marRight w:val="0"/>
          <w:marTop w:val="0"/>
          <w:marBottom w:val="0"/>
          <w:divBdr>
            <w:top w:val="none" w:sz="0" w:space="0" w:color="auto"/>
            <w:left w:val="none" w:sz="0" w:space="0" w:color="auto"/>
            <w:bottom w:val="none" w:sz="0" w:space="0" w:color="auto"/>
            <w:right w:val="none" w:sz="0" w:space="0" w:color="auto"/>
          </w:divBdr>
        </w:div>
        <w:div w:id="844130622">
          <w:marLeft w:val="640"/>
          <w:marRight w:val="0"/>
          <w:marTop w:val="0"/>
          <w:marBottom w:val="0"/>
          <w:divBdr>
            <w:top w:val="none" w:sz="0" w:space="0" w:color="auto"/>
            <w:left w:val="none" w:sz="0" w:space="0" w:color="auto"/>
            <w:bottom w:val="none" w:sz="0" w:space="0" w:color="auto"/>
            <w:right w:val="none" w:sz="0" w:space="0" w:color="auto"/>
          </w:divBdr>
        </w:div>
        <w:div w:id="630214525">
          <w:marLeft w:val="640"/>
          <w:marRight w:val="0"/>
          <w:marTop w:val="0"/>
          <w:marBottom w:val="0"/>
          <w:divBdr>
            <w:top w:val="none" w:sz="0" w:space="0" w:color="auto"/>
            <w:left w:val="none" w:sz="0" w:space="0" w:color="auto"/>
            <w:bottom w:val="none" w:sz="0" w:space="0" w:color="auto"/>
            <w:right w:val="none" w:sz="0" w:space="0" w:color="auto"/>
          </w:divBdr>
        </w:div>
        <w:div w:id="56438641">
          <w:marLeft w:val="640"/>
          <w:marRight w:val="0"/>
          <w:marTop w:val="0"/>
          <w:marBottom w:val="0"/>
          <w:divBdr>
            <w:top w:val="none" w:sz="0" w:space="0" w:color="auto"/>
            <w:left w:val="none" w:sz="0" w:space="0" w:color="auto"/>
            <w:bottom w:val="none" w:sz="0" w:space="0" w:color="auto"/>
            <w:right w:val="none" w:sz="0" w:space="0" w:color="auto"/>
          </w:divBdr>
        </w:div>
        <w:div w:id="668025526">
          <w:marLeft w:val="640"/>
          <w:marRight w:val="0"/>
          <w:marTop w:val="0"/>
          <w:marBottom w:val="0"/>
          <w:divBdr>
            <w:top w:val="none" w:sz="0" w:space="0" w:color="auto"/>
            <w:left w:val="none" w:sz="0" w:space="0" w:color="auto"/>
            <w:bottom w:val="none" w:sz="0" w:space="0" w:color="auto"/>
            <w:right w:val="none" w:sz="0" w:space="0" w:color="auto"/>
          </w:divBdr>
        </w:div>
        <w:div w:id="1552039245">
          <w:marLeft w:val="640"/>
          <w:marRight w:val="0"/>
          <w:marTop w:val="0"/>
          <w:marBottom w:val="0"/>
          <w:divBdr>
            <w:top w:val="none" w:sz="0" w:space="0" w:color="auto"/>
            <w:left w:val="none" w:sz="0" w:space="0" w:color="auto"/>
            <w:bottom w:val="none" w:sz="0" w:space="0" w:color="auto"/>
            <w:right w:val="none" w:sz="0" w:space="0" w:color="auto"/>
          </w:divBdr>
        </w:div>
        <w:div w:id="1592737648">
          <w:marLeft w:val="640"/>
          <w:marRight w:val="0"/>
          <w:marTop w:val="0"/>
          <w:marBottom w:val="0"/>
          <w:divBdr>
            <w:top w:val="none" w:sz="0" w:space="0" w:color="auto"/>
            <w:left w:val="none" w:sz="0" w:space="0" w:color="auto"/>
            <w:bottom w:val="none" w:sz="0" w:space="0" w:color="auto"/>
            <w:right w:val="none" w:sz="0" w:space="0" w:color="auto"/>
          </w:divBdr>
        </w:div>
        <w:div w:id="1173380437">
          <w:marLeft w:val="640"/>
          <w:marRight w:val="0"/>
          <w:marTop w:val="0"/>
          <w:marBottom w:val="0"/>
          <w:divBdr>
            <w:top w:val="none" w:sz="0" w:space="0" w:color="auto"/>
            <w:left w:val="none" w:sz="0" w:space="0" w:color="auto"/>
            <w:bottom w:val="none" w:sz="0" w:space="0" w:color="auto"/>
            <w:right w:val="none" w:sz="0" w:space="0" w:color="auto"/>
          </w:divBdr>
        </w:div>
        <w:div w:id="441920272">
          <w:marLeft w:val="640"/>
          <w:marRight w:val="0"/>
          <w:marTop w:val="0"/>
          <w:marBottom w:val="0"/>
          <w:divBdr>
            <w:top w:val="none" w:sz="0" w:space="0" w:color="auto"/>
            <w:left w:val="none" w:sz="0" w:space="0" w:color="auto"/>
            <w:bottom w:val="none" w:sz="0" w:space="0" w:color="auto"/>
            <w:right w:val="none" w:sz="0" w:space="0" w:color="auto"/>
          </w:divBdr>
        </w:div>
        <w:div w:id="662514062">
          <w:marLeft w:val="640"/>
          <w:marRight w:val="0"/>
          <w:marTop w:val="0"/>
          <w:marBottom w:val="0"/>
          <w:divBdr>
            <w:top w:val="none" w:sz="0" w:space="0" w:color="auto"/>
            <w:left w:val="none" w:sz="0" w:space="0" w:color="auto"/>
            <w:bottom w:val="none" w:sz="0" w:space="0" w:color="auto"/>
            <w:right w:val="none" w:sz="0" w:space="0" w:color="auto"/>
          </w:divBdr>
        </w:div>
        <w:div w:id="1308777937">
          <w:marLeft w:val="640"/>
          <w:marRight w:val="0"/>
          <w:marTop w:val="0"/>
          <w:marBottom w:val="0"/>
          <w:divBdr>
            <w:top w:val="none" w:sz="0" w:space="0" w:color="auto"/>
            <w:left w:val="none" w:sz="0" w:space="0" w:color="auto"/>
            <w:bottom w:val="none" w:sz="0" w:space="0" w:color="auto"/>
            <w:right w:val="none" w:sz="0" w:space="0" w:color="auto"/>
          </w:divBdr>
        </w:div>
        <w:div w:id="1113405274">
          <w:marLeft w:val="640"/>
          <w:marRight w:val="0"/>
          <w:marTop w:val="0"/>
          <w:marBottom w:val="0"/>
          <w:divBdr>
            <w:top w:val="none" w:sz="0" w:space="0" w:color="auto"/>
            <w:left w:val="none" w:sz="0" w:space="0" w:color="auto"/>
            <w:bottom w:val="none" w:sz="0" w:space="0" w:color="auto"/>
            <w:right w:val="none" w:sz="0" w:space="0" w:color="auto"/>
          </w:divBdr>
        </w:div>
        <w:div w:id="449008031">
          <w:marLeft w:val="640"/>
          <w:marRight w:val="0"/>
          <w:marTop w:val="0"/>
          <w:marBottom w:val="0"/>
          <w:divBdr>
            <w:top w:val="none" w:sz="0" w:space="0" w:color="auto"/>
            <w:left w:val="none" w:sz="0" w:space="0" w:color="auto"/>
            <w:bottom w:val="none" w:sz="0" w:space="0" w:color="auto"/>
            <w:right w:val="none" w:sz="0" w:space="0" w:color="auto"/>
          </w:divBdr>
        </w:div>
      </w:divsChild>
    </w:div>
    <w:div w:id="1644115065">
      <w:bodyDiv w:val="1"/>
      <w:marLeft w:val="0"/>
      <w:marRight w:val="0"/>
      <w:marTop w:val="0"/>
      <w:marBottom w:val="0"/>
      <w:divBdr>
        <w:top w:val="none" w:sz="0" w:space="0" w:color="auto"/>
        <w:left w:val="none" w:sz="0" w:space="0" w:color="auto"/>
        <w:bottom w:val="none" w:sz="0" w:space="0" w:color="auto"/>
        <w:right w:val="none" w:sz="0" w:space="0" w:color="auto"/>
      </w:divBdr>
      <w:divsChild>
        <w:div w:id="2033530895">
          <w:marLeft w:val="640"/>
          <w:marRight w:val="0"/>
          <w:marTop w:val="0"/>
          <w:marBottom w:val="0"/>
          <w:divBdr>
            <w:top w:val="none" w:sz="0" w:space="0" w:color="auto"/>
            <w:left w:val="none" w:sz="0" w:space="0" w:color="auto"/>
            <w:bottom w:val="none" w:sz="0" w:space="0" w:color="auto"/>
            <w:right w:val="none" w:sz="0" w:space="0" w:color="auto"/>
          </w:divBdr>
        </w:div>
        <w:div w:id="898780749">
          <w:marLeft w:val="640"/>
          <w:marRight w:val="0"/>
          <w:marTop w:val="0"/>
          <w:marBottom w:val="0"/>
          <w:divBdr>
            <w:top w:val="none" w:sz="0" w:space="0" w:color="auto"/>
            <w:left w:val="none" w:sz="0" w:space="0" w:color="auto"/>
            <w:bottom w:val="none" w:sz="0" w:space="0" w:color="auto"/>
            <w:right w:val="none" w:sz="0" w:space="0" w:color="auto"/>
          </w:divBdr>
        </w:div>
        <w:div w:id="2035764379">
          <w:marLeft w:val="640"/>
          <w:marRight w:val="0"/>
          <w:marTop w:val="0"/>
          <w:marBottom w:val="0"/>
          <w:divBdr>
            <w:top w:val="none" w:sz="0" w:space="0" w:color="auto"/>
            <w:left w:val="none" w:sz="0" w:space="0" w:color="auto"/>
            <w:bottom w:val="none" w:sz="0" w:space="0" w:color="auto"/>
            <w:right w:val="none" w:sz="0" w:space="0" w:color="auto"/>
          </w:divBdr>
        </w:div>
        <w:div w:id="1724595537">
          <w:marLeft w:val="640"/>
          <w:marRight w:val="0"/>
          <w:marTop w:val="0"/>
          <w:marBottom w:val="0"/>
          <w:divBdr>
            <w:top w:val="none" w:sz="0" w:space="0" w:color="auto"/>
            <w:left w:val="none" w:sz="0" w:space="0" w:color="auto"/>
            <w:bottom w:val="none" w:sz="0" w:space="0" w:color="auto"/>
            <w:right w:val="none" w:sz="0" w:space="0" w:color="auto"/>
          </w:divBdr>
        </w:div>
      </w:divsChild>
    </w:div>
    <w:div w:id="1731732652">
      <w:bodyDiv w:val="1"/>
      <w:marLeft w:val="0"/>
      <w:marRight w:val="0"/>
      <w:marTop w:val="0"/>
      <w:marBottom w:val="0"/>
      <w:divBdr>
        <w:top w:val="none" w:sz="0" w:space="0" w:color="auto"/>
        <w:left w:val="none" w:sz="0" w:space="0" w:color="auto"/>
        <w:bottom w:val="none" w:sz="0" w:space="0" w:color="auto"/>
        <w:right w:val="none" w:sz="0" w:space="0" w:color="auto"/>
      </w:divBdr>
      <w:divsChild>
        <w:div w:id="1381786384">
          <w:marLeft w:val="640"/>
          <w:marRight w:val="0"/>
          <w:marTop w:val="0"/>
          <w:marBottom w:val="0"/>
          <w:divBdr>
            <w:top w:val="none" w:sz="0" w:space="0" w:color="auto"/>
            <w:left w:val="none" w:sz="0" w:space="0" w:color="auto"/>
            <w:bottom w:val="none" w:sz="0" w:space="0" w:color="auto"/>
            <w:right w:val="none" w:sz="0" w:space="0" w:color="auto"/>
          </w:divBdr>
        </w:div>
        <w:div w:id="201094621">
          <w:marLeft w:val="640"/>
          <w:marRight w:val="0"/>
          <w:marTop w:val="0"/>
          <w:marBottom w:val="0"/>
          <w:divBdr>
            <w:top w:val="none" w:sz="0" w:space="0" w:color="auto"/>
            <w:left w:val="none" w:sz="0" w:space="0" w:color="auto"/>
            <w:bottom w:val="none" w:sz="0" w:space="0" w:color="auto"/>
            <w:right w:val="none" w:sz="0" w:space="0" w:color="auto"/>
          </w:divBdr>
        </w:div>
        <w:div w:id="1328904809">
          <w:marLeft w:val="640"/>
          <w:marRight w:val="0"/>
          <w:marTop w:val="0"/>
          <w:marBottom w:val="0"/>
          <w:divBdr>
            <w:top w:val="none" w:sz="0" w:space="0" w:color="auto"/>
            <w:left w:val="none" w:sz="0" w:space="0" w:color="auto"/>
            <w:bottom w:val="none" w:sz="0" w:space="0" w:color="auto"/>
            <w:right w:val="none" w:sz="0" w:space="0" w:color="auto"/>
          </w:divBdr>
        </w:div>
        <w:div w:id="907181750">
          <w:marLeft w:val="640"/>
          <w:marRight w:val="0"/>
          <w:marTop w:val="0"/>
          <w:marBottom w:val="0"/>
          <w:divBdr>
            <w:top w:val="none" w:sz="0" w:space="0" w:color="auto"/>
            <w:left w:val="none" w:sz="0" w:space="0" w:color="auto"/>
            <w:bottom w:val="none" w:sz="0" w:space="0" w:color="auto"/>
            <w:right w:val="none" w:sz="0" w:space="0" w:color="auto"/>
          </w:divBdr>
        </w:div>
        <w:div w:id="655188934">
          <w:marLeft w:val="640"/>
          <w:marRight w:val="0"/>
          <w:marTop w:val="0"/>
          <w:marBottom w:val="0"/>
          <w:divBdr>
            <w:top w:val="none" w:sz="0" w:space="0" w:color="auto"/>
            <w:left w:val="none" w:sz="0" w:space="0" w:color="auto"/>
            <w:bottom w:val="none" w:sz="0" w:space="0" w:color="auto"/>
            <w:right w:val="none" w:sz="0" w:space="0" w:color="auto"/>
          </w:divBdr>
        </w:div>
        <w:div w:id="1254169172">
          <w:marLeft w:val="640"/>
          <w:marRight w:val="0"/>
          <w:marTop w:val="0"/>
          <w:marBottom w:val="0"/>
          <w:divBdr>
            <w:top w:val="none" w:sz="0" w:space="0" w:color="auto"/>
            <w:left w:val="none" w:sz="0" w:space="0" w:color="auto"/>
            <w:bottom w:val="none" w:sz="0" w:space="0" w:color="auto"/>
            <w:right w:val="none" w:sz="0" w:space="0" w:color="auto"/>
          </w:divBdr>
        </w:div>
        <w:div w:id="610360499">
          <w:marLeft w:val="640"/>
          <w:marRight w:val="0"/>
          <w:marTop w:val="0"/>
          <w:marBottom w:val="0"/>
          <w:divBdr>
            <w:top w:val="none" w:sz="0" w:space="0" w:color="auto"/>
            <w:left w:val="none" w:sz="0" w:space="0" w:color="auto"/>
            <w:bottom w:val="none" w:sz="0" w:space="0" w:color="auto"/>
            <w:right w:val="none" w:sz="0" w:space="0" w:color="auto"/>
          </w:divBdr>
        </w:div>
      </w:divsChild>
    </w:div>
    <w:div w:id="1755126091">
      <w:bodyDiv w:val="1"/>
      <w:marLeft w:val="0"/>
      <w:marRight w:val="0"/>
      <w:marTop w:val="0"/>
      <w:marBottom w:val="0"/>
      <w:divBdr>
        <w:top w:val="none" w:sz="0" w:space="0" w:color="auto"/>
        <w:left w:val="none" w:sz="0" w:space="0" w:color="auto"/>
        <w:bottom w:val="none" w:sz="0" w:space="0" w:color="auto"/>
        <w:right w:val="none" w:sz="0" w:space="0" w:color="auto"/>
      </w:divBdr>
    </w:div>
    <w:div w:id="1759518920">
      <w:bodyDiv w:val="1"/>
      <w:marLeft w:val="0"/>
      <w:marRight w:val="0"/>
      <w:marTop w:val="0"/>
      <w:marBottom w:val="0"/>
      <w:divBdr>
        <w:top w:val="none" w:sz="0" w:space="0" w:color="auto"/>
        <w:left w:val="none" w:sz="0" w:space="0" w:color="auto"/>
        <w:bottom w:val="none" w:sz="0" w:space="0" w:color="auto"/>
        <w:right w:val="none" w:sz="0" w:space="0" w:color="auto"/>
      </w:divBdr>
      <w:divsChild>
        <w:div w:id="752360491">
          <w:marLeft w:val="640"/>
          <w:marRight w:val="0"/>
          <w:marTop w:val="0"/>
          <w:marBottom w:val="0"/>
          <w:divBdr>
            <w:top w:val="none" w:sz="0" w:space="0" w:color="auto"/>
            <w:left w:val="none" w:sz="0" w:space="0" w:color="auto"/>
            <w:bottom w:val="none" w:sz="0" w:space="0" w:color="auto"/>
            <w:right w:val="none" w:sz="0" w:space="0" w:color="auto"/>
          </w:divBdr>
        </w:div>
        <w:div w:id="656493657">
          <w:marLeft w:val="640"/>
          <w:marRight w:val="0"/>
          <w:marTop w:val="0"/>
          <w:marBottom w:val="0"/>
          <w:divBdr>
            <w:top w:val="none" w:sz="0" w:space="0" w:color="auto"/>
            <w:left w:val="none" w:sz="0" w:space="0" w:color="auto"/>
            <w:bottom w:val="none" w:sz="0" w:space="0" w:color="auto"/>
            <w:right w:val="none" w:sz="0" w:space="0" w:color="auto"/>
          </w:divBdr>
        </w:div>
        <w:div w:id="478151498">
          <w:marLeft w:val="640"/>
          <w:marRight w:val="0"/>
          <w:marTop w:val="0"/>
          <w:marBottom w:val="0"/>
          <w:divBdr>
            <w:top w:val="none" w:sz="0" w:space="0" w:color="auto"/>
            <w:left w:val="none" w:sz="0" w:space="0" w:color="auto"/>
            <w:bottom w:val="none" w:sz="0" w:space="0" w:color="auto"/>
            <w:right w:val="none" w:sz="0" w:space="0" w:color="auto"/>
          </w:divBdr>
        </w:div>
        <w:div w:id="832915154">
          <w:marLeft w:val="640"/>
          <w:marRight w:val="0"/>
          <w:marTop w:val="0"/>
          <w:marBottom w:val="0"/>
          <w:divBdr>
            <w:top w:val="none" w:sz="0" w:space="0" w:color="auto"/>
            <w:left w:val="none" w:sz="0" w:space="0" w:color="auto"/>
            <w:bottom w:val="none" w:sz="0" w:space="0" w:color="auto"/>
            <w:right w:val="none" w:sz="0" w:space="0" w:color="auto"/>
          </w:divBdr>
        </w:div>
        <w:div w:id="80413683">
          <w:marLeft w:val="640"/>
          <w:marRight w:val="0"/>
          <w:marTop w:val="0"/>
          <w:marBottom w:val="0"/>
          <w:divBdr>
            <w:top w:val="none" w:sz="0" w:space="0" w:color="auto"/>
            <w:left w:val="none" w:sz="0" w:space="0" w:color="auto"/>
            <w:bottom w:val="none" w:sz="0" w:space="0" w:color="auto"/>
            <w:right w:val="none" w:sz="0" w:space="0" w:color="auto"/>
          </w:divBdr>
        </w:div>
        <w:div w:id="183251788">
          <w:marLeft w:val="640"/>
          <w:marRight w:val="0"/>
          <w:marTop w:val="0"/>
          <w:marBottom w:val="0"/>
          <w:divBdr>
            <w:top w:val="none" w:sz="0" w:space="0" w:color="auto"/>
            <w:left w:val="none" w:sz="0" w:space="0" w:color="auto"/>
            <w:bottom w:val="none" w:sz="0" w:space="0" w:color="auto"/>
            <w:right w:val="none" w:sz="0" w:space="0" w:color="auto"/>
          </w:divBdr>
        </w:div>
        <w:div w:id="1869290755">
          <w:marLeft w:val="640"/>
          <w:marRight w:val="0"/>
          <w:marTop w:val="0"/>
          <w:marBottom w:val="0"/>
          <w:divBdr>
            <w:top w:val="none" w:sz="0" w:space="0" w:color="auto"/>
            <w:left w:val="none" w:sz="0" w:space="0" w:color="auto"/>
            <w:bottom w:val="none" w:sz="0" w:space="0" w:color="auto"/>
            <w:right w:val="none" w:sz="0" w:space="0" w:color="auto"/>
          </w:divBdr>
        </w:div>
        <w:div w:id="2111925861">
          <w:marLeft w:val="640"/>
          <w:marRight w:val="0"/>
          <w:marTop w:val="0"/>
          <w:marBottom w:val="0"/>
          <w:divBdr>
            <w:top w:val="none" w:sz="0" w:space="0" w:color="auto"/>
            <w:left w:val="none" w:sz="0" w:space="0" w:color="auto"/>
            <w:bottom w:val="none" w:sz="0" w:space="0" w:color="auto"/>
            <w:right w:val="none" w:sz="0" w:space="0" w:color="auto"/>
          </w:divBdr>
        </w:div>
        <w:div w:id="1252739765">
          <w:marLeft w:val="640"/>
          <w:marRight w:val="0"/>
          <w:marTop w:val="0"/>
          <w:marBottom w:val="0"/>
          <w:divBdr>
            <w:top w:val="none" w:sz="0" w:space="0" w:color="auto"/>
            <w:left w:val="none" w:sz="0" w:space="0" w:color="auto"/>
            <w:bottom w:val="none" w:sz="0" w:space="0" w:color="auto"/>
            <w:right w:val="none" w:sz="0" w:space="0" w:color="auto"/>
          </w:divBdr>
        </w:div>
        <w:div w:id="288900993">
          <w:marLeft w:val="640"/>
          <w:marRight w:val="0"/>
          <w:marTop w:val="0"/>
          <w:marBottom w:val="0"/>
          <w:divBdr>
            <w:top w:val="none" w:sz="0" w:space="0" w:color="auto"/>
            <w:left w:val="none" w:sz="0" w:space="0" w:color="auto"/>
            <w:bottom w:val="none" w:sz="0" w:space="0" w:color="auto"/>
            <w:right w:val="none" w:sz="0" w:space="0" w:color="auto"/>
          </w:divBdr>
        </w:div>
        <w:div w:id="872766523">
          <w:marLeft w:val="640"/>
          <w:marRight w:val="0"/>
          <w:marTop w:val="0"/>
          <w:marBottom w:val="0"/>
          <w:divBdr>
            <w:top w:val="none" w:sz="0" w:space="0" w:color="auto"/>
            <w:left w:val="none" w:sz="0" w:space="0" w:color="auto"/>
            <w:bottom w:val="none" w:sz="0" w:space="0" w:color="auto"/>
            <w:right w:val="none" w:sz="0" w:space="0" w:color="auto"/>
          </w:divBdr>
        </w:div>
        <w:div w:id="1938097286">
          <w:marLeft w:val="640"/>
          <w:marRight w:val="0"/>
          <w:marTop w:val="0"/>
          <w:marBottom w:val="0"/>
          <w:divBdr>
            <w:top w:val="none" w:sz="0" w:space="0" w:color="auto"/>
            <w:left w:val="none" w:sz="0" w:space="0" w:color="auto"/>
            <w:bottom w:val="none" w:sz="0" w:space="0" w:color="auto"/>
            <w:right w:val="none" w:sz="0" w:space="0" w:color="auto"/>
          </w:divBdr>
        </w:div>
        <w:div w:id="217521466">
          <w:marLeft w:val="640"/>
          <w:marRight w:val="0"/>
          <w:marTop w:val="0"/>
          <w:marBottom w:val="0"/>
          <w:divBdr>
            <w:top w:val="none" w:sz="0" w:space="0" w:color="auto"/>
            <w:left w:val="none" w:sz="0" w:space="0" w:color="auto"/>
            <w:bottom w:val="none" w:sz="0" w:space="0" w:color="auto"/>
            <w:right w:val="none" w:sz="0" w:space="0" w:color="auto"/>
          </w:divBdr>
        </w:div>
        <w:div w:id="1050880018">
          <w:marLeft w:val="640"/>
          <w:marRight w:val="0"/>
          <w:marTop w:val="0"/>
          <w:marBottom w:val="0"/>
          <w:divBdr>
            <w:top w:val="none" w:sz="0" w:space="0" w:color="auto"/>
            <w:left w:val="none" w:sz="0" w:space="0" w:color="auto"/>
            <w:bottom w:val="none" w:sz="0" w:space="0" w:color="auto"/>
            <w:right w:val="none" w:sz="0" w:space="0" w:color="auto"/>
          </w:divBdr>
        </w:div>
        <w:div w:id="1616710298">
          <w:marLeft w:val="640"/>
          <w:marRight w:val="0"/>
          <w:marTop w:val="0"/>
          <w:marBottom w:val="0"/>
          <w:divBdr>
            <w:top w:val="none" w:sz="0" w:space="0" w:color="auto"/>
            <w:left w:val="none" w:sz="0" w:space="0" w:color="auto"/>
            <w:bottom w:val="none" w:sz="0" w:space="0" w:color="auto"/>
            <w:right w:val="none" w:sz="0" w:space="0" w:color="auto"/>
          </w:divBdr>
        </w:div>
        <w:div w:id="1126312388">
          <w:marLeft w:val="640"/>
          <w:marRight w:val="0"/>
          <w:marTop w:val="0"/>
          <w:marBottom w:val="0"/>
          <w:divBdr>
            <w:top w:val="none" w:sz="0" w:space="0" w:color="auto"/>
            <w:left w:val="none" w:sz="0" w:space="0" w:color="auto"/>
            <w:bottom w:val="none" w:sz="0" w:space="0" w:color="auto"/>
            <w:right w:val="none" w:sz="0" w:space="0" w:color="auto"/>
          </w:divBdr>
        </w:div>
        <w:div w:id="1764837564">
          <w:marLeft w:val="640"/>
          <w:marRight w:val="0"/>
          <w:marTop w:val="0"/>
          <w:marBottom w:val="0"/>
          <w:divBdr>
            <w:top w:val="none" w:sz="0" w:space="0" w:color="auto"/>
            <w:left w:val="none" w:sz="0" w:space="0" w:color="auto"/>
            <w:bottom w:val="none" w:sz="0" w:space="0" w:color="auto"/>
            <w:right w:val="none" w:sz="0" w:space="0" w:color="auto"/>
          </w:divBdr>
        </w:div>
        <w:div w:id="1695299804">
          <w:marLeft w:val="640"/>
          <w:marRight w:val="0"/>
          <w:marTop w:val="0"/>
          <w:marBottom w:val="0"/>
          <w:divBdr>
            <w:top w:val="none" w:sz="0" w:space="0" w:color="auto"/>
            <w:left w:val="none" w:sz="0" w:space="0" w:color="auto"/>
            <w:bottom w:val="none" w:sz="0" w:space="0" w:color="auto"/>
            <w:right w:val="none" w:sz="0" w:space="0" w:color="auto"/>
          </w:divBdr>
        </w:div>
        <w:div w:id="1538929427">
          <w:marLeft w:val="640"/>
          <w:marRight w:val="0"/>
          <w:marTop w:val="0"/>
          <w:marBottom w:val="0"/>
          <w:divBdr>
            <w:top w:val="none" w:sz="0" w:space="0" w:color="auto"/>
            <w:left w:val="none" w:sz="0" w:space="0" w:color="auto"/>
            <w:bottom w:val="none" w:sz="0" w:space="0" w:color="auto"/>
            <w:right w:val="none" w:sz="0" w:space="0" w:color="auto"/>
          </w:divBdr>
        </w:div>
        <w:div w:id="2099790072">
          <w:marLeft w:val="640"/>
          <w:marRight w:val="0"/>
          <w:marTop w:val="0"/>
          <w:marBottom w:val="0"/>
          <w:divBdr>
            <w:top w:val="none" w:sz="0" w:space="0" w:color="auto"/>
            <w:left w:val="none" w:sz="0" w:space="0" w:color="auto"/>
            <w:bottom w:val="none" w:sz="0" w:space="0" w:color="auto"/>
            <w:right w:val="none" w:sz="0" w:space="0" w:color="auto"/>
          </w:divBdr>
        </w:div>
        <w:div w:id="2133816487">
          <w:marLeft w:val="640"/>
          <w:marRight w:val="0"/>
          <w:marTop w:val="0"/>
          <w:marBottom w:val="0"/>
          <w:divBdr>
            <w:top w:val="none" w:sz="0" w:space="0" w:color="auto"/>
            <w:left w:val="none" w:sz="0" w:space="0" w:color="auto"/>
            <w:bottom w:val="none" w:sz="0" w:space="0" w:color="auto"/>
            <w:right w:val="none" w:sz="0" w:space="0" w:color="auto"/>
          </w:divBdr>
        </w:div>
        <w:div w:id="1667321988">
          <w:marLeft w:val="640"/>
          <w:marRight w:val="0"/>
          <w:marTop w:val="0"/>
          <w:marBottom w:val="0"/>
          <w:divBdr>
            <w:top w:val="none" w:sz="0" w:space="0" w:color="auto"/>
            <w:left w:val="none" w:sz="0" w:space="0" w:color="auto"/>
            <w:bottom w:val="none" w:sz="0" w:space="0" w:color="auto"/>
            <w:right w:val="none" w:sz="0" w:space="0" w:color="auto"/>
          </w:divBdr>
        </w:div>
      </w:divsChild>
    </w:div>
    <w:div w:id="1912424232">
      <w:bodyDiv w:val="1"/>
      <w:marLeft w:val="0"/>
      <w:marRight w:val="0"/>
      <w:marTop w:val="0"/>
      <w:marBottom w:val="0"/>
      <w:divBdr>
        <w:top w:val="none" w:sz="0" w:space="0" w:color="auto"/>
        <w:left w:val="none" w:sz="0" w:space="0" w:color="auto"/>
        <w:bottom w:val="none" w:sz="0" w:space="0" w:color="auto"/>
        <w:right w:val="none" w:sz="0" w:space="0" w:color="auto"/>
      </w:divBdr>
      <w:divsChild>
        <w:div w:id="1332759457">
          <w:marLeft w:val="640"/>
          <w:marRight w:val="0"/>
          <w:marTop w:val="0"/>
          <w:marBottom w:val="0"/>
          <w:divBdr>
            <w:top w:val="none" w:sz="0" w:space="0" w:color="auto"/>
            <w:left w:val="none" w:sz="0" w:space="0" w:color="auto"/>
            <w:bottom w:val="none" w:sz="0" w:space="0" w:color="auto"/>
            <w:right w:val="none" w:sz="0" w:space="0" w:color="auto"/>
          </w:divBdr>
        </w:div>
        <w:div w:id="79570649">
          <w:marLeft w:val="640"/>
          <w:marRight w:val="0"/>
          <w:marTop w:val="0"/>
          <w:marBottom w:val="0"/>
          <w:divBdr>
            <w:top w:val="none" w:sz="0" w:space="0" w:color="auto"/>
            <w:left w:val="none" w:sz="0" w:space="0" w:color="auto"/>
            <w:bottom w:val="none" w:sz="0" w:space="0" w:color="auto"/>
            <w:right w:val="none" w:sz="0" w:space="0" w:color="auto"/>
          </w:divBdr>
        </w:div>
        <w:div w:id="1636640114">
          <w:marLeft w:val="640"/>
          <w:marRight w:val="0"/>
          <w:marTop w:val="0"/>
          <w:marBottom w:val="0"/>
          <w:divBdr>
            <w:top w:val="none" w:sz="0" w:space="0" w:color="auto"/>
            <w:left w:val="none" w:sz="0" w:space="0" w:color="auto"/>
            <w:bottom w:val="none" w:sz="0" w:space="0" w:color="auto"/>
            <w:right w:val="none" w:sz="0" w:space="0" w:color="auto"/>
          </w:divBdr>
        </w:div>
        <w:div w:id="621114138">
          <w:marLeft w:val="640"/>
          <w:marRight w:val="0"/>
          <w:marTop w:val="0"/>
          <w:marBottom w:val="0"/>
          <w:divBdr>
            <w:top w:val="none" w:sz="0" w:space="0" w:color="auto"/>
            <w:left w:val="none" w:sz="0" w:space="0" w:color="auto"/>
            <w:bottom w:val="none" w:sz="0" w:space="0" w:color="auto"/>
            <w:right w:val="none" w:sz="0" w:space="0" w:color="auto"/>
          </w:divBdr>
        </w:div>
        <w:div w:id="1483884605">
          <w:marLeft w:val="640"/>
          <w:marRight w:val="0"/>
          <w:marTop w:val="0"/>
          <w:marBottom w:val="0"/>
          <w:divBdr>
            <w:top w:val="none" w:sz="0" w:space="0" w:color="auto"/>
            <w:left w:val="none" w:sz="0" w:space="0" w:color="auto"/>
            <w:bottom w:val="none" w:sz="0" w:space="0" w:color="auto"/>
            <w:right w:val="none" w:sz="0" w:space="0" w:color="auto"/>
          </w:divBdr>
        </w:div>
        <w:div w:id="1789397952">
          <w:marLeft w:val="640"/>
          <w:marRight w:val="0"/>
          <w:marTop w:val="0"/>
          <w:marBottom w:val="0"/>
          <w:divBdr>
            <w:top w:val="none" w:sz="0" w:space="0" w:color="auto"/>
            <w:left w:val="none" w:sz="0" w:space="0" w:color="auto"/>
            <w:bottom w:val="none" w:sz="0" w:space="0" w:color="auto"/>
            <w:right w:val="none" w:sz="0" w:space="0" w:color="auto"/>
          </w:divBdr>
        </w:div>
        <w:div w:id="1256863763">
          <w:marLeft w:val="640"/>
          <w:marRight w:val="0"/>
          <w:marTop w:val="0"/>
          <w:marBottom w:val="0"/>
          <w:divBdr>
            <w:top w:val="none" w:sz="0" w:space="0" w:color="auto"/>
            <w:left w:val="none" w:sz="0" w:space="0" w:color="auto"/>
            <w:bottom w:val="none" w:sz="0" w:space="0" w:color="auto"/>
            <w:right w:val="none" w:sz="0" w:space="0" w:color="auto"/>
          </w:divBdr>
        </w:div>
        <w:div w:id="948969839">
          <w:marLeft w:val="640"/>
          <w:marRight w:val="0"/>
          <w:marTop w:val="0"/>
          <w:marBottom w:val="0"/>
          <w:divBdr>
            <w:top w:val="none" w:sz="0" w:space="0" w:color="auto"/>
            <w:left w:val="none" w:sz="0" w:space="0" w:color="auto"/>
            <w:bottom w:val="none" w:sz="0" w:space="0" w:color="auto"/>
            <w:right w:val="none" w:sz="0" w:space="0" w:color="auto"/>
          </w:divBdr>
        </w:div>
        <w:div w:id="918639734">
          <w:marLeft w:val="640"/>
          <w:marRight w:val="0"/>
          <w:marTop w:val="0"/>
          <w:marBottom w:val="0"/>
          <w:divBdr>
            <w:top w:val="none" w:sz="0" w:space="0" w:color="auto"/>
            <w:left w:val="none" w:sz="0" w:space="0" w:color="auto"/>
            <w:bottom w:val="none" w:sz="0" w:space="0" w:color="auto"/>
            <w:right w:val="none" w:sz="0" w:space="0" w:color="auto"/>
          </w:divBdr>
        </w:div>
        <w:div w:id="1215581142">
          <w:marLeft w:val="640"/>
          <w:marRight w:val="0"/>
          <w:marTop w:val="0"/>
          <w:marBottom w:val="0"/>
          <w:divBdr>
            <w:top w:val="none" w:sz="0" w:space="0" w:color="auto"/>
            <w:left w:val="none" w:sz="0" w:space="0" w:color="auto"/>
            <w:bottom w:val="none" w:sz="0" w:space="0" w:color="auto"/>
            <w:right w:val="none" w:sz="0" w:space="0" w:color="auto"/>
          </w:divBdr>
        </w:div>
        <w:div w:id="1593930025">
          <w:marLeft w:val="640"/>
          <w:marRight w:val="0"/>
          <w:marTop w:val="0"/>
          <w:marBottom w:val="0"/>
          <w:divBdr>
            <w:top w:val="none" w:sz="0" w:space="0" w:color="auto"/>
            <w:left w:val="none" w:sz="0" w:space="0" w:color="auto"/>
            <w:bottom w:val="none" w:sz="0" w:space="0" w:color="auto"/>
            <w:right w:val="none" w:sz="0" w:space="0" w:color="auto"/>
          </w:divBdr>
        </w:div>
        <w:div w:id="1537549376">
          <w:marLeft w:val="640"/>
          <w:marRight w:val="0"/>
          <w:marTop w:val="0"/>
          <w:marBottom w:val="0"/>
          <w:divBdr>
            <w:top w:val="none" w:sz="0" w:space="0" w:color="auto"/>
            <w:left w:val="none" w:sz="0" w:space="0" w:color="auto"/>
            <w:bottom w:val="none" w:sz="0" w:space="0" w:color="auto"/>
            <w:right w:val="none" w:sz="0" w:space="0" w:color="auto"/>
          </w:divBdr>
        </w:div>
        <w:div w:id="810365188">
          <w:marLeft w:val="640"/>
          <w:marRight w:val="0"/>
          <w:marTop w:val="0"/>
          <w:marBottom w:val="0"/>
          <w:divBdr>
            <w:top w:val="none" w:sz="0" w:space="0" w:color="auto"/>
            <w:left w:val="none" w:sz="0" w:space="0" w:color="auto"/>
            <w:bottom w:val="none" w:sz="0" w:space="0" w:color="auto"/>
            <w:right w:val="none" w:sz="0" w:space="0" w:color="auto"/>
          </w:divBdr>
        </w:div>
        <w:div w:id="1872840081">
          <w:marLeft w:val="640"/>
          <w:marRight w:val="0"/>
          <w:marTop w:val="0"/>
          <w:marBottom w:val="0"/>
          <w:divBdr>
            <w:top w:val="none" w:sz="0" w:space="0" w:color="auto"/>
            <w:left w:val="none" w:sz="0" w:space="0" w:color="auto"/>
            <w:bottom w:val="none" w:sz="0" w:space="0" w:color="auto"/>
            <w:right w:val="none" w:sz="0" w:space="0" w:color="auto"/>
          </w:divBdr>
        </w:div>
        <w:div w:id="1991590146">
          <w:marLeft w:val="640"/>
          <w:marRight w:val="0"/>
          <w:marTop w:val="0"/>
          <w:marBottom w:val="0"/>
          <w:divBdr>
            <w:top w:val="none" w:sz="0" w:space="0" w:color="auto"/>
            <w:left w:val="none" w:sz="0" w:space="0" w:color="auto"/>
            <w:bottom w:val="none" w:sz="0" w:space="0" w:color="auto"/>
            <w:right w:val="none" w:sz="0" w:space="0" w:color="auto"/>
          </w:divBdr>
        </w:div>
        <w:div w:id="406542161">
          <w:marLeft w:val="640"/>
          <w:marRight w:val="0"/>
          <w:marTop w:val="0"/>
          <w:marBottom w:val="0"/>
          <w:divBdr>
            <w:top w:val="none" w:sz="0" w:space="0" w:color="auto"/>
            <w:left w:val="none" w:sz="0" w:space="0" w:color="auto"/>
            <w:bottom w:val="none" w:sz="0" w:space="0" w:color="auto"/>
            <w:right w:val="none" w:sz="0" w:space="0" w:color="auto"/>
          </w:divBdr>
        </w:div>
      </w:divsChild>
    </w:div>
    <w:div w:id="1914508046">
      <w:bodyDiv w:val="1"/>
      <w:marLeft w:val="0"/>
      <w:marRight w:val="0"/>
      <w:marTop w:val="0"/>
      <w:marBottom w:val="0"/>
      <w:divBdr>
        <w:top w:val="none" w:sz="0" w:space="0" w:color="auto"/>
        <w:left w:val="none" w:sz="0" w:space="0" w:color="auto"/>
        <w:bottom w:val="none" w:sz="0" w:space="0" w:color="auto"/>
        <w:right w:val="none" w:sz="0" w:space="0" w:color="auto"/>
      </w:divBdr>
      <w:divsChild>
        <w:div w:id="1640842883">
          <w:marLeft w:val="640"/>
          <w:marRight w:val="0"/>
          <w:marTop w:val="0"/>
          <w:marBottom w:val="0"/>
          <w:divBdr>
            <w:top w:val="none" w:sz="0" w:space="0" w:color="auto"/>
            <w:left w:val="none" w:sz="0" w:space="0" w:color="auto"/>
            <w:bottom w:val="none" w:sz="0" w:space="0" w:color="auto"/>
            <w:right w:val="none" w:sz="0" w:space="0" w:color="auto"/>
          </w:divBdr>
        </w:div>
        <w:div w:id="1022439933">
          <w:marLeft w:val="640"/>
          <w:marRight w:val="0"/>
          <w:marTop w:val="0"/>
          <w:marBottom w:val="0"/>
          <w:divBdr>
            <w:top w:val="none" w:sz="0" w:space="0" w:color="auto"/>
            <w:left w:val="none" w:sz="0" w:space="0" w:color="auto"/>
            <w:bottom w:val="none" w:sz="0" w:space="0" w:color="auto"/>
            <w:right w:val="none" w:sz="0" w:space="0" w:color="auto"/>
          </w:divBdr>
        </w:div>
        <w:div w:id="1235312178">
          <w:marLeft w:val="640"/>
          <w:marRight w:val="0"/>
          <w:marTop w:val="0"/>
          <w:marBottom w:val="0"/>
          <w:divBdr>
            <w:top w:val="none" w:sz="0" w:space="0" w:color="auto"/>
            <w:left w:val="none" w:sz="0" w:space="0" w:color="auto"/>
            <w:bottom w:val="none" w:sz="0" w:space="0" w:color="auto"/>
            <w:right w:val="none" w:sz="0" w:space="0" w:color="auto"/>
          </w:divBdr>
        </w:div>
        <w:div w:id="1109853237">
          <w:marLeft w:val="640"/>
          <w:marRight w:val="0"/>
          <w:marTop w:val="0"/>
          <w:marBottom w:val="0"/>
          <w:divBdr>
            <w:top w:val="none" w:sz="0" w:space="0" w:color="auto"/>
            <w:left w:val="none" w:sz="0" w:space="0" w:color="auto"/>
            <w:bottom w:val="none" w:sz="0" w:space="0" w:color="auto"/>
            <w:right w:val="none" w:sz="0" w:space="0" w:color="auto"/>
          </w:divBdr>
        </w:div>
      </w:divsChild>
    </w:div>
    <w:div w:id="1971475329">
      <w:bodyDiv w:val="1"/>
      <w:marLeft w:val="0"/>
      <w:marRight w:val="0"/>
      <w:marTop w:val="0"/>
      <w:marBottom w:val="0"/>
      <w:divBdr>
        <w:top w:val="none" w:sz="0" w:space="0" w:color="auto"/>
        <w:left w:val="none" w:sz="0" w:space="0" w:color="auto"/>
        <w:bottom w:val="none" w:sz="0" w:space="0" w:color="auto"/>
        <w:right w:val="none" w:sz="0" w:space="0" w:color="auto"/>
      </w:divBdr>
      <w:divsChild>
        <w:div w:id="1304700159">
          <w:marLeft w:val="640"/>
          <w:marRight w:val="0"/>
          <w:marTop w:val="0"/>
          <w:marBottom w:val="0"/>
          <w:divBdr>
            <w:top w:val="none" w:sz="0" w:space="0" w:color="auto"/>
            <w:left w:val="none" w:sz="0" w:space="0" w:color="auto"/>
            <w:bottom w:val="none" w:sz="0" w:space="0" w:color="auto"/>
            <w:right w:val="none" w:sz="0" w:space="0" w:color="auto"/>
          </w:divBdr>
        </w:div>
        <w:div w:id="1325814587">
          <w:marLeft w:val="640"/>
          <w:marRight w:val="0"/>
          <w:marTop w:val="0"/>
          <w:marBottom w:val="0"/>
          <w:divBdr>
            <w:top w:val="none" w:sz="0" w:space="0" w:color="auto"/>
            <w:left w:val="none" w:sz="0" w:space="0" w:color="auto"/>
            <w:bottom w:val="none" w:sz="0" w:space="0" w:color="auto"/>
            <w:right w:val="none" w:sz="0" w:space="0" w:color="auto"/>
          </w:divBdr>
        </w:div>
        <w:div w:id="471291405">
          <w:marLeft w:val="640"/>
          <w:marRight w:val="0"/>
          <w:marTop w:val="0"/>
          <w:marBottom w:val="0"/>
          <w:divBdr>
            <w:top w:val="none" w:sz="0" w:space="0" w:color="auto"/>
            <w:left w:val="none" w:sz="0" w:space="0" w:color="auto"/>
            <w:bottom w:val="none" w:sz="0" w:space="0" w:color="auto"/>
            <w:right w:val="none" w:sz="0" w:space="0" w:color="auto"/>
          </w:divBdr>
        </w:div>
        <w:div w:id="1567379577">
          <w:marLeft w:val="640"/>
          <w:marRight w:val="0"/>
          <w:marTop w:val="0"/>
          <w:marBottom w:val="0"/>
          <w:divBdr>
            <w:top w:val="none" w:sz="0" w:space="0" w:color="auto"/>
            <w:left w:val="none" w:sz="0" w:space="0" w:color="auto"/>
            <w:bottom w:val="none" w:sz="0" w:space="0" w:color="auto"/>
            <w:right w:val="none" w:sz="0" w:space="0" w:color="auto"/>
          </w:divBdr>
        </w:div>
        <w:div w:id="1252157813">
          <w:marLeft w:val="640"/>
          <w:marRight w:val="0"/>
          <w:marTop w:val="0"/>
          <w:marBottom w:val="0"/>
          <w:divBdr>
            <w:top w:val="none" w:sz="0" w:space="0" w:color="auto"/>
            <w:left w:val="none" w:sz="0" w:space="0" w:color="auto"/>
            <w:bottom w:val="none" w:sz="0" w:space="0" w:color="auto"/>
            <w:right w:val="none" w:sz="0" w:space="0" w:color="auto"/>
          </w:divBdr>
        </w:div>
        <w:div w:id="1348100847">
          <w:marLeft w:val="640"/>
          <w:marRight w:val="0"/>
          <w:marTop w:val="0"/>
          <w:marBottom w:val="0"/>
          <w:divBdr>
            <w:top w:val="none" w:sz="0" w:space="0" w:color="auto"/>
            <w:left w:val="none" w:sz="0" w:space="0" w:color="auto"/>
            <w:bottom w:val="none" w:sz="0" w:space="0" w:color="auto"/>
            <w:right w:val="none" w:sz="0" w:space="0" w:color="auto"/>
          </w:divBdr>
        </w:div>
        <w:div w:id="412817033">
          <w:marLeft w:val="640"/>
          <w:marRight w:val="0"/>
          <w:marTop w:val="0"/>
          <w:marBottom w:val="0"/>
          <w:divBdr>
            <w:top w:val="none" w:sz="0" w:space="0" w:color="auto"/>
            <w:left w:val="none" w:sz="0" w:space="0" w:color="auto"/>
            <w:bottom w:val="none" w:sz="0" w:space="0" w:color="auto"/>
            <w:right w:val="none" w:sz="0" w:space="0" w:color="auto"/>
          </w:divBdr>
        </w:div>
        <w:div w:id="182210887">
          <w:marLeft w:val="640"/>
          <w:marRight w:val="0"/>
          <w:marTop w:val="0"/>
          <w:marBottom w:val="0"/>
          <w:divBdr>
            <w:top w:val="none" w:sz="0" w:space="0" w:color="auto"/>
            <w:left w:val="none" w:sz="0" w:space="0" w:color="auto"/>
            <w:bottom w:val="none" w:sz="0" w:space="0" w:color="auto"/>
            <w:right w:val="none" w:sz="0" w:space="0" w:color="auto"/>
          </w:divBdr>
        </w:div>
        <w:div w:id="742029659">
          <w:marLeft w:val="640"/>
          <w:marRight w:val="0"/>
          <w:marTop w:val="0"/>
          <w:marBottom w:val="0"/>
          <w:divBdr>
            <w:top w:val="none" w:sz="0" w:space="0" w:color="auto"/>
            <w:left w:val="none" w:sz="0" w:space="0" w:color="auto"/>
            <w:bottom w:val="none" w:sz="0" w:space="0" w:color="auto"/>
            <w:right w:val="none" w:sz="0" w:space="0" w:color="auto"/>
          </w:divBdr>
        </w:div>
        <w:div w:id="938026294">
          <w:marLeft w:val="640"/>
          <w:marRight w:val="0"/>
          <w:marTop w:val="0"/>
          <w:marBottom w:val="0"/>
          <w:divBdr>
            <w:top w:val="none" w:sz="0" w:space="0" w:color="auto"/>
            <w:left w:val="none" w:sz="0" w:space="0" w:color="auto"/>
            <w:bottom w:val="none" w:sz="0" w:space="0" w:color="auto"/>
            <w:right w:val="none" w:sz="0" w:space="0" w:color="auto"/>
          </w:divBdr>
        </w:div>
        <w:div w:id="178012086">
          <w:marLeft w:val="640"/>
          <w:marRight w:val="0"/>
          <w:marTop w:val="0"/>
          <w:marBottom w:val="0"/>
          <w:divBdr>
            <w:top w:val="none" w:sz="0" w:space="0" w:color="auto"/>
            <w:left w:val="none" w:sz="0" w:space="0" w:color="auto"/>
            <w:bottom w:val="none" w:sz="0" w:space="0" w:color="auto"/>
            <w:right w:val="none" w:sz="0" w:space="0" w:color="auto"/>
          </w:divBdr>
        </w:div>
        <w:div w:id="962612808">
          <w:marLeft w:val="640"/>
          <w:marRight w:val="0"/>
          <w:marTop w:val="0"/>
          <w:marBottom w:val="0"/>
          <w:divBdr>
            <w:top w:val="none" w:sz="0" w:space="0" w:color="auto"/>
            <w:left w:val="none" w:sz="0" w:space="0" w:color="auto"/>
            <w:bottom w:val="none" w:sz="0" w:space="0" w:color="auto"/>
            <w:right w:val="none" w:sz="0" w:space="0" w:color="auto"/>
          </w:divBdr>
        </w:div>
        <w:div w:id="1271429117">
          <w:marLeft w:val="640"/>
          <w:marRight w:val="0"/>
          <w:marTop w:val="0"/>
          <w:marBottom w:val="0"/>
          <w:divBdr>
            <w:top w:val="none" w:sz="0" w:space="0" w:color="auto"/>
            <w:left w:val="none" w:sz="0" w:space="0" w:color="auto"/>
            <w:bottom w:val="none" w:sz="0" w:space="0" w:color="auto"/>
            <w:right w:val="none" w:sz="0" w:space="0" w:color="auto"/>
          </w:divBdr>
        </w:div>
        <w:div w:id="1338459847">
          <w:marLeft w:val="640"/>
          <w:marRight w:val="0"/>
          <w:marTop w:val="0"/>
          <w:marBottom w:val="0"/>
          <w:divBdr>
            <w:top w:val="none" w:sz="0" w:space="0" w:color="auto"/>
            <w:left w:val="none" w:sz="0" w:space="0" w:color="auto"/>
            <w:bottom w:val="none" w:sz="0" w:space="0" w:color="auto"/>
            <w:right w:val="none" w:sz="0" w:space="0" w:color="auto"/>
          </w:divBdr>
        </w:div>
        <w:div w:id="1502624028">
          <w:marLeft w:val="640"/>
          <w:marRight w:val="0"/>
          <w:marTop w:val="0"/>
          <w:marBottom w:val="0"/>
          <w:divBdr>
            <w:top w:val="none" w:sz="0" w:space="0" w:color="auto"/>
            <w:left w:val="none" w:sz="0" w:space="0" w:color="auto"/>
            <w:bottom w:val="none" w:sz="0" w:space="0" w:color="auto"/>
            <w:right w:val="none" w:sz="0" w:space="0" w:color="auto"/>
          </w:divBdr>
        </w:div>
      </w:divsChild>
    </w:div>
    <w:div w:id="1975402544">
      <w:bodyDiv w:val="1"/>
      <w:marLeft w:val="0"/>
      <w:marRight w:val="0"/>
      <w:marTop w:val="0"/>
      <w:marBottom w:val="0"/>
      <w:divBdr>
        <w:top w:val="none" w:sz="0" w:space="0" w:color="auto"/>
        <w:left w:val="none" w:sz="0" w:space="0" w:color="auto"/>
        <w:bottom w:val="none" w:sz="0" w:space="0" w:color="auto"/>
        <w:right w:val="none" w:sz="0" w:space="0" w:color="auto"/>
      </w:divBdr>
      <w:divsChild>
        <w:div w:id="2135170000">
          <w:marLeft w:val="640"/>
          <w:marRight w:val="0"/>
          <w:marTop w:val="0"/>
          <w:marBottom w:val="0"/>
          <w:divBdr>
            <w:top w:val="none" w:sz="0" w:space="0" w:color="auto"/>
            <w:left w:val="none" w:sz="0" w:space="0" w:color="auto"/>
            <w:bottom w:val="none" w:sz="0" w:space="0" w:color="auto"/>
            <w:right w:val="none" w:sz="0" w:space="0" w:color="auto"/>
          </w:divBdr>
        </w:div>
        <w:div w:id="313147633">
          <w:marLeft w:val="640"/>
          <w:marRight w:val="0"/>
          <w:marTop w:val="0"/>
          <w:marBottom w:val="0"/>
          <w:divBdr>
            <w:top w:val="none" w:sz="0" w:space="0" w:color="auto"/>
            <w:left w:val="none" w:sz="0" w:space="0" w:color="auto"/>
            <w:bottom w:val="none" w:sz="0" w:space="0" w:color="auto"/>
            <w:right w:val="none" w:sz="0" w:space="0" w:color="auto"/>
          </w:divBdr>
        </w:div>
        <w:div w:id="6947560">
          <w:marLeft w:val="640"/>
          <w:marRight w:val="0"/>
          <w:marTop w:val="0"/>
          <w:marBottom w:val="0"/>
          <w:divBdr>
            <w:top w:val="none" w:sz="0" w:space="0" w:color="auto"/>
            <w:left w:val="none" w:sz="0" w:space="0" w:color="auto"/>
            <w:bottom w:val="none" w:sz="0" w:space="0" w:color="auto"/>
            <w:right w:val="none" w:sz="0" w:space="0" w:color="auto"/>
          </w:divBdr>
        </w:div>
        <w:div w:id="2013605940">
          <w:marLeft w:val="640"/>
          <w:marRight w:val="0"/>
          <w:marTop w:val="0"/>
          <w:marBottom w:val="0"/>
          <w:divBdr>
            <w:top w:val="none" w:sz="0" w:space="0" w:color="auto"/>
            <w:left w:val="none" w:sz="0" w:space="0" w:color="auto"/>
            <w:bottom w:val="none" w:sz="0" w:space="0" w:color="auto"/>
            <w:right w:val="none" w:sz="0" w:space="0" w:color="auto"/>
          </w:divBdr>
        </w:div>
        <w:div w:id="1239943105">
          <w:marLeft w:val="640"/>
          <w:marRight w:val="0"/>
          <w:marTop w:val="0"/>
          <w:marBottom w:val="0"/>
          <w:divBdr>
            <w:top w:val="none" w:sz="0" w:space="0" w:color="auto"/>
            <w:left w:val="none" w:sz="0" w:space="0" w:color="auto"/>
            <w:bottom w:val="none" w:sz="0" w:space="0" w:color="auto"/>
            <w:right w:val="none" w:sz="0" w:space="0" w:color="auto"/>
          </w:divBdr>
        </w:div>
        <w:div w:id="1847750095">
          <w:marLeft w:val="640"/>
          <w:marRight w:val="0"/>
          <w:marTop w:val="0"/>
          <w:marBottom w:val="0"/>
          <w:divBdr>
            <w:top w:val="none" w:sz="0" w:space="0" w:color="auto"/>
            <w:left w:val="none" w:sz="0" w:space="0" w:color="auto"/>
            <w:bottom w:val="none" w:sz="0" w:space="0" w:color="auto"/>
            <w:right w:val="none" w:sz="0" w:space="0" w:color="auto"/>
          </w:divBdr>
        </w:div>
        <w:div w:id="1035085496">
          <w:marLeft w:val="640"/>
          <w:marRight w:val="0"/>
          <w:marTop w:val="0"/>
          <w:marBottom w:val="0"/>
          <w:divBdr>
            <w:top w:val="none" w:sz="0" w:space="0" w:color="auto"/>
            <w:left w:val="none" w:sz="0" w:space="0" w:color="auto"/>
            <w:bottom w:val="none" w:sz="0" w:space="0" w:color="auto"/>
            <w:right w:val="none" w:sz="0" w:space="0" w:color="auto"/>
          </w:divBdr>
        </w:div>
        <w:div w:id="1918203886">
          <w:marLeft w:val="640"/>
          <w:marRight w:val="0"/>
          <w:marTop w:val="0"/>
          <w:marBottom w:val="0"/>
          <w:divBdr>
            <w:top w:val="none" w:sz="0" w:space="0" w:color="auto"/>
            <w:left w:val="none" w:sz="0" w:space="0" w:color="auto"/>
            <w:bottom w:val="none" w:sz="0" w:space="0" w:color="auto"/>
            <w:right w:val="none" w:sz="0" w:space="0" w:color="auto"/>
          </w:divBdr>
        </w:div>
        <w:div w:id="198325912">
          <w:marLeft w:val="640"/>
          <w:marRight w:val="0"/>
          <w:marTop w:val="0"/>
          <w:marBottom w:val="0"/>
          <w:divBdr>
            <w:top w:val="none" w:sz="0" w:space="0" w:color="auto"/>
            <w:left w:val="none" w:sz="0" w:space="0" w:color="auto"/>
            <w:bottom w:val="none" w:sz="0" w:space="0" w:color="auto"/>
            <w:right w:val="none" w:sz="0" w:space="0" w:color="auto"/>
          </w:divBdr>
        </w:div>
      </w:divsChild>
    </w:div>
    <w:div w:id="2027095911">
      <w:bodyDiv w:val="1"/>
      <w:marLeft w:val="0"/>
      <w:marRight w:val="0"/>
      <w:marTop w:val="0"/>
      <w:marBottom w:val="0"/>
      <w:divBdr>
        <w:top w:val="none" w:sz="0" w:space="0" w:color="auto"/>
        <w:left w:val="none" w:sz="0" w:space="0" w:color="auto"/>
        <w:bottom w:val="none" w:sz="0" w:space="0" w:color="auto"/>
        <w:right w:val="none" w:sz="0" w:space="0" w:color="auto"/>
      </w:divBdr>
    </w:div>
    <w:div w:id="2029673786">
      <w:bodyDiv w:val="1"/>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640"/>
          <w:marRight w:val="0"/>
          <w:marTop w:val="0"/>
          <w:marBottom w:val="0"/>
          <w:divBdr>
            <w:top w:val="none" w:sz="0" w:space="0" w:color="auto"/>
            <w:left w:val="none" w:sz="0" w:space="0" w:color="auto"/>
            <w:bottom w:val="none" w:sz="0" w:space="0" w:color="auto"/>
            <w:right w:val="none" w:sz="0" w:space="0" w:color="auto"/>
          </w:divBdr>
        </w:div>
        <w:div w:id="813374546">
          <w:marLeft w:val="640"/>
          <w:marRight w:val="0"/>
          <w:marTop w:val="0"/>
          <w:marBottom w:val="0"/>
          <w:divBdr>
            <w:top w:val="none" w:sz="0" w:space="0" w:color="auto"/>
            <w:left w:val="none" w:sz="0" w:space="0" w:color="auto"/>
            <w:bottom w:val="none" w:sz="0" w:space="0" w:color="auto"/>
            <w:right w:val="none" w:sz="0" w:space="0" w:color="auto"/>
          </w:divBdr>
        </w:div>
        <w:div w:id="241136331">
          <w:marLeft w:val="640"/>
          <w:marRight w:val="0"/>
          <w:marTop w:val="0"/>
          <w:marBottom w:val="0"/>
          <w:divBdr>
            <w:top w:val="none" w:sz="0" w:space="0" w:color="auto"/>
            <w:left w:val="none" w:sz="0" w:space="0" w:color="auto"/>
            <w:bottom w:val="none" w:sz="0" w:space="0" w:color="auto"/>
            <w:right w:val="none" w:sz="0" w:space="0" w:color="auto"/>
          </w:divBdr>
        </w:div>
        <w:div w:id="199631197">
          <w:marLeft w:val="640"/>
          <w:marRight w:val="0"/>
          <w:marTop w:val="0"/>
          <w:marBottom w:val="0"/>
          <w:divBdr>
            <w:top w:val="none" w:sz="0" w:space="0" w:color="auto"/>
            <w:left w:val="none" w:sz="0" w:space="0" w:color="auto"/>
            <w:bottom w:val="none" w:sz="0" w:space="0" w:color="auto"/>
            <w:right w:val="none" w:sz="0" w:space="0" w:color="auto"/>
          </w:divBdr>
        </w:div>
        <w:div w:id="259335211">
          <w:marLeft w:val="640"/>
          <w:marRight w:val="0"/>
          <w:marTop w:val="0"/>
          <w:marBottom w:val="0"/>
          <w:divBdr>
            <w:top w:val="none" w:sz="0" w:space="0" w:color="auto"/>
            <w:left w:val="none" w:sz="0" w:space="0" w:color="auto"/>
            <w:bottom w:val="none" w:sz="0" w:space="0" w:color="auto"/>
            <w:right w:val="none" w:sz="0" w:space="0" w:color="auto"/>
          </w:divBdr>
        </w:div>
        <w:div w:id="521406250">
          <w:marLeft w:val="640"/>
          <w:marRight w:val="0"/>
          <w:marTop w:val="0"/>
          <w:marBottom w:val="0"/>
          <w:divBdr>
            <w:top w:val="none" w:sz="0" w:space="0" w:color="auto"/>
            <w:left w:val="none" w:sz="0" w:space="0" w:color="auto"/>
            <w:bottom w:val="none" w:sz="0" w:space="0" w:color="auto"/>
            <w:right w:val="none" w:sz="0" w:space="0" w:color="auto"/>
          </w:divBdr>
        </w:div>
        <w:div w:id="1296833024">
          <w:marLeft w:val="640"/>
          <w:marRight w:val="0"/>
          <w:marTop w:val="0"/>
          <w:marBottom w:val="0"/>
          <w:divBdr>
            <w:top w:val="none" w:sz="0" w:space="0" w:color="auto"/>
            <w:left w:val="none" w:sz="0" w:space="0" w:color="auto"/>
            <w:bottom w:val="none" w:sz="0" w:space="0" w:color="auto"/>
            <w:right w:val="none" w:sz="0" w:space="0" w:color="auto"/>
          </w:divBdr>
        </w:div>
        <w:div w:id="150563182">
          <w:marLeft w:val="640"/>
          <w:marRight w:val="0"/>
          <w:marTop w:val="0"/>
          <w:marBottom w:val="0"/>
          <w:divBdr>
            <w:top w:val="none" w:sz="0" w:space="0" w:color="auto"/>
            <w:left w:val="none" w:sz="0" w:space="0" w:color="auto"/>
            <w:bottom w:val="none" w:sz="0" w:space="0" w:color="auto"/>
            <w:right w:val="none" w:sz="0" w:space="0" w:color="auto"/>
          </w:divBdr>
        </w:div>
        <w:div w:id="1129545446">
          <w:marLeft w:val="640"/>
          <w:marRight w:val="0"/>
          <w:marTop w:val="0"/>
          <w:marBottom w:val="0"/>
          <w:divBdr>
            <w:top w:val="none" w:sz="0" w:space="0" w:color="auto"/>
            <w:left w:val="none" w:sz="0" w:space="0" w:color="auto"/>
            <w:bottom w:val="none" w:sz="0" w:space="0" w:color="auto"/>
            <w:right w:val="none" w:sz="0" w:space="0" w:color="auto"/>
          </w:divBdr>
        </w:div>
        <w:div w:id="1894199358">
          <w:marLeft w:val="640"/>
          <w:marRight w:val="0"/>
          <w:marTop w:val="0"/>
          <w:marBottom w:val="0"/>
          <w:divBdr>
            <w:top w:val="none" w:sz="0" w:space="0" w:color="auto"/>
            <w:left w:val="none" w:sz="0" w:space="0" w:color="auto"/>
            <w:bottom w:val="none" w:sz="0" w:space="0" w:color="auto"/>
            <w:right w:val="none" w:sz="0" w:space="0" w:color="auto"/>
          </w:divBdr>
        </w:div>
        <w:div w:id="1332945389">
          <w:marLeft w:val="640"/>
          <w:marRight w:val="0"/>
          <w:marTop w:val="0"/>
          <w:marBottom w:val="0"/>
          <w:divBdr>
            <w:top w:val="none" w:sz="0" w:space="0" w:color="auto"/>
            <w:left w:val="none" w:sz="0" w:space="0" w:color="auto"/>
            <w:bottom w:val="none" w:sz="0" w:space="0" w:color="auto"/>
            <w:right w:val="none" w:sz="0" w:space="0" w:color="auto"/>
          </w:divBdr>
        </w:div>
        <w:div w:id="240144991">
          <w:marLeft w:val="640"/>
          <w:marRight w:val="0"/>
          <w:marTop w:val="0"/>
          <w:marBottom w:val="0"/>
          <w:divBdr>
            <w:top w:val="none" w:sz="0" w:space="0" w:color="auto"/>
            <w:left w:val="none" w:sz="0" w:space="0" w:color="auto"/>
            <w:bottom w:val="none" w:sz="0" w:space="0" w:color="auto"/>
            <w:right w:val="none" w:sz="0" w:space="0" w:color="auto"/>
          </w:divBdr>
        </w:div>
        <w:div w:id="535393228">
          <w:marLeft w:val="640"/>
          <w:marRight w:val="0"/>
          <w:marTop w:val="0"/>
          <w:marBottom w:val="0"/>
          <w:divBdr>
            <w:top w:val="none" w:sz="0" w:space="0" w:color="auto"/>
            <w:left w:val="none" w:sz="0" w:space="0" w:color="auto"/>
            <w:bottom w:val="none" w:sz="0" w:space="0" w:color="auto"/>
            <w:right w:val="none" w:sz="0" w:space="0" w:color="auto"/>
          </w:divBdr>
        </w:div>
        <w:div w:id="1961455507">
          <w:marLeft w:val="640"/>
          <w:marRight w:val="0"/>
          <w:marTop w:val="0"/>
          <w:marBottom w:val="0"/>
          <w:divBdr>
            <w:top w:val="none" w:sz="0" w:space="0" w:color="auto"/>
            <w:left w:val="none" w:sz="0" w:space="0" w:color="auto"/>
            <w:bottom w:val="none" w:sz="0" w:space="0" w:color="auto"/>
            <w:right w:val="none" w:sz="0" w:space="0" w:color="auto"/>
          </w:divBdr>
        </w:div>
        <w:div w:id="2020738993">
          <w:marLeft w:val="640"/>
          <w:marRight w:val="0"/>
          <w:marTop w:val="0"/>
          <w:marBottom w:val="0"/>
          <w:divBdr>
            <w:top w:val="none" w:sz="0" w:space="0" w:color="auto"/>
            <w:left w:val="none" w:sz="0" w:space="0" w:color="auto"/>
            <w:bottom w:val="none" w:sz="0" w:space="0" w:color="auto"/>
            <w:right w:val="none" w:sz="0" w:space="0" w:color="auto"/>
          </w:divBdr>
        </w:div>
        <w:div w:id="522788756">
          <w:marLeft w:val="640"/>
          <w:marRight w:val="0"/>
          <w:marTop w:val="0"/>
          <w:marBottom w:val="0"/>
          <w:divBdr>
            <w:top w:val="none" w:sz="0" w:space="0" w:color="auto"/>
            <w:left w:val="none" w:sz="0" w:space="0" w:color="auto"/>
            <w:bottom w:val="none" w:sz="0" w:space="0" w:color="auto"/>
            <w:right w:val="none" w:sz="0" w:space="0" w:color="auto"/>
          </w:divBdr>
        </w:div>
        <w:div w:id="205219922">
          <w:marLeft w:val="640"/>
          <w:marRight w:val="0"/>
          <w:marTop w:val="0"/>
          <w:marBottom w:val="0"/>
          <w:divBdr>
            <w:top w:val="none" w:sz="0" w:space="0" w:color="auto"/>
            <w:left w:val="none" w:sz="0" w:space="0" w:color="auto"/>
            <w:bottom w:val="none" w:sz="0" w:space="0" w:color="auto"/>
            <w:right w:val="none" w:sz="0" w:space="0" w:color="auto"/>
          </w:divBdr>
        </w:div>
        <w:div w:id="909924036">
          <w:marLeft w:val="640"/>
          <w:marRight w:val="0"/>
          <w:marTop w:val="0"/>
          <w:marBottom w:val="0"/>
          <w:divBdr>
            <w:top w:val="none" w:sz="0" w:space="0" w:color="auto"/>
            <w:left w:val="none" w:sz="0" w:space="0" w:color="auto"/>
            <w:bottom w:val="none" w:sz="0" w:space="0" w:color="auto"/>
            <w:right w:val="none" w:sz="0" w:space="0" w:color="auto"/>
          </w:divBdr>
        </w:div>
        <w:div w:id="1367221032">
          <w:marLeft w:val="640"/>
          <w:marRight w:val="0"/>
          <w:marTop w:val="0"/>
          <w:marBottom w:val="0"/>
          <w:divBdr>
            <w:top w:val="none" w:sz="0" w:space="0" w:color="auto"/>
            <w:left w:val="none" w:sz="0" w:space="0" w:color="auto"/>
            <w:bottom w:val="none" w:sz="0" w:space="0" w:color="auto"/>
            <w:right w:val="none" w:sz="0" w:space="0" w:color="auto"/>
          </w:divBdr>
        </w:div>
        <w:div w:id="1112357316">
          <w:marLeft w:val="640"/>
          <w:marRight w:val="0"/>
          <w:marTop w:val="0"/>
          <w:marBottom w:val="0"/>
          <w:divBdr>
            <w:top w:val="none" w:sz="0" w:space="0" w:color="auto"/>
            <w:left w:val="none" w:sz="0" w:space="0" w:color="auto"/>
            <w:bottom w:val="none" w:sz="0" w:space="0" w:color="auto"/>
            <w:right w:val="none" w:sz="0" w:space="0" w:color="auto"/>
          </w:divBdr>
        </w:div>
        <w:div w:id="566648340">
          <w:marLeft w:val="640"/>
          <w:marRight w:val="0"/>
          <w:marTop w:val="0"/>
          <w:marBottom w:val="0"/>
          <w:divBdr>
            <w:top w:val="none" w:sz="0" w:space="0" w:color="auto"/>
            <w:left w:val="none" w:sz="0" w:space="0" w:color="auto"/>
            <w:bottom w:val="none" w:sz="0" w:space="0" w:color="auto"/>
            <w:right w:val="none" w:sz="0" w:space="0" w:color="auto"/>
          </w:divBdr>
        </w:div>
        <w:div w:id="1464158653">
          <w:marLeft w:val="640"/>
          <w:marRight w:val="0"/>
          <w:marTop w:val="0"/>
          <w:marBottom w:val="0"/>
          <w:divBdr>
            <w:top w:val="none" w:sz="0" w:space="0" w:color="auto"/>
            <w:left w:val="none" w:sz="0" w:space="0" w:color="auto"/>
            <w:bottom w:val="none" w:sz="0" w:space="0" w:color="auto"/>
            <w:right w:val="none" w:sz="0" w:space="0" w:color="auto"/>
          </w:divBdr>
        </w:div>
        <w:div w:id="58285587">
          <w:marLeft w:val="640"/>
          <w:marRight w:val="0"/>
          <w:marTop w:val="0"/>
          <w:marBottom w:val="0"/>
          <w:divBdr>
            <w:top w:val="none" w:sz="0" w:space="0" w:color="auto"/>
            <w:left w:val="none" w:sz="0" w:space="0" w:color="auto"/>
            <w:bottom w:val="none" w:sz="0" w:space="0" w:color="auto"/>
            <w:right w:val="none" w:sz="0" w:space="0" w:color="auto"/>
          </w:divBdr>
        </w:div>
        <w:div w:id="541014020">
          <w:marLeft w:val="640"/>
          <w:marRight w:val="0"/>
          <w:marTop w:val="0"/>
          <w:marBottom w:val="0"/>
          <w:divBdr>
            <w:top w:val="none" w:sz="0" w:space="0" w:color="auto"/>
            <w:left w:val="none" w:sz="0" w:space="0" w:color="auto"/>
            <w:bottom w:val="none" w:sz="0" w:space="0" w:color="auto"/>
            <w:right w:val="none" w:sz="0" w:space="0" w:color="auto"/>
          </w:divBdr>
        </w:div>
      </w:divsChild>
    </w:div>
    <w:div w:id="2034531063">
      <w:bodyDiv w:val="1"/>
      <w:marLeft w:val="0"/>
      <w:marRight w:val="0"/>
      <w:marTop w:val="0"/>
      <w:marBottom w:val="0"/>
      <w:divBdr>
        <w:top w:val="none" w:sz="0" w:space="0" w:color="auto"/>
        <w:left w:val="none" w:sz="0" w:space="0" w:color="auto"/>
        <w:bottom w:val="none" w:sz="0" w:space="0" w:color="auto"/>
        <w:right w:val="none" w:sz="0" w:space="0" w:color="auto"/>
      </w:divBdr>
      <w:divsChild>
        <w:div w:id="452486307">
          <w:marLeft w:val="640"/>
          <w:marRight w:val="0"/>
          <w:marTop w:val="0"/>
          <w:marBottom w:val="0"/>
          <w:divBdr>
            <w:top w:val="none" w:sz="0" w:space="0" w:color="auto"/>
            <w:left w:val="none" w:sz="0" w:space="0" w:color="auto"/>
            <w:bottom w:val="none" w:sz="0" w:space="0" w:color="auto"/>
            <w:right w:val="none" w:sz="0" w:space="0" w:color="auto"/>
          </w:divBdr>
        </w:div>
        <w:div w:id="1949923455">
          <w:marLeft w:val="640"/>
          <w:marRight w:val="0"/>
          <w:marTop w:val="0"/>
          <w:marBottom w:val="0"/>
          <w:divBdr>
            <w:top w:val="none" w:sz="0" w:space="0" w:color="auto"/>
            <w:left w:val="none" w:sz="0" w:space="0" w:color="auto"/>
            <w:bottom w:val="none" w:sz="0" w:space="0" w:color="auto"/>
            <w:right w:val="none" w:sz="0" w:space="0" w:color="auto"/>
          </w:divBdr>
        </w:div>
        <w:div w:id="1463230922">
          <w:marLeft w:val="640"/>
          <w:marRight w:val="0"/>
          <w:marTop w:val="0"/>
          <w:marBottom w:val="0"/>
          <w:divBdr>
            <w:top w:val="none" w:sz="0" w:space="0" w:color="auto"/>
            <w:left w:val="none" w:sz="0" w:space="0" w:color="auto"/>
            <w:bottom w:val="none" w:sz="0" w:space="0" w:color="auto"/>
            <w:right w:val="none" w:sz="0" w:space="0" w:color="auto"/>
          </w:divBdr>
        </w:div>
        <w:div w:id="1592007520">
          <w:marLeft w:val="640"/>
          <w:marRight w:val="0"/>
          <w:marTop w:val="0"/>
          <w:marBottom w:val="0"/>
          <w:divBdr>
            <w:top w:val="none" w:sz="0" w:space="0" w:color="auto"/>
            <w:left w:val="none" w:sz="0" w:space="0" w:color="auto"/>
            <w:bottom w:val="none" w:sz="0" w:space="0" w:color="auto"/>
            <w:right w:val="none" w:sz="0" w:space="0" w:color="auto"/>
          </w:divBdr>
        </w:div>
        <w:div w:id="843132966">
          <w:marLeft w:val="640"/>
          <w:marRight w:val="0"/>
          <w:marTop w:val="0"/>
          <w:marBottom w:val="0"/>
          <w:divBdr>
            <w:top w:val="none" w:sz="0" w:space="0" w:color="auto"/>
            <w:left w:val="none" w:sz="0" w:space="0" w:color="auto"/>
            <w:bottom w:val="none" w:sz="0" w:space="0" w:color="auto"/>
            <w:right w:val="none" w:sz="0" w:space="0" w:color="auto"/>
          </w:divBdr>
        </w:div>
        <w:div w:id="1045132218">
          <w:marLeft w:val="640"/>
          <w:marRight w:val="0"/>
          <w:marTop w:val="0"/>
          <w:marBottom w:val="0"/>
          <w:divBdr>
            <w:top w:val="none" w:sz="0" w:space="0" w:color="auto"/>
            <w:left w:val="none" w:sz="0" w:space="0" w:color="auto"/>
            <w:bottom w:val="none" w:sz="0" w:space="0" w:color="auto"/>
            <w:right w:val="none" w:sz="0" w:space="0" w:color="auto"/>
          </w:divBdr>
        </w:div>
        <w:div w:id="1491824883">
          <w:marLeft w:val="640"/>
          <w:marRight w:val="0"/>
          <w:marTop w:val="0"/>
          <w:marBottom w:val="0"/>
          <w:divBdr>
            <w:top w:val="none" w:sz="0" w:space="0" w:color="auto"/>
            <w:left w:val="none" w:sz="0" w:space="0" w:color="auto"/>
            <w:bottom w:val="none" w:sz="0" w:space="0" w:color="auto"/>
            <w:right w:val="none" w:sz="0" w:space="0" w:color="auto"/>
          </w:divBdr>
        </w:div>
        <w:div w:id="842167199">
          <w:marLeft w:val="640"/>
          <w:marRight w:val="0"/>
          <w:marTop w:val="0"/>
          <w:marBottom w:val="0"/>
          <w:divBdr>
            <w:top w:val="none" w:sz="0" w:space="0" w:color="auto"/>
            <w:left w:val="none" w:sz="0" w:space="0" w:color="auto"/>
            <w:bottom w:val="none" w:sz="0" w:space="0" w:color="auto"/>
            <w:right w:val="none" w:sz="0" w:space="0" w:color="auto"/>
          </w:divBdr>
        </w:div>
        <w:div w:id="1101148328">
          <w:marLeft w:val="640"/>
          <w:marRight w:val="0"/>
          <w:marTop w:val="0"/>
          <w:marBottom w:val="0"/>
          <w:divBdr>
            <w:top w:val="none" w:sz="0" w:space="0" w:color="auto"/>
            <w:left w:val="none" w:sz="0" w:space="0" w:color="auto"/>
            <w:bottom w:val="none" w:sz="0" w:space="0" w:color="auto"/>
            <w:right w:val="none" w:sz="0" w:space="0" w:color="auto"/>
          </w:divBdr>
        </w:div>
        <w:div w:id="868496205">
          <w:marLeft w:val="640"/>
          <w:marRight w:val="0"/>
          <w:marTop w:val="0"/>
          <w:marBottom w:val="0"/>
          <w:divBdr>
            <w:top w:val="none" w:sz="0" w:space="0" w:color="auto"/>
            <w:left w:val="none" w:sz="0" w:space="0" w:color="auto"/>
            <w:bottom w:val="none" w:sz="0" w:space="0" w:color="auto"/>
            <w:right w:val="none" w:sz="0" w:space="0" w:color="auto"/>
          </w:divBdr>
        </w:div>
        <w:div w:id="552621345">
          <w:marLeft w:val="640"/>
          <w:marRight w:val="0"/>
          <w:marTop w:val="0"/>
          <w:marBottom w:val="0"/>
          <w:divBdr>
            <w:top w:val="none" w:sz="0" w:space="0" w:color="auto"/>
            <w:left w:val="none" w:sz="0" w:space="0" w:color="auto"/>
            <w:bottom w:val="none" w:sz="0" w:space="0" w:color="auto"/>
            <w:right w:val="none" w:sz="0" w:space="0" w:color="auto"/>
          </w:divBdr>
        </w:div>
      </w:divsChild>
    </w:div>
    <w:div w:id="2034959271">
      <w:bodyDiv w:val="1"/>
      <w:marLeft w:val="0"/>
      <w:marRight w:val="0"/>
      <w:marTop w:val="0"/>
      <w:marBottom w:val="0"/>
      <w:divBdr>
        <w:top w:val="none" w:sz="0" w:space="0" w:color="auto"/>
        <w:left w:val="none" w:sz="0" w:space="0" w:color="auto"/>
        <w:bottom w:val="none" w:sz="0" w:space="0" w:color="auto"/>
        <w:right w:val="none" w:sz="0" w:space="0" w:color="auto"/>
      </w:divBdr>
      <w:divsChild>
        <w:div w:id="88165338">
          <w:marLeft w:val="640"/>
          <w:marRight w:val="0"/>
          <w:marTop w:val="0"/>
          <w:marBottom w:val="0"/>
          <w:divBdr>
            <w:top w:val="none" w:sz="0" w:space="0" w:color="auto"/>
            <w:left w:val="none" w:sz="0" w:space="0" w:color="auto"/>
            <w:bottom w:val="none" w:sz="0" w:space="0" w:color="auto"/>
            <w:right w:val="none" w:sz="0" w:space="0" w:color="auto"/>
          </w:divBdr>
        </w:div>
        <w:div w:id="243685947">
          <w:marLeft w:val="640"/>
          <w:marRight w:val="0"/>
          <w:marTop w:val="0"/>
          <w:marBottom w:val="0"/>
          <w:divBdr>
            <w:top w:val="none" w:sz="0" w:space="0" w:color="auto"/>
            <w:left w:val="none" w:sz="0" w:space="0" w:color="auto"/>
            <w:bottom w:val="none" w:sz="0" w:space="0" w:color="auto"/>
            <w:right w:val="none" w:sz="0" w:space="0" w:color="auto"/>
          </w:divBdr>
        </w:div>
        <w:div w:id="822280830">
          <w:marLeft w:val="640"/>
          <w:marRight w:val="0"/>
          <w:marTop w:val="0"/>
          <w:marBottom w:val="0"/>
          <w:divBdr>
            <w:top w:val="none" w:sz="0" w:space="0" w:color="auto"/>
            <w:left w:val="none" w:sz="0" w:space="0" w:color="auto"/>
            <w:bottom w:val="none" w:sz="0" w:space="0" w:color="auto"/>
            <w:right w:val="none" w:sz="0" w:space="0" w:color="auto"/>
          </w:divBdr>
        </w:div>
        <w:div w:id="405230620">
          <w:marLeft w:val="640"/>
          <w:marRight w:val="0"/>
          <w:marTop w:val="0"/>
          <w:marBottom w:val="0"/>
          <w:divBdr>
            <w:top w:val="none" w:sz="0" w:space="0" w:color="auto"/>
            <w:left w:val="none" w:sz="0" w:space="0" w:color="auto"/>
            <w:bottom w:val="none" w:sz="0" w:space="0" w:color="auto"/>
            <w:right w:val="none" w:sz="0" w:space="0" w:color="auto"/>
          </w:divBdr>
        </w:div>
        <w:div w:id="1146048152">
          <w:marLeft w:val="640"/>
          <w:marRight w:val="0"/>
          <w:marTop w:val="0"/>
          <w:marBottom w:val="0"/>
          <w:divBdr>
            <w:top w:val="none" w:sz="0" w:space="0" w:color="auto"/>
            <w:left w:val="none" w:sz="0" w:space="0" w:color="auto"/>
            <w:bottom w:val="none" w:sz="0" w:space="0" w:color="auto"/>
            <w:right w:val="none" w:sz="0" w:space="0" w:color="auto"/>
          </w:divBdr>
        </w:div>
        <w:div w:id="728959800">
          <w:marLeft w:val="640"/>
          <w:marRight w:val="0"/>
          <w:marTop w:val="0"/>
          <w:marBottom w:val="0"/>
          <w:divBdr>
            <w:top w:val="none" w:sz="0" w:space="0" w:color="auto"/>
            <w:left w:val="none" w:sz="0" w:space="0" w:color="auto"/>
            <w:bottom w:val="none" w:sz="0" w:space="0" w:color="auto"/>
            <w:right w:val="none" w:sz="0" w:space="0" w:color="auto"/>
          </w:divBdr>
        </w:div>
      </w:divsChild>
    </w:div>
    <w:div w:id="2082485279">
      <w:bodyDiv w:val="1"/>
      <w:marLeft w:val="0"/>
      <w:marRight w:val="0"/>
      <w:marTop w:val="0"/>
      <w:marBottom w:val="0"/>
      <w:divBdr>
        <w:top w:val="none" w:sz="0" w:space="0" w:color="auto"/>
        <w:left w:val="none" w:sz="0" w:space="0" w:color="auto"/>
        <w:bottom w:val="none" w:sz="0" w:space="0" w:color="auto"/>
        <w:right w:val="none" w:sz="0" w:space="0" w:color="auto"/>
      </w:divBdr>
      <w:divsChild>
        <w:div w:id="614991404">
          <w:marLeft w:val="640"/>
          <w:marRight w:val="0"/>
          <w:marTop w:val="0"/>
          <w:marBottom w:val="0"/>
          <w:divBdr>
            <w:top w:val="none" w:sz="0" w:space="0" w:color="auto"/>
            <w:left w:val="none" w:sz="0" w:space="0" w:color="auto"/>
            <w:bottom w:val="none" w:sz="0" w:space="0" w:color="auto"/>
            <w:right w:val="none" w:sz="0" w:space="0" w:color="auto"/>
          </w:divBdr>
        </w:div>
        <w:div w:id="1219127136">
          <w:marLeft w:val="640"/>
          <w:marRight w:val="0"/>
          <w:marTop w:val="0"/>
          <w:marBottom w:val="0"/>
          <w:divBdr>
            <w:top w:val="none" w:sz="0" w:space="0" w:color="auto"/>
            <w:left w:val="none" w:sz="0" w:space="0" w:color="auto"/>
            <w:bottom w:val="none" w:sz="0" w:space="0" w:color="auto"/>
            <w:right w:val="none" w:sz="0" w:space="0" w:color="auto"/>
          </w:divBdr>
        </w:div>
        <w:div w:id="132529211">
          <w:marLeft w:val="640"/>
          <w:marRight w:val="0"/>
          <w:marTop w:val="0"/>
          <w:marBottom w:val="0"/>
          <w:divBdr>
            <w:top w:val="none" w:sz="0" w:space="0" w:color="auto"/>
            <w:left w:val="none" w:sz="0" w:space="0" w:color="auto"/>
            <w:bottom w:val="none" w:sz="0" w:space="0" w:color="auto"/>
            <w:right w:val="none" w:sz="0" w:space="0" w:color="auto"/>
          </w:divBdr>
        </w:div>
        <w:div w:id="1172601940">
          <w:marLeft w:val="640"/>
          <w:marRight w:val="0"/>
          <w:marTop w:val="0"/>
          <w:marBottom w:val="0"/>
          <w:divBdr>
            <w:top w:val="none" w:sz="0" w:space="0" w:color="auto"/>
            <w:left w:val="none" w:sz="0" w:space="0" w:color="auto"/>
            <w:bottom w:val="none" w:sz="0" w:space="0" w:color="auto"/>
            <w:right w:val="none" w:sz="0" w:space="0" w:color="auto"/>
          </w:divBdr>
        </w:div>
        <w:div w:id="1397044897">
          <w:marLeft w:val="640"/>
          <w:marRight w:val="0"/>
          <w:marTop w:val="0"/>
          <w:marBottom w:val="0"/>
          <w:divBdr>
            <w:top w:val="none" w:sz="0" w:space="0" w:color="auto"/>
            <w:left w:val="none" w:sz="0" w:space="0" w:color="auto"/>
            <w:bottom w:val="none" w:sz="0" w:space="0" w:color="auto"/>
            <w:right w:val="none" w:sz="0" w:space="0" w:color="auto"/>
          </w:divBdr>
        </w:div>
        <w:div w:id="1199784525">
          <w:marLeft w:val="640"/>
          <w:marRight w:val="0"/>
          <w:marTop w:val="0"/>
          <w:marBottom w:val="0"/>
          <w:divBdr>
            <w:top w:val="none" w:sz="0" w:space="0" w:color="auto"/>
            <w:left w:val="none" w:sz="0" w:space="0" w:color="auto"/>
            <w:bottom w:val="none" w:sz="0" w:space="0" w:color="auto"/>
            <w:right w:val="none" w:sz="0" w:space="0" w:color="auto"/>
          </w:divBdr>
        </w:div>
        <w:div w:id="563610801">
          <w:marLeft w:val="640"/>
          <w:marRight w:val="0"/>
          <w:marTop w:val="0"/>
          <w:marBottom w:val="0"/>
          <w:divBdr>
            <w:top w:val="none" w:sz="0" w:space="0" w:color="auto"/>
            <w:left w:val="none" w:sz="0" w:space="0" w:color="auto"/>
            <w:bottom w:val="none" w:sz="0" w:space="0" w:color="auto"/>
            <w:right w:val="none" w:sz="0" w:space="0" w:color="auto"/>
          </w:divBdr>
        </w:div>
        <w:div w:id="100345534">
          <w:marLeft w:val="640"/>
          <w:marRight w:val="0"/>
          <w:marTop w:val="0"/>
          <w:marBottom w:val="0"/>
          <w:divBdr>
            <w:top w:val="none" w:sz="0" w:space="0" w:color="auto"/>
            <w:left w:val="none" w:sz="0" w:space="0" w:color="auto"/>
            <w:bottom w:val="none" w:sz="0" w:space="0" w:color="auto"/>
            <w:right w:val="none" w:sz="0" w:space="0" w:color="auto"/>
          </w:divBdr>
        </w:div>
        <w:div w:id="1775247167">
          <w:marLeft w:val="640"/>
          <w:marRight w:val="0"/>
          <w:marTop w:val="0"/>
          <w:marBottom w:val="0"/>
          <w:divBdr>
            <w:top w:val="none" w:sz="0" w:space="0" w:color="auto"/>
            <w:left w:val="none" w:sz="0" w:space="0" w:color="auto"/>
            <w:bottom w:val="none" w:sz="0" w:space="0" w:color="auto"/>
            <w:right w:val="none" w:sz="0" w:space="0" w:color="auto"/>
          </w:divBdr>
        </w:div>
        <w:div w:id="1303777855">
          <w:marLeft w:val="640"/>
          <w:marRight w:val="0"/>
          <w:marTop w:val="0"/>
          <w:marBottom w:val="0"/>
          <w:divBdr>
            <w:top w:val="none" w:sz="0" w:space="0" w:color="auto"/>
            <w:left w:val="none" w:sz="0" w:space="0" w:color="auto"/>
            <w:bottom w:val="none" w:sz="0" w:space="0" w:color="auto"/>
            <w:right w:val="none" w:sz="0" w:space="0" w:color="auto"/>
          </w:divBdr>
        </w:div>
        <w:div w:id="160434362">
          <w:marLeft w:val="640"/>
          <w:marRight w:val="0"/>
          <w:marTop w:val="0"/>
          <w:marBottom w:val="0"/>
          <w:divBdr>
            <w:top w:val="none" w:sz="0" w:space="0" w:color="auto"/>
            <w:left w:val="none" w:sz="0" w:space="0" w:color="auto"/>
            <w:bottom w:val="none" w:sz="0" w:space="0" w:color="auto"/>
            <w:right w:val="none" w:sz="0" w:space="0" w:color="auto"/>
          </w:divBdr>
        </w:div>
        <w:div w:id="1670523638">
          <w:marLeft w:val="640"/>
          <w:marRight w:val="0"/>
          <w:marTop w:val="0"/>
          <w:marBottom w:val="0"/>
          <w:divBdr>
            <w:top w:val="none" w:sz="0" w:space="0" w:color="auto"/>
            <w:left w:val="none" w:sz="0" w:space="0" w:color="auto"/>
            <w:bottom w:val="none" w:sz="0" w:space="0" w:color="auto"/>
            <w:right w:val="none" w:sz="0" w:space="0" w:color="auto"/>
          </w:divBdr>
        </w:div>
        <w:div w:id="856045953">
          <w:marLeft w:val="640"/>
          <w:marRight w:val="0"/>
          <w:marTop w:val="0"/>
          <w:marBottom w:val="0"/>
          <w:divBdr>
            <w:top w:val="none" w:sz="0" w:space="0" w:color="auto"/>
            <w:left w:val="none" w:sz="0" w:space="0" w:color="auto"/>
            <w:bottom w:val="none" w:sz="0" w:space="0" w:color="auto"/>
            <w:right w:val="none" w:sz="0" w:space="0" w:color="auto"/>
          </w:divBdr>
        </w:div>
        <w:div w:id="349142147">
          <w:marLeft w:val="640"/>
          <w:marRight w:val="0"/>
          <w:marTop w:val="0"/>
          <w:marBottom w:val="0"/>
          <w:divBdr>
            <w:top w:val="none" w:sz="0" w:space="0" w:color="auto"/>
            <w:left w:val="none" w:sz="0" w:space="0" w:color="auto"/>
            <w:bottom w:val="none" w:sz="0" w:space="0" w:color="auto"/>
            <w:right w:val="none" w:sz="0" w:space="0" w:color="auto"/>
          </w:divBdr>
        </w:div>
        <w:div w:id="1492140731">
          <w:marLeft w:val="640"/>
          <w:marRight w:val="0"/>
          <w:marTop w:val="0"/>
          <w:marBottom w:val="0"/>
          <w:divBdr>
            <w:top w:val="none" w:sz="0" w:space="0" w:color="auto"/>
            <w:left w:val="none" w:sz="0" w:space="0" w:color="auto"/>
            <w:bottom w:val="none" w:sz="0" w:space="0" w:color="auto"/>
            <w:right w:val="none" w:sz="0" w:space="0" w:color="auto"/>
          </w:divBdr>
        </w:div>
        <w:div w:id="191306620">
          <w:marLeft w:val="640"/>
          <w:marRight w:val="0"/>
          <w:marTop w:val="0"/>
          <w:marBottom w:val="0"/>
          <w:divBdr>
            <w:top w:val="none" w:sz="0" w:space="0" w:color="auto"/>
            <w:left w:val="none" w:sz="0" w:space="0" w:color="auto"/>
            <w:bottom w:val="none" w:sz="0" w:space="0" w:color="auto"/>
            <w:right w:val="none" w:sz="0" w:space="0" w:color="auto"/>
          </w:divBdr>
        </w:div>
      </w:divsChild>
    </w:div>
    <w:div w:id="2122915190">
      <w:bodyDiv w:val="1"/>
      <w:marLeft w:val="0"/>
      <w:marRight w:val="0"/>
      <w:marTop w:val="0"/>
      <w:marBottom w:val="0"/>
      <w:divBdr>
        <w:top w:val="none" w:sz="0" w:space="0" w:color="auto"/>
        <w:left w:val="none" w:sz="0" w:space="0" w:color="auto"/>
        <w:bottom w:val="none" w:sz="0" w:space="0" w:color="auto"/>
        <w:right w:val="none" w:sz="0" w:space="0" w:color="auto"/>
      </w:divBdr>
      <w:divsChild>
        <w:div w:id="511070254">
          <w:marLeft w:val="640"/>
          <w:marRight w:val="0"/>
          <w:marTop w:val="0"/>
          <w:marBottom w:val="0"/>
          <w:divBdr>
            <w:top w:val="none" w:sz="0" w:space="0" w:color="auto"/>
            <w:left w:val="none" w:sz="0" w:space="0" w:color="auto"/>
            <w:bottom w:val="none" w:sz="0" w:space="0" w:color="auto"/>
            <w:right w:val="none" w:sz="0" w:space="0" w:color="auto"/>
          </w:divBdr>
        </w:div>
        <w:div w:id="627443145">
          <w:marLeft w:val="640"/>
          <w:marRight w:val="0"/>
          <w:marTop w:val="0"/>
          <w:marBottom w:val="0"/>
          <w:divBdr>
            <w:top w:val="none" w:sz="0" w:space="0" w:color="auto"/>
            <w:left w:val="none" w:sz="0" w:space="0" w:color="auto"/>
            <w:bottom w:val="none" w:sz="0" w:space="0" w:color="auto"/>
            <w:right w:val="none" w:sz="0" w:space="0" w:color="auto"/>
          </w:divBdr>
        </w:div>
        <w:div w:id="111485685">
          <w:marLeft w:val="640"/>
          <w:marRight w:val="0"/>
          <w:marTop w:val="0"/>
          <w:marBottom w:val="0"/>
          <w:divBdr>
            <w:top w:val="none" w:sz="0" w:space="0" w:color="auto"/>
            <w:left w:val="none" w:sz="0" w:space="0" w:color="auto"/>
            <w:bottom w:val="none" w:sz="0" w:space="0" w:color="auto"/>
            <w:right w:val="none" w:sz="0" w:space="0" w:color="auto"/>
          </w:divBdr>
        </w:div>
        <w:div w:id="885482883">
          <w:marLeft w:val="640"/>
          <w:marRight w:val="0"/>
          <w:marTop w:val="0"/>
          <w:marBottom w:val="0"/>
          <w:divBdr>
            <w:top w:val="none" w:sz="0" w:space="0" w:color="auto"/>
            <w:left w:val="none" w:sz="0" w:space="0" w:color="auto"/>
            <w:bottom w:val="none" w:sz="0" w:space="0" w:color="auto"/>
            <w:right w:val="none" w:sz="0" w:space="0" w:color="auto"/>
          </w:divBdr>
        </w:div>
        <w:div w:id="1715812831">
          <w:marLeft w:val="640"/>
          <w:marRight w:val="0"/>
          <w:marTop w:val="0"/>
          <w:marBottom w:val="0"/>
          <w:divBdr>
            <w:top w:val="none" w:sz="0" w:space="0" w:color="auto"/>
            <w:left w:val="none" w:sz="0" w:space="0" w:color="auto"/>
            <w:bottom w:val="none" w:sz="0" w:space="0" w:color="auto"/>
            <w:right w:val="none" w:sz="0" w:space="0" w:color="auto"/>
          </w:divBdr>
        </w:div>
        <w:div w:id="970086839">
          <w:marLeft w:val="640"/>
          <w:marRight w:val="0"/>
          <w:marTop w:val="0"/>
          <w:marBottom w:val="0"/>
          <w:divBdr>
            <w:top w:val="none" w:sz="0" w:space="0" w:color="auto"/>
            <w:left w:val="none" w:sz="0" w:space="0" w:color="auto"/>
            <w:bottom w:val="none" w:sz="0" w:space="0" w:color="auto"/>
            <w:right w:val="none" w:sz="0" w:space="0" w:color="auto"/>
          </w:divBdr>
        </w:div>
        <w:div w:id="1840459005">
          <w:marLeft w:val="640"/>
          <w:marRight w:val="0"/>
          <w:marTop w:val="0"/>
          <w:marBottom w:val="0"/>
          <w:divBdr>
            <w:top w:val="none" w:sz="0" w:space="0" w:color="auto"/>
            <w:left w:val="none" w:sz="0" w:space="0" w:color="auto"/>
            <w:bottom w:val="none" w:sz="0" w:space="0" w:color="auto"/>
            <w:right w:val="none" w:sz="0" w:space="0" w:color="auto"/>
          </w:divBdr>
        </w:div>
        <w:div w:id="1943341224">
          <w:marLeft w:val="640"/>
          <w:marRight w:val="0"/>
          <w:marTop w:val="0"/>
          <w:marBottom w:val="0"/>
          <w:divBdr>
            <w:top w:val="none" w:sz="0" w:space="0" w:color="auto"/>
            <w:left w:val="none" w:sz="0" w:space="0" w:color="auto"/>
            <w:bottom w:val="none" w:sz="0" w:space="0" w:color="auto"/>
            <w:right w:val="none" w:sz="0" w:space="0" w:color="auto"/>
          </w:divBdr>
        </w:div>
        <w:div w:id="335957314">
          <w:marLeft w:val="640"/>
          <w:marRight w:val="0"/>
          <w:marTop w:val="0"/>
          <w:marBottom w:val="0"/>
          <w:divBdr>
            <w:top w:val="none" w:sz="0" w:space="0" w:color="auto"/>
            <w:left w:val="none" w:sz="0" w:space="0" w:color="auto"/>
            <w:bottom w:val="none" w:sz="0" w:space="0" w:color="auto"/>
            <w:right w:val="none" w:sz="0" w:space="0" w:color="auto"/>
          </w:divBdr>
        </w:div>
        <w:div w:id="2062628892">
          <w:marLeft w:val="640"/>
          <w:marRight w:val="0"/>
          <w:marTop w:val="0"/>
          <w:marBottom w:val="0"/>
          <w:divBdr>
            <w:top w:val="none" w:sz="0" w:space="0" w:color="auto"/>
            <w:left w:val="none" w:sz="0" w:space="0" w:color="auto"/>
            <w:bottom w:val="none" w:sz="0" w:space="0" w:color="auto"/>
            <w:right w:val="none" w:sz="0" w:space="0" w:color="auto"/>
          </w:divBdr>
        </w:div>
        <w:div w:id="446196755">
          <w:marLeft w:val="640"/>
          <w:marRight w:val="0"/>
          <w:marTop w:val="0"/>
          <w:marBottom w:val="0"/>
          <w:divBdr>
            <w:top w:val="none" w:sz="0" w:space="0" w:color="auto"/>
            <w:left w:val="none" w:sz="0" w:space="0" w:color="auto"/>
            <w:bottom w:val="none" w:sz="0" w:space="0" w:color="auto"/>
            <w:right w:val="none" w:sz="0" w:space="0" w:color="auto"/>
          </w:divBdr>
        </w:div>
        <w:div w:id="1110273625">
          <w:marLeft w:val="640"/>
          <w:marRight w:val="0"/>
          <w:marTop w:val="0"/>
          <w:marBottom w:val="0"/>
          <w:divBdr>
            <w:top w:val="none" w:sz="0" w:space="0" w:color="auto"/>
            <w:left w:val="none" w:sz="0" w:space="0" w:color="auto"/>
            <w:bottom w:val="none" w:sz="0" w:space="0" w:color="auto"/>
            <w:right w:val="none" w:sz="0" w:space="0" w:color="auto"/>
          </w:divBdr>
        </w:div>
        <w:div w:id="1658874334">
          <w:marLeft w:val="640"/>
          <w:marRight w:val="0"/>
          <w:marTop w:val="0"/>
          <w:marBottom w:val="0"/>
          <w:divBdr>
            <w:top w:val="none" w:sz="0" w:space="0" w:color="auto"/>
            <w:left w:val="none" w:sz="0" w:space="0" w:color="auto"/>
            <w:bottom w:val="none" w:sz="0" w:space="0" w:color="auto"/>
            <w:right w:val="none" w:sz="0" w:space="0" w:color="auto"/>
          </w:divBdr>
        </w:div>
        <w:div w:id="202331697">
          <w:marLeft w:val="640"/>
          <w:marRight w:val="0"/>
          <w:marTop w:val="0"/>
          <w:marBottom w:val="0"/>
          <w:divBdr>
            <w:top w:val="none" w:sz="0" w:space="0" w:color="auto"/>
            <w:left w:val="none" w:sz="0" w:space="0" w:color="auto"/>
            <w:bottom w:val="none" w:sz="0" w:space="0" w:color="auto"/>
            <w:right w:val="none" w:sz="0" w:space="0" w:color="auto"/>
          </w:divBdr>
        </w:div>
        <w:div w:id="1165049606">
          <w:marLeft w:val="640"/>
          <w:marRight w:val="0"/>
          <w:marTop w:val="0"/>
          <w:marBottom w:val="0"/>
          <w:divBdr>
            <w:top w:val="none" w:sz="0" w:space="0" w:color="auto"/>
            <w:left w:val="none" w:sz="0" w:space="0" w:color="auto"/>
            <w:bottom w:val="none" w:sz="0" w:space="0" w:color="auto"/>
            <w:right w:val="none" w:sz="0" w:space="0" w:color="auto"/>
          </w:divBdr>
        </w:div>
        <w:div w:id="1778327783">
          <w:marLeft w:val="640"/>
          <w:marRight w:val="0"/>
          <w:marTop w:val="0"/>
          <w:marBottom w:val="0"/>
          <w:divBdr>
            <w:top w:val="none" w:sz="0" w:space="0" w:color="auto"/>
            <w:left w:val="none" w:sz="0" w:space="0" w:color="auto"/>
            <w:bottom w:val="none" w:sz="0" w:space="0" w:color="auto"/>
            <w:right w:val="none" w:sz="0" w:space="0" w:color="auto"/>
          </w:divBdr>
        </w:div>
        <w:div w:id="1344281171">
          <w:marLeft w:val="640"/>
          <w:marRight w:val="0"/>
          <w:marTop w:val="0"/>
          <w:marBottom w:val="0"/>
          <w:divBdr>
            <w:top w:val="none" w:sz="0" w:space="0" w:color="auto"/>
            <w:left w:val="none" w:sz="0" w:space="0" w:color="auto"/>
            <w:bottom w:val="none" w:sz="0" w:space="0" w:color="auto"/>
            <w:right w:val="none" w:sz="0" w:space="0" w:color="auto"/>
          </w:divBdr>
        </w:div>
        <w:div w:id="2124572124">
          <w:marLeft w:val="640"/>
          <w:marRight w:val="0"/>
          <w:marTop w:val="0"/>
          <w:marBottom w:val="0"/>
          <w:divBdr>
            <w:top w:val="none" w:sz="0" w:space="0" w:color="auto"/>
            <w:left w:val="none" w:sz="0" w:space="0" w:color="auto"/>
            <w:bottom w:val="none" w:sz="0" w:space="0" w:color="auto"/>
            <w:right w:val="none" w:sz="0" w:space="0" w:color="auto"/>
          </w:divBdr>
        </w:div>
        <w:div w:id="129225155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package" Target="embeddings/Microsoft_PowerPoint_Slide1.sldx"/><Relationship Id="rId33" Type="http://schemas.openxmlformats.org/officeDocument/2006/relationships/image" Target="media/image10.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package" Target="embeddings/Microsoft_PowerPoint_Slide3.sldx"/><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package" Target="embeddings/Microsoft_PowerPoint_Slide.sldx"/><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image" Target="media/image6.png"/><Relationship Id="rId30" Type="http://schemas.openxmlformats.org/officeDocument/2006/relationships/package" Target="embeddings/Microsoft_PowerPoint_Slide2.sldx"/><Relationship Id="rId35" Type="http://schemas.openxmlformats.org/officeDocument/2006/relationships/image" Target="media/image12.pn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ollama/ollama-pytho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inel\OneDrive%20-%20Konecranes%20Plc\Desktop\OPTIMUM_Deliverab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B973F1C8-9827-C848-A1DD-2212A8AACCD1}"/>
      </w:docPartPr>
      <w:docPartBody>
        <w:p w:rsidR="002D7602" w:rsidRDefault="0019661F">
          <w:r w:rsidRPr="0029086F">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61F"/>
    <w:rsid w:val="0019661F"/>
    <w:rsid w:val="001F2B99"/>
    <w:rsid w:val="002D7602"/>
    <w:rsid w:val="00713315"/>
    <w:rsid w:val="00CF562C"/>
    <w:rsid w:val="00F636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ES" w:eastAsia="es-ES_trad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661F"/>
    <w:rPr>
      <w:rFonts w:ascii="Calibri" w:hAnsi="Calibri"/>
      <w:color w:val="808080"/>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19B42B-7116-E745-90F7-4A6AEA83C90B}">
  <we:reference id="wa104382081" version="1.55.1.0" store="en-US" storeType="OMEX"/>
  <we:alternateReferences>
    <we:reference id="wa104382081" version="1.55.1.0" store="wa104382081" storeType="OMEX"/>
  </we:alternateReferences>
  <we:properties>
    <we:property name="MENDELEY_CITATIONS" value="[{&quot;citationID&quot;:&quot;MENDELEY_CITATION_4667d92b-9bef-4c52-9dc6-b0c8e9634292&quot;,&quot;properties&quot;:{&quot;noteIndex&quot;:0},&quot;isEdited&quot;:false,&quot;manualOverride&quot;:{&quot;isManuallyOverridden&quot;:false,&quot;citeprocText&quot;:&quot;[1]&quot;,&quot;manualOverrideText&quot;:&quot;&quot;},&quot;citationTag&quot;:&quot;MENDELEY_CITATION_v3_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&quot;,&quot;citationItems&quot;:[{&quot;id&quot;:&quot;345da392-d8e3-3c89-a31e-51439564ad66&quot;,&quot;itemData&quot;:{&quot;type&quot;:&quot;article-journal&quot;,&quot;id&quot;:&quot;345da392-d8e3-3c89-a31e-51439564ad66&quot;,&quot;title&quot;:&quot;Description Logics as Ontology Languages for the Semantic Web&quot;,&quot;author&quot;:[{&quot;family&quot;:&quot;Baader&quot;,&quot;given&quot;:&quot;Franz&quot;,&quot;parse-names&quot;:false,&quot;dropping-particle&quot;:&quot;&quot;,&quot;non-dropping-particle&quot;:&quot;&quot;},{&quot;family&quot;:&quot;Horrocks&quot;,&quot;given&quot;:&quot;Ian&quot;,&quot;parse-names&quot;:false,&quot;dropping-particle&quot;:&quot;&quot;,&quot;non-dropping-particle&quot;:&quot;&quot;},{&quot;family&quot;:&quot;Sattler&quot;,&quot;given&quot;:&quot;Ulrike&quot;,&quot;parse-names&quot;:false,&quot;dropping-particle&quot;:&quot;&quot;,&quot;non-dropping-particle&quot;:&quot;&quot;}],&quot;container-title&quot;:&quot;Lecture Notes in Computer Science (including subseries Lecture Notes in Artificial Intelligence and Lecture Notes in Bioinformatics)&quot;,&quot;accessed&quot;:{&quot;date-parts&quot;:[[2024,8,8]]},&quot;DOI&quot;:&quot;10.1007/978-3-540-32254-2_14&quot;,&quot;ISBN&quot;:&quot;978-3-540-32254-2&quot;,&quot;ISSN&quot;:&quot;1611-3349&quot;,&quot;URL&quot;:&quot;https://link.springer.com/chapter/10.1007/978-3-540-32254-2_14&quot;,&quot;issued&quot;:{&quot;date-parts&quot;:[[2005]]},&quot;page&quot;:&quot;228-248&quot;,&quot;abstract&quot;:&quot;The vision of a Semantic Web has recently drawn considerable attention, both from academia and industry. Description logics are often named as one of the tools that can support the Semantic Web and thus help to make this vision reality. In this paper, we describe...&quot;,&quot;publisher&quot;:&quot;Springer, Berlin, Heidelberg&quot;,&quot;volume&quot;:&quot;2605 LNAI&quot;,&quot;container-title-short&quot;:&quot;&quot;},&quot;isTemporary&quot;:false}]},{&quot;citationID&quot;:&quot;MENDELEY_CITATION_3fcb4b5c-346d-4c26-84cd-7e9a8303ad9d&quot;,&quot;properties&quot;:{&quot;noteIndex&quot;:0},&quot;isEdited&quot;:false,&quot;manualOverride&quot;:{&quot;isManuallyOverridden&quot;:false,&quot;citeprocText&quot;:&quot;[2]&quot;,&quot;manualOverrideText&quot;:&quot;&quot;},&quot;citationTag&quot;:&quot;MENDELEY_CITATION_v3_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&quot;,&quot;citationItems&quot;:[{&quot;id&quot;:&quot;f2e7e018-85d9-3a1a-845c-6157001a6171&quot;,&quot;itemData&quot;:{&quot;type&quot;:&quot;article-journal&quot;,&quot;id&quot;:&quot;f2e7e018-85d9-3a1a-845c-6157001a6171&quot;,&quot;title&quot;:&quot;An upper ontology based on ISO 15926&quot;,&quot;author&quot;:[{&quot;family&quot;:&quot;Batres&quot;,&quot;given&quot;:&quot;Rafael&quot;,&quot;parse-names&quot;:false,&quot;dropping-particle&quot;:&quot;&quot;,&quot;non-dropping-particle&quot;:&quot;&quot;},{&quot;family&quot;:&quot;West&quot;,&quot;given&quot;:&quot;Matthew&quot;,&quot;parse-names&quot;:false,&quot;dropping-particle&quot;:&quot;&quot;,&quot;non-dropping-particle&quot;:&quot;&quot;},{&quot;family&quot;:&quot;Leal&quot;,&quot;given&quot;:&quot;David&quot;,&quot;parse-names&quot;:false,&quot;dropping-particle&quot;:&quot;&quot;,&quot;non-dropping-particle&quot;:&quot;&quot;},{&quot;family&quot;:&quot;Price&quot;,&quot;given&quot;:&quot;David&quot;,&quot;parse-names&quot;:false,&quot;dropping-particle&quot;:&quot;&quot;,&quot;non-dropping-particle&quot;:&quot;&quot;},{&quot;family&quot;:&quot;Masaki&quot;,&quot;given&quot;:&quot;Katsube&quot;,&quot;parse-names&quot;:false,&quot;dropping-particle&quot;:&quot;&quot;,&quot;non-dropping-particle&quot;:&quot;&quot;},{&quot;family&quot;:&quot;Shimada&quot;,&quot;given&quot;:&quot;Yukiyasu&quot;,&quot;parse-names&quot;:false,&quot;dropping-particle&quot;:&quot;&quot;,&quot;non-dropping-particle&quot;:&quot;&quot;},{&quot;family&quot;:&quot;Fuchino&quot;,&quot;given&quot;:&quot;Tetsuo&quot;,&quot;parse-names&quot;:false,&quot;dropping-particle&quot;:&quot;&quot;,&quot;non-dropping-particle&quot;:&quot;&quot;},{&quot;family&quot;:&quot;Naka&quot;,&quot;given&quot;:&quot;Yuji&quot;,&quot;parse-names&quot;:false,&quot;dropping-particle&quot;:&quot;&quot;,&quot;non-dropping-particle&quot;:&quot;&quot;}],&quot;container-title&quot;:&quot;Computers &amp; Chemical Engineering&quot;,&quot;container-title-short&quot;:&quot;Comput Chem Eng&quot;,&quot;DOI&quot;:&quot;https://doi.org/10.1016/j.compchemeng.2006.07.004&quot;,&quot;ISSN&quot;:&quot;0098-1354&quot;,&quot;URL&quot;:&quot;https://www.sciencedirect.com/science/article/pii/S0098135406001980&quot;,&quot;issued&quot;:{&quot;date-parts&quot;:[[2007]]},&quot;page&quot;:&quot;519-534&quot;,&quot;abstract&quot;:&quot;Ontologies reflect our view of what exists, and developing ontologies for a given domain requires a common context. This context can be characterized explicitly by means of an upper ontology. Upper ontologies define top-level concepts such as physical objects, activities, mereological and topological relations from which more specific classes and relations can be defined. As an effort to support the development of domain ontologies, we are developing an OWL ontology based on the ISO 15926 standard. This paper introduces the key aspects of the ontology, describes some of its main classes and properties and discusses its benefits and applications in the process engineering domain.&quot;,&quot;issue&quot;:&quot;5&quot;,&quot;volume&quot;:&quot;31&quot;},&quot;isTemporary&quot;:false,&quot;suppress-author&quot;:false,&quot;composite&quot;:false,&quot;author-only&quot;:false}]},{&quot;citationID&quot;:&quot;MENDELEY_CITATION_024412ea-88b6-40bd-a631-85bf8e5b9c8e&quot;,&quot;properties&quot;:{&quot;noteIndex&quot;:0},&quot;isEdited&quot;:false,&quot;manualOverride&quot;:{&quot;isManuallyOverridden&quot;:false,&quot;citeprocText&quot;:&quot;[3]&quot;,&quot;manualOverrideText&quot;:&quot;&quot;},&quot;citationTag&quot;:&quot;MENDELEY_CITATION_v3_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&quot;,&quot;citationItems&quot;:[{&quot;id&quot;:&quot;b852289a-f066-3856-a666-73ece745fb7b&quot;,&quot;itemData&quot;:{&quot;type&quot;:&quot;article-journal&quot;,&quot;id&quot;:&quot;b852289a-f066-3856-a666-73ece745fb7b&quot;,&quot;title&quot;:&quot;Sup_Ont: An Upper Ontology&quot;,&quot;author&quot;:[{&quot;family&quot;:&quot;Malik&quot;,&quot;given&quot;:&quot;Sonika&quot;,&quot;parse-names&quot;:false,&quot;dropping-particle&quot;:&quot;&quot;,&quot;non-dropping-particle&quot;:&quot;&quot;},{&quot;family&quot;:&quot;Jain&quot;,&quot;given&quot;:&quot;Sarika&quot;,&quot;parse-names&quot;:false,&quot;dropping-particle&quot;:&quot;&quot;,&quot;non-dropping-particle&quot;:&quot;&quot;}],&quot;container-title&quot;:&quot;https://services.igi-global.com/resolvedoi/resolve.aspx?doi=10.4018/IJWLTT.20210501.oa6&quot;,&quot;accessed&quot;:{&quot;date-parts&quot;:[[2024,8,8]]},&quot;DOI&quot;:&quot;10.4018/IJWLTT.20210501.OA6&quot;,&quot;ISSN&quot;:&quot;15481107&quot;,&quot;URL&quot;:&quot;https://www.igi-global.com/article/supont/272517&quot;,&quot;issued&quot;:{&quot;date-parts&quot;:[[1,1,1]]},&quot;page&quot;:&quot;79-99&quot;,&quot;abstract&quot;:&quot;A domain-independent conceptual model that aims to be highly reusable across specific domain applications is provided by upper-level ontologies which usually describe abstract concepts. In this paper, the authors proposed Sup_Ont, a fundamental upper ontology. In this ontology, the structure of the universe shows the concept of reality that is defined to have an existence which is known as truth. The devised super ontology and hence the domain ontologies can be reused across applications because of the generalized representation scheme used that is an EHCPR. An extended hierarchical censored production rules (EHCPRs) system is a knowledge representation system for reasoning with real-life problems and a step towards a generalized representation system. An EHCPR is a unit of knowledge resulting in a knowledge base that shows modularity and hierarchy. Extended hierarchical censored production rules (EHCPRs) have been used to represent the knowledge in intelligent systems.&quot;,&quot;publisher&quot;:&quot;IGI Global&quot;,&quot;issue&quot;:&quot;3&quot;,&quot;volume&quot;:&quot;16&quot;,&quot;container-title-short&quot;:&quot;&quot;},&quot;isTemporary&quot;:false,&quot;suppress-author&quot;:false,&quot;composite&quot;:false,&quot;author-only&quot;:false}]},{&quot;citationID&quot;:&quot;MENDELEY_CITATION_eabca783-ee1f-4f0a-9947-7eb1ff7db74a&quot;,&quot;properties&quot;:{&quot;noteIndex&quot;:0},&quot;isEdited&quot;:false,&quot;manualOverride&quot;:{&quot;isManuallyOverridden&quot;:false,&quot;citeprocText&quot;:&quot;[4]&quot;,&quot;manualOverrideText&quot;:&quot;&quot;},&quot;citationTag&quot;:&quot;MENDELEY_CITATION_v3_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&quot;,&quot;citationItems&quot;:[{&quot;id&quot;:&quot;8fafc856-30ce-320f-801e-88856c1b7b9e&quot;,&quot;itemData&quot;:{&quot;type&quot;:&quot;article-journal&quot;,&quot;id&quot;:&quot;8fafc856-30ce-320f-801e-88856c1b7b9e&quot;,&quot;title&quot;:&quot;Ontology Learning&quot;,&quot;author&quot;:[{&quot;family&quot;:&quot;Cimiano&quot;,&quot;given&quot;:&quot;Philipp&quot;,&quot;parse-names&quot;:false,&quot;dropping-particle&quot;:&quot;&quot;,&quot;non-dropping-particle&quot;:&quot;&quot;},{&quot;family&quot;:&quot;Mädche&quot;,&quot;given&quot;:&quot;Alexander&quot;,&quot;parse-names&quot;:false,&quot;dropping-particle&quot;:&quot;&quot;,&quot;non-dropping-particle&quot;:&quot;&quot;},{&quot;family&quot;:&quot;Staab&quot;,&quot;given&quot;:&quot;Steffen&quot;,&quot;parse-names&quot;:false,&quot;dropping-particle&quot;:&quot;&quot;,&quot;non-dropping-particle&quot;:&quot;&quot;},{&quot;family&quot;:&quot;Völker&quot;,&quot;given&quot;:&quot;Johanna&quot;,&quot;parse-names&quot;:false,&quot;dropping-particle&quot;:&quot;&quot;,&quot;non-dropping-particle&quot;:&quot;&quot;}],&quot;container-title&quot;:&quot;Handbook on Ontologies&quot;,&quot;accessed&quot;:{&quot;date-parts&quot;:[[2024,8,8]]},&quot;DOI&quot;:&quot;10.1007/978-3-540-92673-3_11&quot;,&quot;issued&quot;:{&quot;date-parts&quot;:[[2009]]},&quot;page&quot;:&quot;245-267&quot;,&quot;abstract&quot;:&quot;The authors present an ontology-learning framework that extends typical ontology engineering environments by using semiautomatic ontology-construction tools. The framework encompasses ontology import, extraction, pruning, refinement, and evaluation&quot;,&quot;publisher&quot;:&quot;Springer Berlin Heidelberg&quot;,&quot;container-title-short&quot;:&quot;&quot;},&quot;isTemporary&quot;:false}]},{&quot;citationID&quot;:&quot;MENDELEY_CITATION_57f338f4-31f8-463b-b134-3752d917ee90&quot;,&quot;properties&quot;:{&quot;noteIndex&quot;:0},&quot;isEdited&quot;:false,&quot;manualOverride&quot;:{&quot;isManuallyOverridden&quot;:false,&quot;citeprocText&quot;:&quot;[4]&quot;,&quot;manualOverrideText&quot;:&quot;&quot;},&quot;citationTag&quot;:&quot;MENDELEY_CITATION_v3_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&quot;,&quot;citationItems&quot;:[{&quot;id&quot;:&quot;8fafc856-30ce-320f-801e-88856c1b7b9e&quot;,&quot;itemData&quot;:{&quot;type&quot;:&quot;article-journal&quot;,&quot;id&quot;:&quot;8fafc856-30ce-320f-801e-88856c1b7b9e&quot;,&quot;title&quot;:&quot;Ontology Learning&quot;,&quot;author&quot;:[{&quot;family&quot;:&quot;Cimiano&quot;,&quot;given&quot;:&quot;Philipp&quot;,&quot;parse-names&quot;:false,&quot;dropping-particle&quot;:&quot;&quot;,&quot;non-dropping-particle&quot;:&quot;&quot;},{&quot;family&quot;:&quot;Mädche&quot;,&quot;given&quot;:&quot;Alexander&quot;,&quot;parse-names&quot;:false,&quot;dropping-particle&quot;:&quot;&quot;,&quot;non-dropping-particle&quot;:&quot;&quot;},{&quot;family&quot;:&quot;Staab&quot;,&quot;given&quot;:&quot;Steffen&quot;,&quot;parse-names&quot;:false,&quot;dropping-particle&quot;:&quot;&quot;,&quot;non-dropping-particle&quot;:&quot;&quot;},{&quot;family&quot;:&quot;Völker&quot;,&quot;given&quot;:&quot;Johanna&quot;,&quot;parse-names&quot;:false,&quot;dropping-particle&quot;:&quot;&quot;,&quot;non-dropping-particle&quot;:&quot;&quot;}],&quot;container-title&quot;:&quot;Handbook on Ontologies&quot;,&quot;accessed&quot;:{&quot;date-parts&quot;:[[2024,8,8]]},&quot;DOI&quot;:&quot;10.1007/978-3-540-92673-3_11&quot;,&quot;issued&quot;:{&quot;date-parts&quot;:[[2009]]},&quot;page&quot;:&quot;245-267&quot;,&quot;abstract&quot;:&quot;The authors present an ontology-learning framework that extends typical ontology engineering environments by using semiautomatic ontology-construction tools. The framework encompasses ontology import, extraction, pruning, refinement, and evaluation&quot;,&quot;publisher&quot;:&quot;Springer Berlin Heidelberg&quot;,&quot;container-title-short&quot;:&quot;&quot;},&quot;isTemporary&quot;:false}]},{&quot;citationID&quot;:&quot;MENDELEY_CITATION_abe66306-3a00-44a2-b4d0-265ede54e15b&quot;,&quot;properties&quot;:{&quot;noteIndex&quot;:0},&quot;isEdited&quot;:false,&quot;manualOverride&quot;:{&quot;isManuallyOverridden&quot;:false,&quot;citeprocText&quot;:&quot;[5]&quot;,&quot;manualOverrideText&quot;:&quot;&quot;},&quot;citationTag&quot;:&quot;MENDELEY_CITATION_v3_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&quot;,&quot;citationItems&quot;:[{&quot;id&quot;:&quot;cec72915-5dff-33fb-84c5-6951d09f50ef&quot;,&quot;itemData&quot;:{&quot;type&quot;:&quot;article-journal&quot;,&quot;id&quot;:&quot;cec72915-5dff-33fb-84c5-6951d09f50ef&quot;,&quot;title&quot;:&quot;A survey and classification of semantic search approaches&quot;,&quot;author&quot;:[{&quot;family&quot;:&quot;Mangold&quot;,&quot;given&quot;:&quot;Christoph&quot;,&quot;parse-names&quot;:false,&quot;dropping-particle&quot;:&quot;&quot;,&quot;non-dropping-particle&quot;:&quot;&quot;}],&quot;container-title&quot;:&quot;Int. J. Metadata, Semantics and Ontology&quot;,&quot;accessed&quot;:{&quot;date-parts&quot;:[[2024,8,8]]},&quot;issued&quot;:{&quot;date-parts&quot;:[[2007]]},&quot;page&quot;:&quot;23-34&quot;,&quot;abstract&quot;:&quot;A broad range of approaches to semantic document retrieval has been developed in the context of the Semantic Web. This survey builds bridges among them. We introduce a classification scheme for semantic search engines and clarify terminology. We present an overview of ten selected approaches and compare them by means of our classification criteria. Based on this comparison, we identify not only common concepts and outstanding features, but also open issues. Finally, we give directions for future application development and research.&quot;,&quot;issue&quot;:&quot;1&quot;,&quot;volume&quot;:&quot;2&quot;,&quot;container-title-short&quot;:&quot;&quot;},&quot;isTemporary&quot;:false}]},{&quot;citationID&quot;:&quot;MENDELEY_CITATION_263c908d-259c-4378-a548-81888c55af84&quot;,&quot;properties&quot;:{&quot;noteIndex&quot;:0},&quot;isEdited&quot;:false,&quot;manualOverride&quot;:{&quot;isManuallyOverridden&quot;:false,&quot;citeprocText&quot;:&quot;[6]&quot;,&quot;manualOverrideText&quot;:&quot;&quot;},&quot;citationTag&quot;:&quot;MENDELEY_CITATION_v3_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&quot;,&quot;citationItems&quot;:[{&quot;id&quot;:&quot;c8824b2c-baad-3b64-be5d-aa567d3c46e1&quot;,&quot;itemData&quot;:{&quot;type&quot;:&quot;article-journal&quot;,&quot;id&quot;:&quot;c8824b2c-baad-3b64-be5d-aa567d3c46e1&quot;,&quot;title&quot;:&quot;Swoogle: a search and metadata engine for the semantic web&quot;,&quot;author&quot;:[{&quot;family&quot;:&quot;Ding&quot;,&quot;given&quot;:&quot;Li&quot;,&quot;parse-names&quot;:false,&quot;dropping-particle&quot;:&quot;&quot;,&quot;non-dropping-particle&quot;:&quot;&quot;},{&quot;family&quot;:&quot;Finin&quot;,&quot;given&quot;:&quot;Tim&quot;,&quot;parse-names&quot;:false,&quot;dropping-particle&quot;:&quot;&quot;,&quot;non-dropping-particle&quot;:&quot;&quot;},{&quot;family&quot;:&quot;Joshi&quot;,&quot;given&quot;:&quot;Anupam&quot;,&quot;parse-names&quot;:false,&quot;dropping-particle&quot;:&quot;&quot;,&quot;non-dropping-particle&quot;:&quot;&quot;},{&quot;family&quot;:&quot;Pan&quot;,&quot;given&quot;:&quot;Rong&quot;,&quot;parse-names&quot;:false,&quot;dropping-particle&quot;:&quot;&quot;,&quot;non-dropping-particle&quot;:&quot;&quot;},{&quot;family&quot;:&quot;Cost&quot;,&quot;given&quot;:&quot;R. Scott&quot;,&quot;parse-names&quot;:false,&quot;dropping-particle&quot;:&quot;&quot;,&quot;non-dropping-particle&quot;:&quot;&quot;},{&quot;family&quot;:&quot;Peng&quot;,&quot;given&quot;:&quot;Yun&quot;,&quot;parse-names&quot;:false,&quot;dropping-particle&quot;:&quot;&quot;,&quot;non-dropping-particle&quot;:&quot;&quot;},{&quot;family&quot;:&quot;Reddivari&quot;,&quot;given&quot;:&quot;Pavan&quot;,&quot;parse-names&quot;:false,&quot;dropping-particle&quot;:&quot;&quot;,&quot;non-dropping-particle&quot;:&quot;&quot;},{&quot;family&quot;:&quot;Doshi&quot;,&quot;given&quot;:&quot;Vishal&quot;,&quot;parse-names&quot;:false,&quot;dropping-particle&quot;:&quot;&quot;,&quot;non-dropping-particle&quot;:&quot;&quot;},{&quot;family&quot;:&quot;Sachs&quot;,&quot;given&quot;:&quot;Joel&quot;,&quot;parse-names&quot;:false,&quot;dropping-particle&quot;:&quot;&quot;,&quot;non-dropping-particle&quot;:&quot;&quot;}],&quot;container-title&quot;:&quot;International Conference on Information and Knowledge Management&quot;,&quot;accessed&quot;:{&quot;date-parts&quot;:[[2024,8,8]]},&quot;DOI&quot;:&quot;10.1145/1031171.1031289&quot;,&quot;issued&quot;:{&quot;date-parts&quot;:[[2004,11,13]]},&quot;page&quot;:&quot;652-659&quot;,&quot;abstract&quot;:&quot;Swoogle is a crawler-based indexing and retrieval system for the Semantic Web. It extracts metadata for each discov- ered document, and computes relations between documents. Discovered documents are also indexed by an information retrieval system which can use either character N-Gram or URIrefs as keywords to Ønd relevant documents and to com- pute the similarity among a set of documents. One of the interesting properties we compute is ontology rank , a mea- sure of the importance of a Semantic Web document.&quot;,&quot;publisher&quot;:&quot;Association for Computing Machinery (ACM)&quot;,&quot;container-title-short&quot;:&quot;&quot;},&quot;isTemporary&quot;:false,&quot;suppress-author&quot;:false,&quot;composite&quot;:false,&quot;author-only&quot;:false}]},{&quot;citationID&quot;:&quot;MENDELEY_CITATION_aea09731-790e-4666-ac82-9c4d337559b6&quot;,&quot;properties&quot;:{&quot;noteIndex&quot;:0},&quot;isEdited&quot;:false,&quot;manualOverride&quot;:{&quot;isManuallyOverridden&quot;:false,&quot;citeprocText&quot;:&quot;[7]&quot;,&quot;manualOverrideText&quot;:&quot;&quot;},&quot;citationTag&quot;:&quot;MENDELEY_CITATION_v3_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&quot;,&quot;citationItems&quot;:[{&quot;id&quot;:&quot;2b3449af-3232-3896-9749-0b1b9828f4bb&quot;,&quot;itemData&quot;:{&quot;type&quot;:&quot;article-journal&quot;,&quot;id&quot;:&quot;2b3449af-3232-3896-9749-0b1b9828f4bb&quot;,&quot;title&quot;:&quot;{BibSonomy}: A Social Bookmark and Publication Sharing System&quot;,&quot;author&quot;:[{&quot;family&quot;:&quot;Hotho&quot;,&quot;given&quot;:&quot;Andreas&quot;,&quot;parse-names&quot;:false,&quot;dropping-particle&quot;:&quot;&quot;,&quot;non-dropping-particle&quot;:&quot;&quot;},{&quot;family&quot;:&quot;Jäschke&quot;,&quot;given&quot;:&quot;Robert&quot;,&quot;parse-names&quot;:false,&quot;dropping-particle&quot;:&quot;&quot;,&quot;non-dropping-particle&quot;:&quot;&quot;},{&quot;family&quot;:&quot;Schmitz&quot;,&quot;given&quot;:&quot;Christoph&quot;,&quot;parse-names&quot;:false,&quot;dropping-particle&quot;:&quot;&quot;,&quot;non-dropping-particle&quot;:&quot;&quot;},{&quot;family&quot;:&quot;Stumme&quot;,&quot;given&quot;:&quot;Gerd&quot;,&quot;parse-names&quot;:false,&quot;dropping-particle&quot;:&quot;&quot;,&quot;non-dropping-particle&quot;:&quot;&quot;}],&quot;container-title&quot;:&quot;Proceedings of the Conceptual Structures Tool Interoperability Workshop at the 14th International Conference on Conceptual Structures&quot;,&quot;accessed&quot;:{&quot;date-parts&quot;:[[2024,8,8]]},&quot;ISBN&quot;:&quot;87-7307-769-0&quot;,&quot;URL&quot;:&quot;http://www.kde.cs.uni-kassel.de/hotho/pub/2006/iccs_tools_ws_final.pdf&quot;,&quot;issued&quot;:{&quot;date-parts&quot;:[[2006]]},&quot;page&quot;:&quot;87-102&quot;,&quot;abstract&quot;:&quot;Social bookmark tools are rapidly emerging on the Web. In such systems users are setting up lightweight conceptual structures called folksonomies. The reason for their immediate success is the fact that no specific skills are needed for participating. In this paper we specify a formal model for folksonomies and briefly describe our own system BibSonomy, which allows for sharing both bookmarks and publication references in a kind of personal library.&quot;,&quot;container-title-short&quot;:&quot;&quot;},&quot;isTemporary&quot;:false,&quot;suppress-author&quot;:false,&quot;composite&quot;:false,&quot;author-only&quot;:false}]},{&quot;citationID&quot;:&quot;MENDELEY_CITATION_51ae3f70-ba51-40c6-a8f2-ef7dd440f926&quot;,&quot;properties&quot;:{&quot;noteIndex&quot;:0},&quot;isEdited&quot;:false,&quot;manualOverride&quot;:{&quot;isManuallyOverridden&quot;:false,&quot;citeprocText&quot;:&quot;[5]&quot;,&quot;manualOverrideText&quot;:&quot;&quot;},&quot;citationTag&quot;:&quot;MENDELEY_CITATION_v3_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&quot;,&quot;citationItems&quot;:[{&quot;id&quot;:&quot;cec72915-5dff-33fb-84c5-6951d09f50ef&quot;,&quot;itemData&quot;:{&quot;type&quot;:&quot;article-journal&quot;,&quot;id&quot;:&quot;cec72915-5dff-33fb-84c5-6951d09f50ef&quot;,&quot;title&quot;:&quot;A survey and classification of semantic search approaches&quot;,&quot;author&quot;:[{&quot;family&quot;:&quot;Mangold&quot;,&quot;given&quot;:&quot;Christoph&quot;,&quot;parse-names&quot;:false,&quot;dropping-particle&quot;:&quot;&quot;,&quot;non-dropping-particle&quot;:&quot;&quot;}],&quot;container-title&quot;:&quot;Int. J. Metadata, Semantics and Ontology&quot;,&quot;accessed&quot;:{&quot;date-parts&quot;:[[2024,8,8]]},&quot;issued&quot;:{&quot;date-parts&quot;:[[2007]]},&quot;page&quot;:&quot;23-34&quot;,&quot;abstract&quot;:&quot;A broad range of approaches to semantic document retrieval has been developed in the context of the Semantic Web. This survey builds bridges among them. We introduce a classification scheme for semantic search engines and clarify terminology. We present an overview of ten selected approaches and compare them by means of our classification criteria. Based on this comparison, we identify not only common concepts and outstanding features, but also open issues. Finally, we give directions for future application development and research.&quot;,&quot;issue&quot;:&quot;1&quot;,&quot;volume&quot;:&quot;2&quot;,&quot;container-title-short&quot;:&quot;&quot;},&quot;isTemporary&quot;:false,&quot;suppress-author&quot;:false,&quot;composite&quot;:false,&quot;author-only&quot;:false}]},{&quot;citationID&quot;:&quot;MENDELEY_CITATION_3c75bb91-a026-426d-89dd-8268f6e3539f&quot;,&quot;properties&quot;:{&quot;noteIndex&quot;:0},&quot;isEdited&quot;:false,&quot;manualOverride&quot;:{&quot;isManuallyOverridden&quot;:false,&quot;citeprocText&quot;:&quot;[8]&quot;,&quot;manualOverrideText&quot;:&quot;&quot;},&quot;citationTag&quot;:&quot;MENDELEY_CITATION_v3_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&quot;,&quot;citationItems&quot;:[{&quot;id&quot;:&quot;01ac4345-c81c-38d6-9811-31d34957e68a&quot;,&quot;itemData&quot;:{&quot;type&quot;:&quot;article-journal&quot;,&quot;id&quot;:&quot;01ac4345-c81c-38d6-9811-31d34957e68a&quot;,&quot;title&quot;:&quot;Ontology based document annotation: trends and open research problems&quot;,&quot;author&quot;:[{&quot;family&quot;:&quot;Corcho&quot;,&quot;given&quot;:&quot;Oscar&quot;,&quot;parse-names&quot;:false,&quot;dropping-particle&quot;:&quot;&quot;,&quot;non-dropping-particle&quot;:&quot;&quot;}],&quot;container-title&quot;:&quot;International Journal of Metadata, Semantics and Ontologies&quot;,&quot;container-title-short&quot;:&quot;Int J Metadata Semant Ontol&quot;,&quot;accessed&quot;:{&quot;date-parts&quot;:[[2024,8,8]]},&quot;DOI&quot;:&quot;10.1504/IJMSO.2006.008769&quot;,&quot;ISSN&quot;:&quot;1744263X&quot;,&quot;URL&quot;:&quot;https://dl.acm.org/doi/10.1504/IJMSO.2006.008769&quot;,&quot;issued&quot;:{&quot;date-parts&quot;:[[2006,1,1]]},&quot;page&quot;:&quot;47-57&quot;,&quot;abstract&quot;:&quot;Metadata is used to describe documents and applications, improving information seeking and retrieval and its understanding and use. Metadata can be expressed in a wide variety of vocabularies and l...&quot;,&quot;publisher&quot;:&quot;Inderscience PublishersPUB6258Inderscience Publishers, Geneva, SWITZERLAND&quot;,&quot;issue&quot;:&quot;1&quot;,&quot;volume&quot;:&quot;1&quot;},&quot;isTemporary&quot;:false,&quot;suppress-author&quot;:false,&quot;composite&quot;:false,&quot;author-only&quot;:false}]},{&quot;citationID&quot;:&quot;MENDELEY_CITATION_21f04722-c3e6-40c6-b5d8-460f11455cee&quot;,&quot;properties&quot;:{&quot;noteIndex&quot;:0},&quot;isEdited&quot;:false,&quot;manualOverride&quot;:{&quot;isManuallyOverridden&quot;:false,&quot;citeprocText&quot;:&quot;[9]&quot;,&quot;manualOverrideText&quot;:&quot;&quot;},&quot;citationTag&quot;:&quot;MENDELEY_CITATION_v3_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&quot;,&quot;citationItems&quot;:[{&quot;id&quot;:&quot;7dda50a5-e928-3418-b567-3b3a01797d67&quot;,&quot;itemData&quot;:{&quot;type&quot;:&quot;paper-conference&quot;,&quot;id&quot;:&quot;7dda50a5-e928-3418-b567-3b3a01797d67&quot;,&quot;title&quot;:&quot;Named entity recognition: Exploring features&quot;,&quot;author&quot;:[{&quot;family&quot;:&quot;Tkachenko&quot;,&quot;given&quot;:&quot;Maksim&quot;,&quot;parse-names&quot;:false,&quot;dropping-particle&quot;:&quot;&quot;,&quot;non-dropping-particle&quot;:&quot;&quot;},{&quot;family&quot;:&quot;Simanovsky&quot;,&quot;given&quot;:&quot;Andrey&quot;,&quot;parse-names&quot;:false,&quot;dropping-particle&quot;:&quot;&quot;,&quot;non-dropping-particle&quot;:&quot;&quot;}],&quot;container-title&quot;:&quot;Proceedings of KONVENS 2012&quot;,&quot;editor&quot;:[{&quot;family&quot;:&quot;Jancsary&quot;,&quot;given&quot;:&quot;Jeremy&quot;,&quot;parse-names&quot;:false,&quot;dropping-particle&quot;:&quot;&quot;,&quot;non-dropping-particle&quot;:&quot;&quot;}],&quot;URL&quot;:&quot;http://www.oegai.at/konvens2012/proceedings/17_tkachenko12o/&quot;,&quot;issued&quot;:{&quot;date-parts&quot;:[[2012,9]]},&quot;page&quot;:&quot;118-127&quot;,&quot;publisher&quot;:&quot;ÖGAI&quot;,&quot;container-title-short&quot;:&quot;&quot;},&quot;isTemporary&quot;:false,&quot;suppress-author&quot;:false,&quot;composite&quot;:false,&quot;author-only&quot;:false}]},{&quot;citationID&quot;:&quot;MENDELEY_CITATION_02bb1a8b-55b8-461b-855a-23ed70bb89fe&quot;,&quot;properties&quot;:{&quot;noteIndex&quot;:0},&quot;isEdited&quot;:false,&quot;manualOverride&quot;:{&quot;isManuallyOverridden&quot;:false,&quot;citeprocText&quot;:&quot;[10]&quot;,&quot;manualOverrideText&quot;:&quot;&quot;},&quot;citationTag&quot;:&quot;MENDELEY_CITATION_v3_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&quot;,&quot;citationItems&quot;:[{&quot;id&quot;:&quot;aeb7a89b-fa2d-33ba-b10f-df46bd5a985f&quot;,&quot;itemData&quot;:{&quot;type&quot;:&quot;article-journal&quot;,&quot;id&quot;:&quot;aeb7a89b-fa2d-33ba-b10f-df46bd5a985f&quot;,&quot;title&quot;:&quot;Sentiment Analysis and Opinion Mining: A Survey&quot;,&quot;author&quot;:[{&quot;family&quot;:&quot;G&quot;,&quot;given&quot;:&quot;Vinodhini&quot;,&quot;parse-names&quot;:false,&quot;dropping-particle&quot;:&quot;&quot;,&quot;non-dropping-particle&quot;:&quot;&quot;},{&quot;family&quot;:&quot;Chandrasekaran&quot;,&quot;given&quot;:&quot;Dr&quot;,&quot;parse-names&quot;:false,&quot;dropping-particle&quot;:&quot;&quot;,&quot;non-dropping-particle&quot;:&quot;&quot;}],&quot;container-title&quot;:&quot;Int J Adv Res Comput Sci Technol&quot;,&quot;issued&quot;:{&quot;date-parts&quot;:[[2012,8]]},&quot;volume&quot;:&quot;2&quot;,&quot;container-title-short&quot;:&quot;&quot;},&quot;isTemporary&quot;:false,&quot;suppress-author&quot;:false,&quot;composite&quot;:false,&quot;author-only&quot;:false}]},{&quot;citationID&quot;:&quot;MENDELEY_CITATION_2100b761-bfe5-4c9c-9fdd-ba523ea997b1&quot;,&quot;properties&quot;:{&quot;noteIndex&quot;:0},&quot;isEdited&quot;:false,&quot;manualOverride&quot;:{&quot;isManuallyOverridden&quot;:false,&quot;citeprocText&quot;:&quot;[11]&quot;,&quot;manualOverrideText&quot;:&quot;&quot;},&quot;citationTag&quot;:&quot;MENDELEY_CITATION_v3_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&quot;,&quot;citationItems&quot;:[{&quot;id&quot;:&quot;8a5c1f15-1eda-3b4b-8d6c-0ce02db122ae&quot;,&quot;itemData&quot;:{&quot;type&quot;:&quot;article-journal&quot;,&quot;id&quot;:&quot;8a5c1f15-1eda-3b4b-8d6c-0ce02db122ae&quot;,&quot;title&quot;:&quot;Topic modelling for qualitative studies&quot;,&quot;author&quot;:[{&quot;family&quot;:&quot;Nikolenko&quot;,&quot;given&quot;:&quot;Sergey I.&quot;,&quot;parse-names&quot;:false,&quot;dropping-particle&quot;:&quot;&quot;,&quot;non-dropping-particle&quot;:&quot;&quot;},{&quot;family&quot;:&quot;Koltcov&quot;,&quot;given&quot;:&quot;Sergei&quot;,&quot;parse-names&quot;:false,&quot;dropping-particle&quot;:&quot;&quot;,&quot;non-dropping-particle&quot;:&quot;&quot;},{&quot;family&quot;:&quot;Koltsova&quot;,&quot;given&quot;:&quot;Olessia&quot;,&quot;parse-names&quot;:false,&quot;dropping-particle&quot;:&quot;&quot;,&quot;non-dropping-particle&quot;:&quot;&quot;}],&quot;container-title&quot;:&quot;Journal of Information Science&quot;,&quot;container-title-short&quot;:&quot;J Inf Sci&quot;,&quot;accessed&quot;:{&quot;date-parts&quot;:[[2024,8,8]]},&quot;DOI&quot;:&quot;10.1177/0165551515617393&quot;,&quot;ISSN&quot;:&quot;17416485&quot;,&quot;issued&quot;:{&quot;date-parts&quot;:[[2017,2,1]]},&quot;page&quot;:&quot;88-102&quot;,&quot;abstract&quot;:&quot;Qualitative studies, such as sociological research, opinion analysis and media studies, can benefit greatly from automated topic mining provided by topic models such as latent Dirichlet allocation (LDA). However, examples of qualitative studies that employ topic modelling as a tool are currently few and far between. In this work, we identify two important problems along the way to using topic models in qualitative studies: lack of a good quality metric that closely matches human judgement in understanding topics and the need to indicate specific subtopics that a specific qualitative study may be most interested in mining. For the first problem, we propose a new quality metric, tf-idf coherence, that reflects human judgement more accurately than regular coherence, and conduct an experiment to verify this claim. For the second problem, we propose an interval semi-supervised approach (ISLDA) where certain predefined sets of keywords (that define the topics researchers are interested in) are restricted to specific intervals of topic assignments. Our experiments show that ISLDA is better for topic extraction than LDA in terms of tf-idf coherence, number of topics identified to predefined keywords and topic stability. We also present a case study on a Russian LiveJournal dataset aimed at ethnicity discourse analysis.&quot;,&quot;publisher&quot;:&quot;SAGE Publications Ltd&quot;,&quot;issue&quot;:&quot;1&quot;,&quot;volume&quot;:&quot;43&quot;},&quot;isTemporary&quot;:false,&quot;suppress-author&quot;:false,&quot;composite&quot;:false,&quot;author-only&quot;:false}]},{&quot;citationID&quot;:&quot;MENDELEY_CITATION_964a70a0-cfd3-4e48-9469-1f8455df5d9a&quot;,&quot;properties&quot;:{&quot;noteIndex&quot;:0},&quot;isEdited&quot;:false,&quot;manualOverride&quot;:{&quot;isManuallyOverridden&quot;:false,&quot;citeprocText&quot;:&quot;[12]&quot;,&quot;manualOverrideText&quot;:&quot;&quot;},&quot;citationTag&quot;:&quot;MENDELEY_CITATION_v3_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&quot;,&quot;citationItems&quot;:[{&quot;id&quot;:&quot;19d16862-7ead-3e2e-89f9-4fcaa775fd04&quot;,&quot;itemData&quot;:{&quot;type&quot;:&quot;article-journal&quot;,&quot;id&quot;:&quot;19d16862-7ead-3e2e-89f9-4fcaa775fd04&quot;,&quot;title&quot;:&quot;A recent overview of the state-of-the-art elements of text classification&quot;,&quot;author&quot;:[{&quot;family&quot;:&quot;Mirończuk&quot;,&quot;given&quot;:&quot;Marcin Michał&quot;,&quot;parse-names&quot;:false,&quot;dropping-particle&quot;:&quot;&quot;,&quot;non-dropping-particle&quot;:&quot;&quot;},{&quot;family&quot;:&quot;Protasiewicz&quot;,&quot;given&quot;:&quot;Jarosław&quot;,&quot;parse-names&quot;:false,&quot;dropping-particle&quot;:&quot;&quot;,&quot;non-dropping-particle&quot;:&quot;&quot;}],&quot;container-title&quot;:&quot;Expert Systems with Applications&quot;,&quot;container-title-short&quot;:&quot;Expert Syst Appl&quot;,&quot;accessed&quot;:{&quot;date-parts&quot;:[[2024,8,8]]},&quot;DOI&quot;:&quot;10.1016/J.ESWA.2018.03.058&quot;,&quot;ISSN&quot;:&quot;0957-4174&quot;,&quot;issued&quot;:{&quot;date-parts&quot;:[[2018,9,15]]},&quot;page&quot;:&quot;36-54&quot;,&quot;abstract&quot;:&quot;The aim of this study is to provide an overview the state-of-the-art elements of text classification. For this purpose, we first select and investigate the primary and recent studies and objectives in this field. Next, we examine the state-of-the-art elements of text classification. In the following steps, we qualitatively and quantitatively analyse the related works. Herein, we describe six baseline elements of text classification including data collection, data analysis for labelling, feature construction and weighing, feature selection and projection, training of a classification model, and solution evaluation. This study will help readers acquire the necessary information about these elements and their associated techniques. Thus, we believe that this study will assist other researchers and professionals to propose new studies in the field of text classification.&quot;,&quot;publisher&quot;:&quot;Pergamon&quot;,&quot;volume&quot;:&quot;106&quot;},&quot;isTemporary&quot;:false,&quot;suppress-author&quot;:false,&quot;composite&quot;:false,&quot;author-only&quot;:false}]},{&quot;citationID&quot;:&quot;MENDELEY_CITATION_4786536a-8ab9-4881-ac8f-530f12c9a911&quot;,&quot;properties&quot;:{&quot;noteIndex&quot;:0},&quot;isEdited&quot;:false,&quot;manualOverride&quot;:{&quot;isManuallyOverridden&quot;:false,&quot;citeprocText&quot;:&quot;[13]&quot;,&quot;manualOverrideText&quot;:&quot;&quot;},&quot;citationTag&quot;:&quot;MENDELEY_CITATION_v3_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&quot;,&quot;citationItems&quot;:[{&quot;id&quot;:&quot;aea7eaa2-2992-3b4c-8954-3db97597f0ab&quot;,&quot;itemData&quot;:{&quot;type&quot;:&quot;article-journal&quot;,&quot;id&quot;:&quot;aea7eaa2-2992-3b4c-8954-3db97597f0ab&quot;,&quot;title&quot;:&quot;Named Entity Extraction for Knowledge Graphs: A Literature Overview&quot;,&quot;author&quot;:[{&quot;family&quot;:&quot;Al-Moslmi&quot;,&quot;given&quot;:&quot;Tareq&quot;,&quot;parse-names&quot;:false,&quot;dropping-particle&quot;:&quot;&quot;,&quot;non-dropping-particle&quot;:&quot;&quot;},{&quot;family&quot;:&quot;Gallofre Ocana&quot;,&quot;given&quot;:&quot;Marc&quot;,&quot;parse-names&quot;:false,&quot;dropping-particle&quot;:&quot;&quot;,&quot;non-dropping-particle&quot;:&quot;&quot;},{&quot;family&quot;:&quot;Opdahl&quot;,&quot;given&quot;:&quot;Andreas L.&quot;,&quot;parse-names&quot;:false,&quot;dropping-particle&quot;:&quot;&quot;,&quot;non-dropping-particle&quot;:&quot;&quot;},{&quot;family&quot;:&quot;Veres&quot;,&quot;given&quot;:&quot;Csaba&quot;,&quot;parse-names&quot;:false,&quot;dropping-particle&quot;:&quot;&quot;,&quot;non-dropping-particle&quot;:&quot;&quot;}],&quot;container-title&quot;:&quot;IEEE Access&quot;,&quot;accessed&quot;:{&quot;date-parts&quot;:[[2024,8,8]]},&quot;DOI&quot;:&quot;10.1109/ACCESS.2020.2973928&quot;,&quot;ISSN&quot;:&quot;21693536&quot;,&quot;issued&quot;:{&quot;date-parts&quot;:[[2020]]},&quot;page&quot;:&quot;32862-32881&quot;,&quot;abstract&quot;:&quot;An enormous amount of digital information is expressed as natural-language (NL) text that is not easily processable by computers. Knowledge Graphs (KG) offer a widely used format for representing information in computer-processable form. Natural Language Processing (NLP) is therefore needed for mining (or lifting) knowledge graphs from NL texts. A central part of the problem is to extract the named entities in the text. The paper presents an overview of recent advances in this area, covering: Named Entity Recognition (NER), Named Entity Disambiguation (NED), and Named Entity Linking (NEL). We comment that many approaches to NED and NEL are based on older approaches to NER and need to leverage the outputs of state-of-the-art NER systems. There is also a need for standard methods to evaluate and compare named-entity extraction approaches. We observe that NEL has recently moved from being stepwise and isolated into an integrated process along two dimensions: the first is that previously sequential steps are now being integrated into end-to-end processes, and the second is that entities that were previously analysed in isolation are now being lifted in each other's context. The current culmination of these trends are the deep-learning approaches that have recently reported promising results.&quot;,&quot;publisher&quot;:&quot;Institute of Electrical and Electronics Engineers Inc.&quot;,&quot;volume&quot;:&quot;8&quot;,&quot;container-title-short&quot;:&quot;&quot;},&quot;isTemporary&quot;:false}]},{&quot;citationID&quot;:&quot;MENDELEY_CITATION_8450a0c7-01bd-4ff6-9ce5-751befce2856&quot;,&quot;properties&quot;:{&quot;noteIndex&quot;:0},&quot;isEdited&quot;:false,&quot;manualOverride&quot;:{&quot;isManuallyOverridden&quot;:false,&quot;citeprocText&quot;:&quot;[14]&quot;,&quot;manualOverrideText&quot;:&quot;&quot;},&quot;citationTag&quot;:&quot;MENDELEY_CITATION_v3_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&quot;,&quot;citationItems&quot;:[{&quot;id&quot;:&quot;3e2fef84-94ce-3848-ba8b-b09ed32ef0f3&quot;,&quot;itemData&quot;:{&quot;type&quot;:&quot;article-journal&quot;,&quot;id&quot;:&quot;3e2fef84-94ce-3848-ba8b-b09ed32ef0f3&quot;,&quot;title&quot;:&quot;Deep Semantic Role Labeling: What Works and What’s Next&quot;,&quot;author&quot;:[{&quot;family&quot;:&quot;He&quot;,&quot;given&quot;:&quot;Luheng&quot;,&quot;parse-names&quot;:false,&quot;dropping-particle&quot;:&quot;&quot;,&quot;non-dropping-particle&quot;:&quot;&quot;},{&quot;family&quot;:&quot;Lee&quot;,&quot;given&quot;:&quot;Kenton&quot;,&quot;parse-names&quot;:false,&quot;dropping-particle&quot;:&quot;&quot;,&quot;non-dropping-particle&quot;:&quot;&quot;},{&quot;family&quot;:&quot;Lewis&quot;,&quot;given&quot;:&quot;Mike&quot;,&quot;parse-names&quot;:false,&quot;dropping-particle&quot;:&quot;&quot;,&quot;non-dropping-particle&quot;:&quot;&quot;},{&quot;family&quot;:&quot;Zettlemoyer&quot;,&quot;given&quot;:&quot;Luke&quot;,&quot;parse-names&quot;:false,&quot;dropping-particle&quot;:&quot;&quot;,&quot;non-dropping-particle&quot;:&quot;&quot;}],&quot;container-title&quot;:&quot;ACL 2017 - 55th Annual Meeting of the Association for Computational Linguistics, Proceedings of the Conference (Long Papers)&quot;,&quot;accessed&quot;:{&quot;date-parts&quot;:[[2024,8,8]]},&quot;DOI&quot;:&quot;10.18653/V1/P17-1044&quot;,&quot;ISBN&quot;:&quot;9781945626753&quot;,&quot;URL&quot;:&quot;https://aclanthology.org/P17-1044&quot;,&quot;issued&quot;:{&quot;date-parts&quot;:[[2017]]},&quot;page&quot;:&quot;473-483&quot;,&quot;abstract&quot;:&quot;We introduce a new deep learning model for semantic role labeling (SRL) that significantly improves the state of the art, along with detailed analyses to reveal its strengths and limitations. We use a deep highway BiLSTM architecture with constrained decoding, while observing a number of recent best practices for initialization and regularization. Our 8-layer ensemble model achieves 83.2 F1 on the CoNLL 2005 test set and 83.4 F1 on CoNLL 2012, roughly a 10% relative error reduction over the previous state of the art. Extensive empirical analysis of these gains show that (1) deep models excel at recovering long-distance dependencies but can still make surprisingly obvious errors, and (2) that there is still room for syntactic parsers to improve these results.&quot;,&quot;publisher&quot;:&quot;Association for Computational Linguistics (ACL)&quot;,&quot;volume&quot;:&quot;1&quot;,&quot;container-title-short&quot;:&quot;&quot;},&quot;isTemporary&quot;:false,&quot;suppress-author&quot;:false,&quot;composite&quot;:false,&quot;author-only&quot;:false}]},{&quot;citationID&quot;:&quot;MENDELEY_CITATION_13848b25-c4f2-4649-9fce-e28726459751&quot;,&quot;properties&quot;:{&quot;noteIndex&quot;:0},&quot;isEdited&quot;:false,&quot;manualOverride&quot;:{&quot;isManuallyOverridden&quot;:false,&quot;citeprocText&quot;:&quot;[15]&quot;,&quot;manualOverrideText&quot;:&quot;&quot;},&quot;citationTag&quot;:&quot;MENDELEY_CITATION_v3_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&quot;,&quot;citationItems&quot;:[{&quot;id&quot;:&quot;4541c282-70c1-3ff1-ac78-cac51575adc8&quot;,&quot;itemData&quot;:{&quot;type&quot;:&quot;article-journal&quot;,&quot;id&quot;:&quot;4541c282-70c1-3ff1-ac78-cac51575adc8&quot;,&quot;title&quot;:&quot;Improving Machine Learning Approaches to Coreference Resolution&quot;,&quot;author&quot;:[{&quot;family&quot;:&quot;Ng&quot;,&quot;given&quot;:&quot;Vincent&quot;,&quot;parse-names&quot;:false,&quot;dropping-particle&quot;:&quot;&quot;,&quot;non-dropping-particle&quot;:&quot;&quot;},{&quot;family&quot;:&quot;Cardie&quot;,&quot;given&quot;:&quot;Claire&quot;,&quot;parse-names&quot;:false,&quot;dropping-particle&quot;:&quot;&quot;,&quot;non-dropping-particle&quot;:&quot;&quot;}],&quot;container-title&quot;:&quot;Proceedings of the Annual Meeting of the Association for Computational Linguistics&quot;,&quot;accessed&quot;:{&quot;date-parts&quot;:[[2024,8,8]]},&quot;DOI&quot;:&quot;10.3115/1073083.1073102&quot;,&quot;ISSN&quot;:&quot;0736587X&quot;,&quot;URL&quot;:&quot;https://aclanthology.org/P02-1014&quot;,&quot;issued&quot;:{&quot;date-parts&quot;:[[2002]]},&quot;page&quot;:&quot;104-111&quot;,&quot;abstract&quot;:&quot;We present a noun phrase coreference system that extends the work of Soon et al. (2001) and, to our knowledge, produces the best results to date on the MUC- 6 and MUC-7 coreference resolution data sets - F-measures of 70.4 and 63.4, respectively. Improvements arise from two sources: extra-linguistic changes to the learning framework and a large-scale expansion of the feature set to include more sophisticated linguistic knowledge.&quot;,&quot;publisher&quot;:&quot;Association for Computational Linguistics (ACL)&quot;,&quot;volume&quot;:&quot;2002-July&quot;,&quot;container-title-short&quot;:&quot;&quot;},&quot;isTemporary&quot;:false,&quot;suppress-author&quot;:false,&quot;composite&quot;:false,&quot;author-only&quot;:false}]},{&quot;citationID&quot;:&quot;MENDELEY_CITATION_ab0d92da-5060-422f-8335-acb909c23dbf&quot;,&quot;properties&quot;:{&quot;noteIndex&quot;:0},&quot;isEdited&quot;:false,&quot;manualOverride&quot;:{&quot;isManuallyOverridden&quot;:false,&quot;citeprocText&quot;:&quot;[16]&quot;,&quot;manualOverrideText&quot;:&quot;&quot;},&quot;citationTag&quot;:&quot;MENDELEY_CITATION_v3_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&quot;,&quot;citationItems&quot;:[{&quot;id&quot;:&quot;0781095f-b1bf-3fb8-8aaa-d194148ad45f&quot;,&quot;itemData&quot;:{&quot;type&quot;:&quot;article-journal&quot;,&quot;id&quot;:&quot;0781095f-b1bf-3fb8-8aaa-d194148ad45f&quot;,&quot;title&quot;:&quot;Towards Ontology Construction with Language Models&quot;,&quot;author&quot;:[{&quot;family&quot;:&quot;Funk&quot;,&quot;given&quot;:&quot;Maurice&quot;,&quot;parse-names&quot;:false,&quot;dropping-particle&quot;:&quot;&quot;,&quot;non-dropping-particle&quot;:&quot;&quot;},{&quot;family&quot;:&quot;Hosemann&quot;,&quot;given&quot;:&quot;Simon&quot;,&quot;parse-names&quot;:false,&quot;dropping-particle&quot;:&quot;&quot;,&quot;non-dropping-particle&quot;:&quot;&quot;},{&quot;family&quot;:&quot;Jung&quot;,&quot;given&quot;:&quot;Jean Christoph&quot;,&quot;parse-names&quot;:false,&quot;dropping-particle&quot;:&quot;&quot;,&quot;non-dropping-particle&quot;:&quot;&quot;},{&quot;family&quot;:&quot;Lutz&quot;,&quot;given&quot;:&quot;Carsten&quot;,&quot;parse-names&quot;:false,&quot;dropping-particle&quot;:&quot;&quot;,&quot;non-dropping-particle&quot;:&quot;&quot;}],&quot;container-title&quot;:&quot;CEUR Workshop Proceedings&quot;,&quot;container-title-short&quot;:&quot;CEUR Workshop Proc&quot;,&quot;accessed&quot;:{&quot;date-parts&quot;:[[2024,8,8]]},&quot;ISBN&quot;:&quot;2309.09898v1&quot;,&quot;ISSN&quot;:&quot;16130073&quot;,&quot;issued&quot;:{&quot;date-parts&quot;:[[2023]]},&quot;abstract&quot;:&quot;We present a method for automatically constructing a concept hierarchy for a given domain by querying a large language model. We apply this method to various domains using OpenAI’s GPT 3.5. Our experiments indicate that LLMs can be of considerable help for constructing concept hierarchies.&quot;,&quot;publisher&quot;:&quot;CEUR-WS&quot;,&quot;volume&quot;:&quot;3577&quot;},&quot;isTemporary&quot;:false,&quot;suppress-author&quot;:false,&quot;composite&quot;:false,&quot;author-only&quot;:false}]},{&quot;citationID&quot;:&quot;MENDELEY_CITATION_631fd1da-be4d-4254-91ad-835d2c34b5fe&quot;,&quot;properties&quot;:{&quot;noteIndex&quot;:0},&quot;isEdited&quot;:false,&quot;manualOverride&quot;:{&quot;isManuallyOverridden&quot;:false,&quot;citeprocText&quot;:&quot;[17]&quot;,&quot;manualOverrideText&quot;:&quot;&quot;},&quot;citationTag&quot;:&quot;MENDELEY_CITATION_v3_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&quot;,&quot;citationItems&quot;:[{&quot;id&quot;:&quot;4cb7656d-b828-376b-a606-382e377b9787&quot;,&quot;itemData&quot;:{&quot;type&quot;:&quot;paper-conference&quot;,&quot;id&quot;:&quot;4cb7656d-b828-376b-a606-382e377b9787&quot;,&quot;title&quot;:&quot;Exploring Linguistically-Lightweight Keyword Extraction Techniques for Indexing News Articles in a Multilingual Set-up&quot;,&quot;author&quot;:[{&quot;family&quot;:&quot;Piskorski&quot;,&quot;given&quot;:&quot;Jakub&quot;,&quot;parse-names&quot;:false,&quot;dropping-particle&quot;:&quot;&quot;,&quot;non-dropping-particle&quot;:&quot;&quot;},{&quot;family&quot;:&quot;Stefanovitch&quot;,&quot;given&quot;:&quot;Nicolas&quot;,&quot;parse-names&quot;:false,&quot;dropping-particle&quot;:&quot;&quot;,&quot;non-dropping-particle&quot;:&quot;&quot;},{&quot;family&quot;:&quot;Jacquet&quot;,&quot;given&quot;:&quot;Guillaume&quot;,&quot;parse-names&quot;:false,&quot;dropping-particle&quot;:&quot;&quot;,&quot;non-dropping-particle&quot;:&quot;&quot;},{&quot;family&quot;:&quot;Podavini&quot;,&quot;given&quot;:&quot;Aldo&quot;,&quot;parse-names&quot;:false,&quot;dropping-particle&quot;:&quot;&quot;,&quot;non-dropping-particle&quot;:&quot;&quot;}],&quot;container-title&quot;:&quot;Proceedings of the EACL Hackashop on News Media Content Analysis and Automated Report Generation&quot;,&quot;editor&quot;:[{&quot;family&quot;:&quot;Toivonen&quot;,&quot;given&quot;:&quot;Hannu&quot;,&quot;parse-names&quot;:false,&quot;dropping-particle&quot;:&quot;&quot;,&quot;non-dropping-particle&quot;:&quot;&quot;},{&quot;family&quot;:&quot;Boggia&quot;,&quot;given&quot;:&quot;Michele&quot;,&quot;parse-names&quot;:false,&quot;dropping-particle&quot;:&quot;&quot;,&quot;non-dropping-particle&quot;:&quot;&quot;}],&quot;URL&quot;:&quot;https://aclanthology.org/2021.hackashop-1.6&quot;,&quot;issued&quot;:{&quot;date-parts&quot;:[[2021,4]]},&quot;publisher-place&quot;:&quot;Online&quot;,&quot;page&quot;:&quot;35-44&quot;,&quot;abstract&quot;:&quot;This paper presents a study of state-of-the-art unsupervised and linguistically unsophisticated keyword extraction algorithms, based on statistic-, graph-, and embedding-based approaches, including, i.a., Total Keyword Frequency, TF-IDF, RAKE, KPMiner, YAKE, KeyBERT, and variants of TextRank-based keyword extraction algorithms. The study was motivated by the need to select the most appropriate technique to extract keywords for indexing news articles in a real-world large-scale news analysis engine. The algorithms were evaluated on a corpus of circa 330 news articles in 7 languages. The overall best F1 scores for all languages on average were obtained using a combination of the recently introduced YAKE algorithm and KPMiner (20.1%, 46.6% and 47.2% for exact, partial and fuzzy matching resp.).&quot;,&quot;publisher&quot;:&quot;Association for Computational Linguistics&quot;,&quot;container-title-short&quot;:&quot;&quot;},&quot;isTemporary&quot;:false,&quot;suppress-author&quot;:false,&quot;composite&quot;:false,&quot;author-only&quot;:false}]},{&quot;citationID&quot;:&quot;MENDELEY_CITATION_b3a61467-bc6e-4442-99aa-fbdc88a16bb9&quot;,&quot;properties&quot;:{&quot;noteIndex&quot;:0},&quot;isEdited&quot;:false,&quot;manualOverride&quot;:{&quot;isManuallyOverridden&quot;:false,&quot;citeprocText&quot;:&quot;[18]&quot;,&quot;manualOverrideText&quot;:&quot;&quot;},&quot;citationTag&quot;:&quot;MENDELEY_CITATION_v3_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&quot;,&quot;citationItems&quot;:[{&quot;id&quot;:&quot;c4230825-fafc-37fe-a971-ca93f7396078&quot;,&quot;itemData&quot;:{&quot;type&quot;:&quot;paper-conference&quot;,&quot;id&quot;:&quot;c4230825-fafc-37fe-a971-ca93f7396078&quot;,&quot;title&quot;:&quot;UDPipe: Trainable Pipeline for Processing CoNLL-U Files Performing Tokenization, Morphological Analysis, POS Tagging and Parsing&quot;,&quot;author&quot;:[{&quot;family&quot;:&quot;Straka&quot;,&quot;given&quot;:&quot;Milan&quot;,&quot;parse-names&quot;:false,&quot;dropping-particle&quot;:&quot;&quot;,&quot;non-dropping-particle&quot;:&quot;&quot;},{&quot;family&quot;:&quot;Hajič&quot;,&quot;given&quot;:&quot;Jan&quot;,&quot;parse-names&quot;:false,&quot;dropping-particle&quot;:&quot;&quot;,&quot;non-dropping-particle&quot;:&quot;&quot;},{&quot;family&quot;:&quot;Straková&quot;,&quot;given&quot;:&quot;Jana&quot;,&quot;parse-names&quot;:false,&quot;dropping-particle&quot;:&quot;&quot;,&quot;non-dropping-particle&quot;:&quot;&quot;}],&quot;container-title&quot;:&quot;Proceedings of the Tenth International Conference on Language Resources and Evaluation (LREC'16)&quot;,&quot;editor&quot;:[{&quot;family&quot;:&quot;Calzolari&quot;,&quot;given&quot;:&quot;Nicoletta&quot;,&quot;parse-names&quot;:false,&quot;dropping-particle&quot;:&quot;&quot;,&quot;non-dropping-particle&quot;:&quot;&quot;},{&quot;family&quot;:&quot;Choukri&quot;,&quot;given&quot;:&quot;Khalid&quot;,&quot;parse-names&quot;:false,&quot;dropping-particle&quot;:&quot;&quot;,&quot;non-dropping-particle&quot;:&quot;&quot;},{&quot;family&quot;:&quot;Declerck&quot;,&quot;given&quot;:&quot;Thierry&quot;,&quot;parse-names&quot;:false,&quot;dropping-particle&quot;:&quot;&quot;,&quot;non-dropping-particle&quot;:&quot;&quot;},{&quot;family&quot;:&quot;Goggi&quot;,&quot;given&quot;:&quot;Sara&quot;,&quot;parse-names&quot;:false,&quot;dropping-particle&quot;:&quot;&quot;,&quot;non-dropping-particle&quot;:&quot;&quot;},{&quot;family&quot;:&quot;Grobelnik&quot;,&quot;given&quot;:&quot;Marko&quot;,&quot;parse-names&quot;:false,&quot;dropping-particle&quot;:&quot;&quot;,&quot;non-dropping-particle&quot;:&quot;&quot;},{&quot;family&quot;:&quot;Maegaard&quot;,&quot;given&quot;:&quot;Bente&quot;,&quot;parse-names&quot;:false,&quot;dropping-particle&quot;:&quot;&quot;,&quot;non-dropping-particle&quot;:&quot;&quot;},{&quot;family&quot;:&quot;Mariani&quot;,&quot;given&quot;:&quot;Joseph&quot;,&quot;parse-names&quot;:false,&quot;dropping-particle&quot;:&quot;&quot;,&quot;non-dropping-particle&quot;:&quot;&quot;},{&quot;family&quot;:&quot;Mazo&quot;,&quot;given&quot;:&quot;Helene&quot;,&quot;parse-names&quot;:false,&quot;dropping-particle&quot;:&quot;&quot;,&quot;non-dropping-particle&quot;:&quot;&quot;},{&quot;family&quot;:&quot;Moreno&quot;,&quot;given&quot;:&quot;Asuncion&quot;,&quot;parse-names&quot;:false,&quot;dropping-particle&quot;:&quot;&quot;,&quot;non-dropping-particle&quot;:&quot;&quot;},{&quot;family&quot;:&quot;Odijk&quot;,&quot;given&quot;:&quot;Jan&quot;,&quot;parse-names&quot;:false,&quot;dropping-particle&quot;:&quot;&quot;,&quot;non-dropping-particle&quot;:&quot;&quot;},{&quot;family&quot;:&quot;Piperidis&quot;,&quot;given&quot;:&quot;Stelios&quot;,&quot;parse-names&quot;:false,&quot;dropping-particle&quot;:&quot;&quot;,&quot;non-dropping-particle&quot;:&quot;&quot;}],&quot;URL&quot;:&quot;https://aclanthology.org/L16-1680&quot;,&quot;issued&quot;:{&quot;date-parts&quot;:[[2016,5]]},&quot;publisher-place&quot;:&quot;Portorož, Slovenia&quot;,&quot;page&quot;:&quot;4290-4297&quot;,&quot;abstract&quot;:&quot;Automatic natural language processing of large texts often presents recurring challenges in multiple languages: even for most advanced tasks, the texts are first processed by basic processing steps – from tokenization to parsing. We present an extremely simple-to-use tool consisting of one binary and one model (per language), which performs these tasks for multiple languages without the need for any other external data. UDPipe, a pipeline processing CoNLL-U-formatted files, performs tokenization, morphological analysis, part-of-speech tagging, lemmatization and dependency parsing for nearly all treebanks of Universal Dependencies 1.2 (namely, the whole pipeline is currently available for 32 out of 37 treebanks). In addition, the pipeline is easily trainable with training data in CoNLL-U format (and in some cases also with additional raw corpora) and requires minimal linguistic knowledge on the users' part. The training code is also released.&quot;,&quot;publisher&quot;:&quot;European Language Resources Association (ELRA)&quot;,&quot;container-title-short&quot;:&quot;&quot;},&quot;isTemporary&quot;:false,&quot;suppress-author&quot;:false,&quot;composite&quot;:false,&quot;author-only&quot;:false}]},{&quot;citationID&quot;:&quot;MENDELEY_CITATION_0458af6c-3857-49e5-8f69-a55765f50838&quot;,&quot;properties&quot;:{&quot;noteIndex&quot;:0},&quot;isEdited&quot;:false,&quot;manualOverride&quot;:{&quot;isManuallyOverridden&quot;:false,&quot;citeprocText&quot;:&quot;[19]&quot;,&quot;manualOverrideText&quot;:&quot;&quot;},&quot;citationTag&quot;:&quot;MENDELEY_CITATION_v3_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&quot;,&quot;citationItems&quot;:[{&quot;id&quot;:&quot;c22251dd-6ddc-3999-89cb-178cd5c8b497&quot;,&quot;itemData&quot;:{&quot;type&quot;:&quot;chapter&quot;,&quot;id&quot;:&quot;c22251dd-6ddc-3999-89cb-178cd5c8b497&quot;,&quot;title&quot;:&quot;Named Entity Recognition and Classification&quot;,&quot;author&quot;:[{&quot;family&quot;:&quot;Jurafsky&quot;,&quot;given&quot;:&quot;D&quot;,&quot;parse-names&quot;:false,&quot;dropping-particle&quot;:&quot;&quot;,&quot;non-dropping-particle&quot;:&quot;&quot;},{&quot;family&quot;:&quot;Martin&quot;,&quot;given&quot;:&quot;J. H.&quot;,&quot;parse-names&quot;:false,&quot;dropping-particle&quot;:&quot;&quot;,&quot;non-dropping-particle&quot;:&quot;&quot;}],&quot;container-title&quot;:&quot;Speech and Language Processing &quot;,&quot;chapter-number&quot;:&quot;Chapter 23&quot;,&quot;issued&quot;:{&quot;date-parts&quot;:[[2020]]},&quot;edition&quot;:&quot;3rd&quot;,&quot;container-title-short&quot;:&quot;&quot;},&quot;isTemporary&quot;:false,&quot;suppress-author&quot;:false,&quot;composite&quot;:false,&quot;author-only&quot;:false}]},{&quot;citationID&quot;:&quot;MENDELEY_CITATION_1aaa6e4a-9d21-4f70-801b-61514ff06d11&quot;,&quot;properties&quot;:{&quot;noteIndex&quot;:0},&quot;isEdited&quot;:false,&quot;manualOverride&quot;:{&quot;isManuallyOverridden&quot;:false,&quot;citeprocText&quot;:&quot;[20]&quot;,&quot;manualOverrideText&quot;:&quot;&quot;},&quot;citationTag&quot;:&quot;MENDELEY_CITATION_v3_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&quot;,&quot;citationItems&quot;:[{&quot;id&quot;:&quot;d996c261-da2f-374f-8d1f-b62eebd40db1&quot;,&quot;itemData&quot;:{&quot;type&quot;:&quot;book&quot;,&quot;id&quot;:&quot;d996c261-da2f-374f-8d1f-b62eebd40db1&quot;,&quot;title&quot;:&quot;Owl: Representing Information Using the Web Ontology Language&quot;,&quot;author&quot;:[{&quot;family&quot;:&quot;Lacy&quot;,&quot;given&quot;:&quot;L W&quot;,&quot;parse-names&quot;:false,&quot;dropping-particle&quot;:&quot;&quot;,&quot;non-dropping-particle&quot;:&quot;&quot;}],&quot;ISBN&quot;:&quot;9781412034487&quot;,&quot;URL&quot;:&quot;https://books.google.com.co/books?id=71sGYlby2uwC&quot;,&quot;issued&quot;:{&quot;date-parts&quot;:[[2005]]},&quot;publisher&quot;:&quot;Trafford&quot;,&quot;container-title-short&quot;:&quot;&quot;},&quot;isTemporary&quot;:false,&quot;suppress-author&quot;:false,&quot;composite&quot;:false,&quot;author-only&quot;:false}]},{&quot;citationID&quot;:&quot;MENDELEY_CITATION_f70c7254-1485-41b5-9d74-64d912ac9733&quot;,&quot;properties&quot;:{&quot;noteIndex&quot;:0},&quot;isEdited&quot;:false,&quot;manualOverride&quot;:{&quot;isManuallyOverridden&quot;:false,&quot;citeprocText&quot;:&quot;[2]&quot;,&quot;manualOverrideText&quot;:&quot;&quot;},&quot;citationTag&quot;:&quot;MENDELEY_CITATION_v3_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&quot;,&quot;citationItems&quot;:[{&quot;id&quot;:&quot;f2e7e018-85d9-3a1a-845c-6157001a6171&quot;,&quot;itemData&quot;:{&quot;type&quot;:&quot;article-journal&quot;,&quot;id&quot;:&quot;f2e7e018-85d9-3a1a-845c-6157001a6171&quot;,&quot;title&quot;:&quot;An upper ontology based on ISO 15926&quot;,&quot;author&quot;:[{&quot;family&quot;:&quot;Batres&quot;,&quot;given&quot;:&quot;Rafael&quot;,&quot;parse-names&quot;:false,&quot;dropping-particle&quot;:&quot;&quot;,&quot;non-dropping-particle&quot;:&quot;&quot;},{&quot;family&quot;:&quot;West&quot;,&quot;given&quot;:&quot;Matthew&quot;,&quot;parse-names&quot;:false,&quot;dropping-particle&quot;:&quot;&quot;,&quot;non-dropping-particle&quot;:&quot;&quot;},{&quot;family&quot;:&quot;Leal&quot;,&quot;given&quot;:&quot;David&quot;,&quot;parse-names&quot;:false,&quot;dropping-particle&quot;:&quot;&quot;,&quot;non-dropping-particle&quot;:&quot;&quot;},{&quot;family&quot;:&quot;Price&quot;,&quot;given&quot;:&quot;David&quot;,&quot;parse-names&quot;:false,&quot;dropping-particle&quot;:&quot;&quot;,&quot;non-dropping-particle&quot;:&quot;&quot;},{&quot;family&quot;:&quot;Masaki&quot;,&quot;given&quot;:&quot;Katsube&quot;,&quot;parse-names&quot;:false,&quot;dropping-particle&quot;:&quot;&quot;,&quot;non-dropping-particle&quot;:&quot;&quot;},{&quot;family&quot;:&quot;Shimada&quot;,&quot;given&quot;:&quot;Yukiyasu&quot;,&quot;parse-names&quot;:false,&quot;dropping-particle&quot;:&quot;&quot;,&quot;non-dropping-particle&quot;:&quot;&quot;},{&quot;family&quot;:&quot;Fuchino&quot;,&quot;given&quot;:&quot;Tetsuo&quot;,&quot;parse-names&quot;:false,&quot;dropping-particle&quot;:&quot;&quot;,&quot;non-dropping-particle&quot;:&quot;&quot;},{&quot;family&quot;:&quot;Naka&quot;,&quot;given&quot;:&quot;Yuji&quot;,&quot;parse-names&quot;:false,&quot;dropping-particle&quot;:&quot;&quot;,&quot;non-dropping-particle&quot;:&quot;&quot;}],&quot;container-title&quot;:&quot;Computers &amp; Chemical Engineering&quot;,&quot;container-title-short&quot;:&quot;Comput Chem Eng&quot;,&quot;DOI&quot;:&quot;https://doi.org/10.1016/j.compchemeng.2006.07.004&quot;,&quot;ISSN&quot;:&quot;0098-1354&quot;,&quot;URL&quot;:&quot;https://www.sciencedirect.com/science/article/pii/S0098135406001980&quot;,&quot;issued&quot;:{&quot;date-parts&quot;:[[2007]]},&quot;page&quot;:&quot;519-534&quot;,&quot;abstract&quot;:&quot;Ontologies reflect our view of what exists, and developing ontologies for a given domain requires a common context. This context can be characterized explicitly by means of an upper ontology. Upper ontologies define top-level concepts such as physical objects, activities, mereological and topological relations from which more specific classes and relations can be defined. As an effort to support the development of domain ontologies, we are developing an OWL ontology based on the ISO 15926 standard. This paper introduces the key aspects of the ontology, describes some of its main classes and properties and discusses its benefits and applications in the process engineering domain.&quot;,&quot;issue&quot;:&quot;5&quot;,&quot;volume&quot;:&quot;31&quot;},&quot;isTemporary&quot;:false,&quot;suppress-author&quot;:false,&quot;composite&quot;:false,&quot;author-only&quot;:false}]},{&quot;citationID&quot;:&quot;MENDELEY_CITATION_2ba75b07-82be-402f-98e1-9519c17127aa&quot;,&quot;properties&quot;:{&quot;noteIndex&quot;:0},&quot;isEdited&quot;:false,&quot;manualOverride&quot;:{&quot;isManuallyOverridden&quot;:false,&quot;citeprocText&quot;:&quot;[21]&quot;,&quot;manualOverrideText&quot;:&quot;&quot;},&quot;citationTag&quot;:&quot;MENDELEY_CITATION_v3_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&quot;,&quot;citationItems&quot;:[{&quot;id&quot;:&quot;1228aca0-a84e-377a-a171-c626c78221e4&quot;,&quot;itemData&quot;:{&quot;type&quot;:&quot;paper-conference&quot;,&quot;id&quot;:&quot;1228aca0-a84e-377a-a171-c626c78221e4&quot;,&quot;title&quot;:&quot;Towards an Ontology-Based Recommender System for the Vehicle Sales Area&quot;,&quot;author&quot;:[{&quot;family&quot;:&quot;Ngoc Luyen\nand Abel&quot;,&quot;given&quot;:&quot;Marie-Hélène\nand Gouspillou Philippe&quot;,&quot;parse-names&quot;:false,&quot;dropping-particle&quot;:&quot;&quot;,&quot;non-dropping-particle&quot;:&quot;Le&quot;}],&quot;container-title&quot;:&quot;Progresses in Artificial Intelligence &amp; Robotics: Algorithms &amp; Applications&quot;,&quot;editor&quot;:[{&quot;family&quot;:&quot;Troiano Luigi\nand Vaccaro&quot;,&quot;given&quot;:&quot;Alfredo\nand Kesswani Nishtha\nand Díaz Rodriguez Irene\nand Brigui Imene&quot;,&quot;parse-names&quot;:false,&quot;dropping-particle&quot;:&quot;&quot;,&quot;non-dropping-particle&quot;:&quot;&quot;}],&quot;ISBN&quot;:&quot;978-3-030-98531-8&quot;,&quot;issued&quot;:{&quot;date-parts&quot;:[[2022]]},&quot;publisher-place&quot;:&quot;Cham&quot;,&quot;page&quot;:&quot;126-136&quot;,&quot;abstract&quot;:&quot;In the vehicle sales area, a recommender system (RS) allows vehicle items to be displayed and selected replied on the parameters that are the most relevant to specific users-buyers. In other words, users-buyers can meet with vehicle items suited to their profile, preferences, or interests. Therefore, users will not spend much time searching and retrieving what corresponds to their needs and capacities, as well as against the ever-growing volume of information in the application. In this paper, we realize the analysis of the characteristics of users-buyers and vehicle items in vehicle recommendations. As a result, we propose our approach for building a RS based on ontologies in the vehicle sales area.&quot;,&quot;publisher&quot;:&quot;Springer International Publishing&quot;,&quot;container-title-short&quot;:&quot;&quot;},&quot;isTemporary&quot;:false,&quot;suppress-author&quot;:false,&quot;composite&quot;:false,&quot;author-only&quot;:false}]},{&quot;citationID&quot;:&quot;MENDELEY_CITATION_960aaab2-9cb4-444c-be4c-0b57d8df6098&quot;,&quot;properties&quot;:{&quot;noteIndex&quot;:0},&quot;isEdited&quot;:false,&quot;manualOverride&quot;:{&quot;isManuallyOverridden&quot;:false,&quot;citeprocText&quot;:&quot;[22]&quot;,&quot;manualOverrideText&quot;:&quot;&quot;},&quot;citationTag&quot;:&quot;MENDELEY_CITATION_v3_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&quot;,&quot;citationItems&quot;:[{&quot;id&quot;:&quot;764c9679-8996-3eb7-83b2-ebb55167059d&quot;,&quot;itemData&quot;:{&quot;type&quot;:&quot;article-journal&quot;,&quot;id&quot;:&quot;764c9679-8996-3eb7-83b2-ebb55167059d&quot;,&quot;title&quot;:&quot;User profile Ontology for the Personalization approach&quot;,&quot;author&quot;:[{&quot;family&quot;:&quot;Elallioui&quot;,&quot;given&quot;:&quot;Youssouf&quot;,&quot;parse-names&quot;:false,&quot;dropping-particle&quot;:&quot;&quot;,&quot;non-dropping-particle&quot;:&quot;&quot;},{&quot;family&quot;:&quot;Beqqali&quot;,&quot;given&quot;:&quot;Omar&quot;,&quot;parse-names&quot;:false,&quot;dropping-particle&quot;:&quot;&quot;,&quot;non-dropping-particle&quot;:&quot;El&quot;}],&quot;container-title&quot;:&quot;International Journal of Computer Applications&quot;,&quot;container-title-short&quot;:&quot;Int J Comput Appl&quot;,&quot;DOI&quot;:&quot;10.5120/5531-7577&quot;,&quot;issued&quot;:{&quot;date-parts&quot;:[[2012,3,1]]},&quot;page&quot;:&quot;31-40&quot;,&quot;abstract&quot;:&quot;personalization is to facilitate the expression of the user's need and enable him to obtain relevant information in these information system accesses. The relevance of information is defined by a set of customizable preferences specific to each user or user community. Data describing users are often grouped as profiles. The content of a user's profile varies according to approaches and applications. Existing approaches solves partially problems related to personalization, but it lacks a model giving a complete overview of all aspects of taking into account the preferences of users. In this paper we propose a generic model of profile that includes all aspects of personalization. The proposed model will be the basis of building an ontology called O'Profil able to store all this information, personalize the content and to instantiate the user profile.&quot;,&quot;volume&quot;:&quot;41&quot;},&quot;isTemporary&quot;:false,&quot;suppress-author&quot;:false,&quot;composite&quot;:false,&quot;author-only&quot;:false}]},{&quot;citationID&quot;:&quot;MENDELEY_CITATION_2b0753da-cd8b-432c-a3c3-76dc71483b75&quot;,&quot;properties&quot;:{&quot;noteIndex&quot;:0},&quot;isEdited&quot;:false,&quot;manualOverride&quot;:{&quot;isManuallyOverridden&quot;:false,&quot;citeprocText&quot;:&quot;[23]&quot;,&quot;manualOverrideText&quot;:&quot;&quot;},&quot;citationTag&quot;:&quot;MENDELEY_CITATION_v3_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&quot;,&quot;citationItems&quot;:[{&quot;id&quot;:&quot;20ebfd2b-73a0-33fb-949c-9e73c691b914&quot;,&quot;itemData&quot;:{&quot;type&quot;:&quot;article-journal&quot;,&quot;id&quot;:&quot;20ebfd2b-73a0-33fb-949c-9e73c691b914&quot;,&quot;title&quot;:&quot;From a literature review of product configuration definitions to a reference framework&quot;,&quot;author&quot;:[{&quot;family&quot;:&quot;Oddsson&quot;,&quot;given&quot;:&quot;Gudmundur&quot;,&quot;parse-names&quot;:false,&quot;dropping-particle&quot;:&quot;&quot;,&quot;non-dropping-particle&quot;:&quot;&quot;},{&quot;family&quot;:&quot;Ladeby&quot;,&quot;given&quot;:&quot;Klaes R&quot;,&quot;parse-names&quot;:false,&quot;dropping-particle&quot;:&quot;&quot;,&quot;non-dropping-particle&quot;:&quot;&quot;}],&quot;container-title&quot;:&quot;Artificial Intelligence for Engineering Design, Analysis and Manufacturing&quot;,&quot;DOI&quot;:&quot;DOI: 10.1017/S0890060413000620&quot;,&quot;ISSN&quot;:&quot;0890-0604&quot;,&quot;URL&quot;:&quot;https://www.cambridge.org/core/product/EC52A274C4D916395A6B696EDAF918EF&quot;,&quot;issued&quot;:{&quot;date-parts&quot;:[[2014]]},&quot;page&quot;:&quot;413-428&quot;,&quot;abstract&quot;:&quot;This paper presents a reference framework for the configuration process. The reference framework is established through an extensive review of existing literature, and as such consolidates an extensive theoretical base. The review of literature shows a broadening of the understanding of the configuration task. The definition of the configuration task is somewhat ambiguous because different research groups define configuration tasks differently. This paper proposes a reference framework for configuration that permits a more precise understanding of a configuration task, a definition of the basic concepts in product configuration, and a total configuration system view that describes how operators come together to perform the configuration task in the configuration process. We will define the product, the product model, the configuration task, and the configuration system, and put the whole thing into perspective with the theory of technical systems, where we describe the configuration process and the different abstraction level of configurations. We will also use our resulting framework to describe sales configuration, technical configuration, and reconfiguration. We do this to synthesize previous work, to clarify and make coherent definitions of relevant terms, to extent the definition of product configuration to include “softer” products like information and service, and finally, to give a comparative framework to analyze work done in the field of product configuration. The total configuration system, together with the definition of key concepts, comprises a strong reference framework when working with, developing, and analyzing configuration systems.&quot;,&quot;edition&quot;:&quot;2014/02/05&quot;,&quot;publisher&quot;:&quot;Cambridge University Press&quot;,&quot;issue&quot;:&quot;4&quot;,&quot;volume&quot;:&quot;28&quot;,&quot;container-title-short&quot;:&quot;&quot;},&quot;isTemporary&quot;:false,&quot;suppress-author&quot;:false,&quot;composite&quot;:false,&quot;author-only&quot;:false}]},{&quot;citationID&quot;:&quot;MENDELEY_CITATION_ef6864ef-1351-4740-b102-37de5ba098ac&quot;,&quot;properties&quot;:{&quot;noteIndex&quot;:0},&quot;isEdited&quot;:false,&quot;manualOverride&quot;:{&quot;isManuallyOverridden&quot;:false,&quot;citeprocText&quot;:&quot;[24]&quot;,&quot;manualOverrideText&quot;:&quot;&quot;},&quot;citationTag&quot;:&quot;MENDELEY_CITATION_v3_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&quot;,&quot;citationItems&quot;:[{&quot;id&quot;:&quot;feb48ab5-137f-3a77-9ffd-6853a70798cb&quot;,&quot;itemData&quot;:{&quot;type&quot;:&quot;article-journal&quot;,&quot;id&quot;:&quot;feb48ab5-137f-3a77-9ffd-6853a70798cb&quot;,&quot;title&quot;:&quot;A Reference Ontology to Support Product Lifecycle Management&quot;,&quot;author&quot;:[{&quot;family&quot;:&quot;Bruno&quot;,&quot;given&quot;:&quot;Giulia&quot;,&quot;parse-names&quot;:false,&quot;dropping-particle&quot;:&quot;&quot;,&quot;non-dropping-particle&quot;:&quot;&quot;},{&quot;family&quot;:&quot;Antonelli&quot;,&quot;given&quot;:&quot;Dario&quot;,&quot;parse-names&quot;:false,&quot;dropping-particle&quot;:&quot;&quot;,&quot;non-dropping-particle&quot;:&quot;&quot;},{&quot;family&quot;:&quot;Villa&quot;,&quot;given&quot;:&quot;Agostino&quot;,&quot;parse-names&quot;:false,&quot;dropping-particle&quot;:&quot;&quot;,&quot;non-dropping-particle&quot;:&quot;&quot;}],&quot;container-title&quot;:&quot;Procedia CIRP&quot;,&quot;container-title-short&quot;:&quot;Procedia CIRP&quot;,&quot;accessed&quot;:{&quot;date-parts&quot;:[[2024,8,8]]},&quot;DOI&quot;:&quot;10.1016/J.PROCIR.2015.06.009&quot;,&quot;ISSN&quot;:&quot;2212-8271&quot;,&quot;issued&quot;:{&quot;date-parts&quot;:[[2015,1,1]]},&quot;page&quot;:&quot;41-46&quot;,&quot;abstract&quot;:&quot;With the proliferation of systems generating huge amounts of product information and the increasing number of companies involved in the production processes, the efficient management of product lifecycle is becoming a challenging issue. The problem of maintaining a coherent structure to represent and link different pieces of information is crucial for companies aiming at improving their performances by reducing the time to search for particular information. The need of developing models for such a complex information structure can be found in many works, which define semantic models and ontologies to represent and integrate information along the product lifecycle. However, some works address only specific cases, thus resulting in very detailed ontologies that model few portions of the product lifecycle and are not easily generalizable or usable, while other works define more general models, but did not provide concrete examples of applications in industrial domains. The aim of our work is to propose a reference ontology to support PLM, general enough to represent the main concepts and relationships needed to manage the whole product lifecycle. Furthermore, the PLM reference ontology can be extended and specialized to manage specific product lifecycles by adding new entities, sub-entities and relationships to its structure. An example of a real application of the development and extension of the PLM reference ontology in an industrial case is reported. The work presented in this paper is supported by the EU-FP7 project amePLM.&quot;,&quot;publisher&quot;:&quot;Elsevier&quot;,&quot;volume&quot;:&quot;33&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6B2B69D33F9640BFC9EEDD770FA0C9" ma:contentTypeVersion="11" ma:contentTypeDescription="Create a new document." ma:contentTypeScope="" ma:versionID="bd040a78505c107130f12b5352ecfcea">
  <xsd:schema xmlns:xsd="http://www.w3.org/2001/XMLSchema" xmlns:xs="http://www.w3.org/2001/XMLSchema" xmlns:p="http://schemas.microsoft.com/office/2006/metadata/properties" xmlns:ns3="bfac98e7-3bc9-4251-b3d3-e23476bca282" xmlns:ns4="bff97683-ec6c-4081-8b4b-379fea07cedd" targetNamespace="http://schemas.microsoft.com/office/2006/metadata/properties" ma:root="true" ma:fieldsID="0d3cf6bd1128f6643c2541854d196074" ns3:_="" ns4:_="">
    <xsd:import namespace="bfac98e7-3bc9-4251-b3d3-e23476bca282"/>
    <xsd:import namespace="bff97683-ec6c-4081-8b4b-379fea07ced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c98e7-3bc9-4251-b3d3-e23476bca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f97683-ec6c-4081-8b4b-379fea07ced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A3FF93-8A78-4EFA-BA25-AB739D827F82}">
  <ds:schemaRefs>
    <ds:schemaRef ds:uri="http://schemas.openxmlformats.org/officeDocument/2006/bibliography"/>
  </ds:schemaRefs>
</ds:datastoreItem>
</file>

<file path=customXml/itemProps3.xml><?xml version="1.0" encoding="utf-8"?>
<ds:datastoreItem xmlns:ds="http://schemas.openxmlformats.org/officeDocument/2006/customXml" ds:itemID="{C542E692-2820-4134-9367-72A286EA5F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352C19-7580-401C-BE77-5404B5761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c98e7-3bc9-4251-b3d3-e23476bca282"/>
    <ds:schemaRef ds:uri="bff97683-ec6c-4081-8b4b-379fea07c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B989CF-8188-4301-B689-7310A7CF81E1}">
  <ds:schemaRefs>
    <ds:schemaRef ds:uri="http://schemas.microsoft.com/sharepoint/v3/contenttype/forms"/>
  </ds:schemaRefs>
</ds:datastoreItem>
</file>

<file path=docMetadata/LabelInfo.xml><?xml version="1.0" encoding="utf-8"?>
<clbl:labelList xmlns:clbl="http://schemas.microsoft.com/office/2020/mipLabelMetadata">
  <clbl:label id="{ee9ddd37-01c2-47a1-893c-5c0bdc1f6d39}" enabled="1" method="Privileged" siteId="{d9662eb9-ad98-4e74-a8a2-04ed5d544db6}" contentBits="0" removed="0"/>
</clbl:labelList>
</file>

<file path=docProps/app.xml><?xml version="1.0" encoding="utf-8"?>
<Properties xmlns="http://schemas.openxmlformats.org/officeDocument/2006/extended-properties" xmlns:vt="http://schemas.openxmlformats.org/officeDocument/2006/docPropsVTypes">
  <Template>C:\Users\kalinel\OneDrive - Konecranes Plc\Desktop\OPTIMUM_Deliverable.dotx</Template>
  <TotalTime>1</TotalTime>
  <Pages>25</Pages>
  <Words>7940</Words>
  <Characters>45261</Characters>
  <Application>Microsoft Office Word</Application>
  <DocSecurity>0</DocSecurity>
  <Lines>377</Lines>
  <Paragraphs>106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OPTIMUM Deliverable</vt:lpstr>
      <vt:lpstr>OPTIMUM Deliverable</vt:lpstr>
    </vt:vector>
  </TitlesOfParts>
  <Company>ifak</Company>
  <LinksUpToDate>false</LinksUpToDate>
  <CharactersWithSpaces>53095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OPTIMUM Deliverable</dc:title>
  <dc:subject/>
  <dc:creator>Elena Kalinka</dc:creator>
  <cp:keywords/>
  <dc:description/>
  <cp:lastModifiedBy>Werner Dr., Frank</cp:lastModifiedBy>
  <cp:revision>3</cp:revision>
  <cp:lastPrinted>2024-06-04T22:09:00Z</cp:lastPrinted>
  <dcterms:created xsi:type="dcterms:W3CDTF">2024-09-11T06:27:00Z</dcterms:created>
  <dcterms:modified xsi:type="dcterms:W3CDTF">2024-09-11T06:28:00Z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iverable">
    <vt:lpwstr>x.y</vt:lpwstr>
  </property>
  <property fmtid="{D5CDD505-2E9C-101B-9397-08002B2CF9AE}" pid="3" name="SubmissionDate">
    <vt:lpwstr>20yy-mm-dd</vt:lpwstr>
  </property>
  <property fmtid="{D5CDD505-2E9C-101B-9397-08002B2CF9AE}" pid="4" name="Version">
    <vt:lpwstr>x.yz</vt:lpwstr>
  </property>
  <property fmtid="{D5CDD505-2E9C-101B-9397-08002B2CF9AE}" pid="5" name="ContentTypeId">
    <vt:lpwstr>0x010100866B2B69D33F9640BFC9EEDD770FA0C9</vt:lpwstr>
  </property>
</Properties>
</file>