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D25636" w:rsidRDefault="00D25636">
      <w:pPr>
        <w:spacing w:line="276" w:lineRule="auto"/>
        <w:jc w:val="center"/>
        <w:rPr>
          <w:b/>
          <w:bCs/>
        </w:rPr>
      </w:pPr>
    </w:p>
    <w:p w14:paraId="0A37501D" w14:textId="77777777" w:rsidR="00D25636" w:rsidRDefault="00D25636">
      <w:pPr>
        <w:spacing w:line="276" w:lineRule="auto"/>
        <w:jc w:val="center"/>
        <w:rPr>
          <w:b/>
          <w:bCs/>
          <w:sz w:val="60"/>
          <w:szCs w:val="60"/>
        </w:rPr>
      </w:pPr>
    </w:p>
    <w:p w14:paraId="6CD62E60" w14:textId="77777777" w:rsidR="00D25636" w:rsidRDefault="002207B5">
      <w:pPr>
        <w:spacing w:line="276" w:lineRule="auto"/>
        <w:jc w:val="center"/>
        <w:rPr>
          <w:b/>
          <w:bCs/>
          <w:sz w:val="60"/>
          <w:szCs w:val="60"/>
        </w:rPr>
      </w:pPr>
      <w:proofErr w:type="spellStart"/>
      <w:r>
        <w:rPr>
          <w:b/>
          <w:bCs/>
          <w:sz w:val="60"/>
          <w:szCs w:val="60"/>
        </w:rPr>
        <w:t>TiDiT</w:t>
      </w:r>
      <w:proofErr w:type="spellEnd"/>
    </w:p>
    <w:p w14:paraId="35FBE256" w14:textId="77777777" w:rsidR="00D25636" w:rsidRDefault="002207B5">
      <w:pPr>
        <w:spacing w:line="276" w:lineRule="auto"/>
        <w:jc w:val="center"/>
        <w:rPr>
          <w:b/>
          <w:bCs/>
          <w:sz w:val="60"/>
          <w:szCs w:val="60"/>
        </w:rPr>
      </w:pPr>
      <w:r>
        <w:rPr>
          <w:b/>
          <w:bCs/>
          <w:sz w:val="60"/>
          <w:szCs w:val="60"/>
        </w:rPr>
        <w:t>Application Programming Interface</w:t>
      </w:r>
    </w:p>
    <w:p w14:paraId="5DAB6C7B" w14:textId="77777777" w:rsidR="00D25636" w:rsidRDefault="00D25636">
      <w:pPr>
        <w:spacing w:line="276" w:lineRule="auto"/>
        <w:jc w:val="center"/>
        <w:rPr>
          <w:b/>
          <w:bCs/>
        </w:rPr>
      </w:pPr>
    </w:p>
    <w:p w14:paraId="02EB378F" w14:textId="77777777" w:rsidR="00D25636" w:rsidRDefault="00D25636">
      <w:pPr>
        <w:spacing w:line="276" w:lineRule="auto"/>
        <w:jc w:val="center"/>
        <w:rPr>
          <w:b/>
          <w:bCs/>
        </w:rPr>
      </w:pPr>
    </w:p>
    <w:p w14:paraId="6A05A809" w14:textId="77777777" w:rsidR="00D25636" w:rsidRDefault="00D25636">
      <w:pPr>
        <w:spacing w:line="276" w:lineRule="auto"/>
        <w:jc w:val="center"/>
        <w:rPr>
          <w:b/>
          <w:bCs/>
        </w:rPr>
      </w:pPr>
    </w:p>
    <w:p w14:paraId="5A39BBE3" w14:textId="77777777" w:rsidR="00D25636" w:rsidRDefault="00D25636">
      <w:pPr>
        <w:spacing w:line="276" w:lineRule="auto"/>
        <w:jc w:val="center"/>
        <w:rPr>
          <w:b/>
          <w:bCs/>
        </w:rPr>
      </w:pPr>
    </w:p>
    <w:p w14:paraId="41C8F396" w14:textId="77777777" w:rsidR="00D25636" w:rsidRDefault="00D25636">
      <w:pPr>
        <w:spacing w:line="276" w:lineRule="auto"/>
        <w:jc w:val="center"/>
        <w:rPr>
          <w:b/>
          <w:bCs/>
        </w:rPr>
      </w:pPr>
    </w:p>
    <w:p w14:paraId="72A3D3EC" w14:textId="77777777" w:rsidR="00D25636" w:rsidRDefault="00D25636">
      <w:pPr>
        <w:spacing w:line="276" w:lineRule="auto"/>
        <w:jc w:val="center"/>
        <w:rPr>
          <w:b/>
          <w:bCs/>
        </w:rPr>
      </w:pPr>
    </w:p>
    <w:p w14:paraId="0D0B940D" w14:textId="77777777" w:rsidR="00D25636" w:rsidRDefault="00D25636">
      <w:pPr>
        <w:spacing w:line="276" w:lineRule="auto"/>
        <w:jc w:val="center"/>
        <w:rPr>
          <w:b/>
          <w:bCs/>
        </w:rPr>
      </w:pPr>
    </w:p>
    <w:p w14:paraId="0E27B00A" w14:textId="77777777" w:rsidR="00D25636" w:rsidRDefault="00D25636">
      <w:pPr>
        <w:spacing w:line="276" w:lineRule="auto"/>
        <w:jc w:val="center"/>
        <w:rPr>
          <w:b/>
          <w:bCs/>
        </w:rPr>
      </w:pPr>
    </w:p>
    <w:p w14:paraId="60061E4C" w14:textId="77777777" w:rsidR="00D25636" w:rsidRDefault="00D25636">
      <w:pPr>
        <w:spacing w:line="276" w:lineRule="auto"/>
        <w:jc w:val="center"/>
        <w:rPr>
          <w:b/>
          <w:bCs/>
        </w:rPr>
      </w:pPr>
    </w:p>
    <w:p w14:paraId="44EAFD9C" w14:textId="77777777" w:rsidR="00D25636" w:rsidRDefault="00D25636">
      <w:pPr>
        <w:spacing w:line="276" w:lineRule="auto"/>
        <w:jc w:val="center"/>
        <w:rPr>
          <w:b/>
          <w:bCs/>
        </w:rPr>
      </w:pPr>
    </w:p>
    <w:p w14:paraId="4B94D5A5" w14:textId="77777777" w:rsidR="00D25636" w:rsidRDefault="00D25636">
      <w:pPr>
        <w:spacing w:line="276" w:lineRule="auto"/>
        <w:jc w:val="center"/>
        <w:rPr>
          <w:b/>
          <w:bCs/>
        </w:rPr>
      </w:pPr>
    </w:p>
    <w:p w14:paraId="3DEEC669" w14:textId="77777777" w:rsidR="00D25636" w:rsidRDefault="00D25636">
      <w:pPr>
        <w:spacing w:line="276" w:lineRule="auto"/>
        <w:jc w:val="center"/>
        <w:rPr>
          <w:b/>
          <w:bCs/>
        </w:rPr>
      </w:pPr>
    </w:p>
    <w:p w14:paraId="3656B9AB" w14:textId="77777777" w:rsidR="00D25636" w:rsidRDefault="00D25636">
      <w:pPr>
        <w:spacing w:line="276" w:lineRule="auto"/>
        <w:jc w:val="center"/>
        <w:rPr>
          <w:b/>
          <w:bCs/>
        </w:rPr>
      </w:pPr>
    </w:p>
    <w:p w14:paraId="45FB0818" w14:textId="77777777" w:rsidR="00D25636" w:rsidRDefault="00D25636">
      <w:pPr>
        <w:spacing w:line="276" w:lineRule="auto"/>
        <w:jc w:val="center"/>
        <w:rPr>
          <w:b/>
          <w:bCs/>
        </w:rPr>
      </w:pPr>
    </w:p>
    <w:p w14:paraId="0F792D3D" w14:textId="77777777" w:rsidR="00D25636" w:rsidRDefault="002207B5">
      <w:pPr>
        <w:spacing w:line="276" w:lineRule="auto"/>
        <w:jc w:val="center"/>
        <w:rPr>
          <w:b/>
          <w:bCs/>
        </w:rPr>
      </w:pPr>
      <w:r>
        <w:rPr>
          <w:b/>
          <w:bCs/>
        </w:rPr>
        <w:t>v1.0</w:t>
      </w:r>
    </w:p>
    <w:p w14:paraId="296228B7" w14:textId="77777777" w:rsidR="00D25636" w:rsidRDefault="002207B5">
      <w:pPr>
        <w:spacing w:line="276" w:lineRule="auto"/>
        <w:jc w:val="center"/>
        <w:rPr>
          <w:b/>
          <w:bCs/>
        </w:rPr>
      </w:pPr>
      <w:r>
        <w:rPr>
          <w:b/>
          <w:bCs/>
        </w:rPr>
        <w:t>28.06.2023</w:t>
      </w:r>
    </w:p>
    <w:p w14:paraId="049F31CB" w14:textId="77777777" w:rsidR="00D25636" w:rsidRDefault="00D25636">
      <w:pPr>
        <w:spacing w:line="276" w:lineRule="auto"/>
        <w:jc w:val="both"/>
        <w:rPr>
          <w:b/>
          <w:bCs/>
        </w:rPr>
      </w:pPr>
    </w:p>
    <w:p w14:paraId="53128261" w14:textId="77777777" w:rsidR="00D25636" w:rsidRDefault="00D25636">
      <w:pPr>
        <w:spacing w:line="276" w:lineRule="auto"/>
        <w:jc w:val="both"/>
        <w:rPr>
          <w:b/>
          <w:bCs/>
        </w:rPr>
      </w:pPr>
    </w:p>
    <w:p w14:paraId="62486C05" w14:textId="77777777" w:rsidR="00D25636" w:rsidRDefault="00D25636">
      <w:pPr>
        <w:spacing w:line="276" w:lineRule="auto"/>
        <w:jc w:val="both"/>
        <w:rPr>
          <w:b/>
          <w:bCs/>
        </w:rPr>
      </w:pPr>
    </w:p>
    <w:p w14:paraId="4101652C" w14:textId="77777777" w:rsidR="00D25636" w:rsidRDefault="00D25636">
      <w:pPr>
        <w:spacing w:line="276" w:lineRule="auto"/>
        <w:jc w:val="both"/>
        <w:rPr>
          <w:b/>
          <w:bCs/>
        </w:rPr>
      </w:pPr>
    </w:p>
    <w:p w14:paraId="4B99056E" w14:textId="77777777" w:rsidR="00D25636" w:rsidRDefault="00D25636">
      <w:pPr>
        <w:spacing w:line="276" w:lineRule="auto"/>
        <w:jc w:val="both"/>
        <w:rPr>
          <w:b/>
          <w:bCs/>
        </w:rPr>
      </w:pPr>
    </w:p>
    <w:p w14:paraId="1299C43A" w14:textId="77777777" w:rsidR="00D25636" w:rsidRDefault="00D25636">
      <w:pPr>
        <w:spacing w:line="276" w:lineRule="auto"/>
        <w:jc w:val="both"/>
        <w:rPr>
          <w:b/>
          <w:bCs/>
        </w:rPr>
      </w:pPr>
    </w:p>
    <w:p w14:paraId="53761262" w14:textId="77777777" w:rsidR="00D25636" w:rsidRDefault="002207B5">
      <w:pPr>
        <w:widowControl w:val="0"/>
        <w:spacing w:before="47" w:after="0"/>
        <w:rPr>
          <w:rFonts w:ascii="Calibri" w:eastAsia="Calibri" w:hAnsi="Calibri" w:cs="Calibri"/>
          <w:color w:val="000000" w:themeColor="text1"/>
          <w:sz w:val="26"/>
          <w:szCs w:val="26"/>
          <w:lang w:val="en-US"/>
        </w:rPr>
      </w:pPr>
      <w:proofErr w:type="spellStart"/>
      <w:r>
        <w:rPr>
          <w:rFonts w:ascii="Calibri" w:eastAsia="Calibri" w:hAnsi="Calibri" w:cs="Calibri"/>
          <w:b/>
          <w:bCs/>
          <w:color w:val="000000" w:themeColor="text1"/>
          <w:sz w:val="26"/>
          <w:szCs w:val="26"/>
          <w:lang w:val="en-US"/>
        </w:rPr>
        <w:lastRenderedPageBreak/>
        <w:t>Contributer</w:t>
      </w:r>
      <w:proofErr w:type="spellEnd"/>
    </w:p>
    <w:p w14:paraId="29D6B04F" w14:textId="77777777" w:rsidR="00D25636" w:rsidRDefault="002207B5">
      <w:pPr>
        <w:widowControl w:val="0"/>
        <w:spacing w:before="6"/>
        <w:rPr>
          <w:rFonts w:ascii="Calibri" w:eastAsia="Calibri" w:hAnsi="Calibri" w:cs="Calibri"/>
          <w:color w:val="000000" w:themeColor="text1"/>
          <w:sz w:val="15"/>
          <w:szCs w:val="15"/>
          <w:lang w:val="en-US"/>
        </w:rPr>
      </w:pPr>
      <w:r>
        <w:rPr>
          <w:rFonts w:ascii="Calibri" w:eastAsia="Calibri" w:hAnsi="Calibri" w:cs="Calibri"/>
          <w:b/>
          <w:bCs/>
          <w:color w:val="000000" w:themeColor="text1"/>
          <w:sz w:val="15"/>
          <w:szCs w:val="15"/>
          <w:lang w:val="en-US"/>
        </w:rPr>
        <w:t xml:space="preserve"> </w:t>
      </w:r>
    </w:p>
    <w:tbl>
      <w:tblPr>
        <w:tblW w:w="9015" w:type="dxa"/>
        <w:tblInd w:w="270" w:type="dxa"/>
        <w:tblLayout w:type="fixed"/>
        <w:tblLook w:val="01E0" w:firstRow="1" w:lastRow="1" w:firstColumn="1" w:lastColumn="1" w:noHBand="0" w:noVBand="0"/>
      </w:tblPr>
      <w:tblGrid>
        <w:gridCol w:w="2915"/>
        <w:gridCol w:w="2123"/>
        <w:gridCol w:w="3977"/>
      </w:tblGrid>
      <w:tr w:rsidR="00D25636" w14:paraId="73645AE9" w14:textId="77777777">
        <w:trPr>
          <w:trHeight w:val="285"/>
        </w:trPr>
        <w:tc>
          <w:tcPr>
            <w:tcW w:w="2915" w:type="dxa"/>
            <w:tcBorders>
              <w:top w:val="none" w:sz="4" w:space="0" w:color="000000"/>
              <w:left w:val="none" w:sz="4" w:space="0" w:color="000000"/>
              <w:bottom w:val="single" w:sz="6" w:space="0" w:color="FFFFFF" w:themeColor="background1"/>
              <w:right w:val="none" w:sz="4" w:space="0" w:color="000000"/>
            </w:tcBorders>
            <w:shd w:val="clear" w:color="auto" w:fill="E7E6E6" w:themeFill="background2"/>
            <w:tcMar>
              <w:left w:w="105" w:type="dxa"/>
              <w:right w:w="105" w:type="dxa"/>
            </w:tcMar>
          </w:tcPr>
          <w:p w14:paraId="0D909AED" w14:textId="77777777" w:rsidR="00D25636" w:rsidRDefault="002207B5">
            <w:pPr>
              <w:widowControl w:val="0"/>
              <w:spacing w:before="1"/>
              <w:rPr>
                <w:rFonts w:ascii="Calibri" w:eastAsia="Calibri" w:hAnsi="Calibri" w:cs="Calibri"/>
                <w:sz w:val="20"/>
                <w:szCs w:val="20"/>
                <w:lang w:val="en-US"/>
              </w:rPr>
            </w:pPr>
            <w:r>
              <w:rPr>
                <w:rFonts w:ascii="Calibri" w:eastAsia="Calibri" w:hAnsi="Calibri" w:cs="Calibri"/>
                <w:b/>
                <w:bCs/>
                <w:sz w:val="20"/>
                <w:szCs w:val="20"/>
                <w:lang w:val="en-US"/>
              </w:rPr>
              <w:t>Name</w:t>
            </w:r>
          </w:p>
        </w:tc>
        <w:tc>
          <w:tcPr>
            <w:tcW w:w="2123" w:type="dxa"/>
            <w:tcBorders>
              <w:top w:val="none" w:sz="4" w:space="0" w:color="000000"/>
              <w:left w:val="none" w:sz="4" w:space="0" w:color="000000"/>
              <w:bottom w:val="single" w:sz="6" w:space="0" w:color="FFFFFF" w:themeColor="background1"/>
              <w:right w:val="none" w:sz="4" w:space="0" w:color="000000"/>
            </w:tcBorders>
            <w:shd w:val="clear" w:color="auto" w:fill="E7E6E6" w:themeFill="background2"/>
            <w:tcMar>
              <w:left w:w="105" w:type="dxa"/>
              <w:right w:w="105" w:type="dxa"/>
            </w:tcMar>
          </w:tcPr>
          <w:p w14:paraId="428B760D" w14:textId="77777777" w:rsidR="00D25636" w:rsidRDefault="002207B5">
            <w:pPr>
              <w:widowControl w:val="0"/>
              <w:spacing w:before="1" w:after="0"/>
              <w:rPr>
                <w:rFonts w:ascii="Calibri" w:eastAsia="Calibri" w:hAnsi="Calibri" w:cs="Calibri"/>
                <w:sz w:val="20"/>
                <w:szCs w:val="20"/>
                <w:lang w:val="en-US"/>
              </w:rPr>
            </w:pPr>
            <w:r>
              <w:rPr>
                <w:rFonts w:ascii="Calibri" w:eastAsia="Calibri" w:hAnsi="Calibri" w:cs="Calibri"/>
                <w:b/>
                <w:bCs/>
                <w:sz w:val="20"/>
                <w:szCs w:val="20"/>
                <w:lang w:val="en-US"/>
              </w:rPr>
              <w:t>Beneficiary</w:t>
            </w:r>
          </w:p>
        </w:tc>
        <w:tc>
          <w:tcPr>
            <w:tcW w:w="3977" w:type="dxa"/>
            <w:tcBorders>
              <w:top w:val="none" w:sz="4" w:space="0" w:color="000000"/>
              <w:left w:val="none" w:sz="4" w:space="0" w:color="000000"/>
              <w:bottom w:val="single" w:sz="6" w:space="0" w:color="FFFFFF" w:themeColor="background1"/>
              <w:right w:val="none" w:sz="4" w:space="0" w:color="000000"/>
            </w:tcBorders>
            <w:shd w:val="clear" w:color="auto" w:fill="E7E6E6" w:themeFill="background2"/>
            <w:tcMar>
              <w:left w:w="105" w:type="dxa"/>
              <w:right w:w="105" w:type="dxa"/>
            </w:tcMar>
          </w:tcPr>
          <w:p w14:paraId="03CA40FF" w14:textId="77777777" w:rsidR="00D25636" w:rsidRDefault="002207B5">
            <w:pPr>
              <w:widowControl w:val="0"/>
              <w:spacing w:before="1" w:after="0"/>
              <w:rPr>
                <w:rFonts w:ascii="Calibri" w:eastAsia="Calibri" w:hAnsi="Calibri" w:cs="Calibri"/>
                <w:sz w:val="20"/>
                <w:szCs w:val="20"/>
                <w:lang w:val="en-US"/>
              </w:rPr>
            </w:pPr>
            <w:r>
              <w:rPr>
                <w:rFonts w:ascii="Calibri" w:eastAsia="Calibri" w:hAnsi="Calibri" w:cs="Calibri"/>
                <w:b/>
                <w:bCs/>
                <w:sz w:val="20"/>
                <w:szCs w:val="20"/>
                <w:lang w:val="en-US"/>
              </w:rPr>
              <w:t>Email</w:t>
            </w:r>
          </w:p>
        </w:tc>
      </w:tr>
      <w:tr w:rsidR="00D25636" w14:paraId="555482A2" w14:textId="77777777">
        <w:trPr>
          <w:trHeight w:val="255"/>
        </w:trPr>
        <w:tc>
          <w:tcPr>
            <w:tcW w:w="2915" w:type="dxa"/>
            <w:shd w:val="clear" w:color="auto" w:fill="E7E6E6" w:themeFill="background2"/>
            <w:tcMar>
              <w:left w:w="105" w:type="dxa"/>
              <w:right w:w="105" w:type="dxa"/>
            </w:tcMar>
          </w:tcPr>
          <w:p w14:paraId="3EC63962" w14:textId="77777777" w:rsidR="00D25636" w:rsidRDefault="002207B5">
            <w:pPr>
              <w:widowControl w:val="0"/>
              <w:spacing w:after="0"/>
              <w:rPr>
                <w:rFonts w:ascii="Calibri" w:eastAsia="Calibri" w:hAnsi="Calibri" w:cs="Calibri"/>
                <w:color w:val="000000" w:themeColor="text1"/>
                <w:sz w:val="20"/>
                <w:szCs w:val="20"/>
                <w:lang w:val="en-US"/>
              </w:rPr>
            </w:pPr>
            <w:r>
              <w:rPr>
                <w:rFonts w:ascii="Calibri" w:eastAsia="Calibri" w:hAnsi="Calibri" w:cs="Calibri"/>
                <w:b/>
                <w:bCs/>
                <w:color w:val="000000" w:themeColor="text1"/>
                <w:sz w:val="20"/>
                <w:szCs w:val="20"/>
                <w:lang w:val="en-US"/>
              </w:rPr>
              <w:t>O. Tufan DOĞAN</w:t>
            </w:r>
          </w:p>
        </w:tc>
        <w:tc>
          <w:tcPr>
            <w:tcW w:w="2123" w:type="dxa"/>
            <w:shd w:val="clear" w:color="auto" w:fill="E7E6E6" w:themeFill="background2"/>
            <w:tcMar>
              <w:left w:w="105" w:type="dxa"/>
              <w:right w:w="105" w:type="dxa"/>
            </w:tcMar>
          </w:tcPr>
          <w:p w14:paraId="2F30F789" w14:textId="77777777" w:rsidR="00D25636" w:rsidRDefault="002207B5">
            <w:pPr>
              <w:widowControl w:val="0"/>
              <w:spacing w:after="0"/>
              <w:rPr>
                <w:rFonts w:ascii="Calibri" w:eastAsia="Calibri" w:hAnsi="Calibri" w:cs="Calibri"/>
                <w:color w:val="000000" w:themeColor="text1"/>
                <w:sz w:val="20"/>
                <w:szCs w:val="20"/>
                <w:lang w:val="en-US"/>
              </w:rPr>
            </w:pPr>
            <w:r>
              <w:rPr>
                <w:rFonts w:ascii="Calibri" w:eastAsia="Calibri" w:hAnsi="Calibri" w:cs="Calibri"/>
                <w:color w:val="000000" w:themeColor="text1"/>
                <w:sz w:val="20"/>
                <w:szCs w:val="20"/>
                <w:lang w:val="en-US"/>
              </w:rPr>
              <w:t>INNOVA</w:t>
            </w:r>
          </w:p>
        </w:tc>
        <w:tc>
          <w:tcPr>
            <w:tcW w:w="3977" w:type="dxa"/>
            <w:shd w:val="clear" w:color="auto" w:fill="E7E6E6" w:themeFill="background2"/>
            <w:tcMar>
              <w:left w:w="105" w:type="dxa"/>
              <w:right w:w="105" w:type="dxa"/>
            </w:tcMar>
          </w:tcPr>
          <w:p w14:paraId="4D188C8A" w14:textId="77777777" w:rsidR="00D25636" w:rsidRDefault="004D5048">
            <w:pPr>
              <w:widowControl w:val="0"/>
              <w:spacing w:after="0"/>
              <w:rPr>
                <w:rFonts w:ascii="Calibri" w:eastAsia="Calibri" w:hAnsi="Calibri" w:cs="Calibri"/>
                <w:lang w:val="en-US"/>
              </w:rPr>
            </w:pPr>
            <w:hyperlink r:id="rId11" w:tooltip="mailto:osdogan@innova.com.tr" w:history="1">
              <w:r w:rsidR="002207B5">
                <w:rPr>
                  <w:rStyle w:val="Hyperlink"/>
                  <w:rFonts w:ascii="Calibri" w:eastAsia="Calibri" w:hAnsi="Calibri" w:cs="Calibri"/>
                  <w:sz w:val="20"/>
                  <w:szCs w:val="20"/>
                  <w:lang w:val="en-US"/>
                </w:rPr>
                <w:t>osdogan@innova.com.tr</w:t>
              </w:r>
            </w:hyperlink>
          </w:p>
        </w:tc>
      </w:tr>
      <w:tr w:rsidR="00D25636" w14:paraId="174BEFC3" w14:textId="77777777">
        <w:trPr>
          <w:trHeight w:val="225"/>
        </w:trPr>
        <w:tc>
          <w:tcPr>
            <w:tcW w:w="2915" w:type="dxa"/>
            <w:shd w:val="clear" w:color="auto" w:fill="E7E6E6" w:themeFill="background2"/>
            <w:tcMar>
              <w:left w:w="105" w:type="dxa"/>
              <w:right w:w="105" w:type="dxa"/>
            </w:tcMar>
          </w:tcPr>
          <w:p w14:paraId="67509C20" w14:textId="1B1406CC" w:rsidR="008A4DC3" w:rsidRDefault="00156CA8">
            <w:pPr>
              <w:widowControl w:val="0"/>
              <w:spacing w:after="0"/>
              <w:rPr>
                <w:rFonts w:ascii="Calibri" w:eastAsia="Calibri" w:hAnsi="Calibri" w:cs="Calibri"/>
                <w:sz w:val="20"/>
                <w:szCs w:val="20"/>
                <w:lang w:val="en-US"/>
              </w:rPr>
            </w:pPr>
            <w:r w:rsidRPr="00156CA8">
              <w:rPr>
                <w:rFonts w:ascii="Calibri" w:eastAsia="Calibri" w:hAnsi="Calibri" w:cs="Calibri"/>
                <w:b/>
                <w:bCs/>
                <w:sz w:val="20"/>
                <w:szCs w:val="20"/>
                <w:lang w:val="en-US"/>
              </w:rPr>
              <w:t>Büşra ÖNER</w:t>
            </w:r>
          </w:p>
        </w:tc>
        <w:tc>
          <w:tcPr>
            <w:tcW w:w="2123" w:type="dxa"/>
            <w:shd w:val="clear" w:color="auto" w:fill="E7E6E6" w:themeFill="background2"/>
            <w:tcMar>
              <w:left w:w="105" w:type="dxa"/>
              <w:right w:w="105" w:type="dxa"/>
            </w:tcMar>
          </w:tcPr>
          <w:p w14:paraId="241990B5" w14:textId="6F1CE6AC" w:rsidR="008A4DC3" w:rsidRDefault="00156CA8">
            <w:pPr>
              <w:widowControl w:val="0"/>
              <w:spacing w:after="0"/>
              <w:rPr>
                <w:rFonts w:ascii="Calibri" w:eastAsia="Calibri" w:hAnsi="Calibri" w:cs="Calibri"/>
                <w:sz w:val="20"/>
                <w:szCs w:val="20"/>
                <w:lang w:val="en-US"/>
              </w:rPr>
            </w:pPr>
            <w:r>
              <w:rPr>
                <w:rFonts w:ascii="Calibri" w:eastAsia="Calibri" w:hAnsi="Calibri" w:cs="Calibri"/>
                <w:sz w:val="20"/>
                <w:szCs w:val="20"/>
                <w:lang w:val="en-US"/>
              </w:rPr>
              <w:t>BITES</w:t>
            </w:r>
          </w:p>
        </w:tc>
        <w:tc>
          <w:tcPr>
            <w:tcW w:w="3977" w:type="dxa"/>
            <w:shd w:val="clear" w:color="auto" w:fill="E7E6E6" w:themeFill="background2"/>
            <w:tcMar>
              <w:left w:w="105" w:type="dxa"/>
              <w:right w:w="105" w:type="dxa"/>
            </w:tcMar>
          </w:tcPr>
          <w:p w14:paraId="0B8851EC" w14:textId="2863734F" w:rsidR="008A4DC3" w:rsidRDefault="00156CA8">
            <w:pPr>
              <w:widowControl w:val="0"/>
              <w:spacing w:after="0"/>
              <w:rPr>
                <w:rFonts w:ascii="Calibri" w:eastAsia="Calibri" w:hAnsi="Calibri" w:cs="Calibri"/>
                <w:sz w:val="20"/>
                <w:szCs w:val="20"/>
                <w:lang w:val="en-US"/>
              </w:rPr>
            </w:pPr>
            <w:r w:rsidRPr="00156CA8">
              <w:rPr>
                <w:rStyle w:val="Hyperlink"/>
              </w:rPr>
              <w:t>Busra.oner@bites.com.tr</w:t>
            </w:r>
          </w:p>
        </w:tc>
      </w:tr>
      <w:tr w:rsidR="00156CA8" w14:paraId="6176C9EA" w14:textId="77777777">
        <w:trPr>
          <w:trHeight w:val="225"/>
        </w:trPr>
        <w:tc>
          <w:tcPr>
            <w:tcW w:w="2915" w:type="dxa"/>
            <w:shd w:val="clear" w:color="auto" w:fill="E7E6E6" w:themeFill="background2"/>
            <w:tcMar>
              <w:left w:w="105" w:type="dxa"/>
              <w:right w:w="105" w:type="dxa"/>
            </w:tcMar>
          </w:tcPr>
          <w:p w14:paraId="509B7767" w14:textId="77777777" w:rsidR="00156CA8" w:rsidRDefault="00156CA8" w:rsidP="00156CA8">
            <w:pPr>
              <w:widowControl w:val="0"/>
              <w:spacing w:after="0"/>
              <w:rPr>
                <w:rFonts w:ascii="Calibri" w:eastAsia="Calibri" w:hAnsi="Calibri" w:cs="Calibri"/>
                <w:b/>
                <w:bCs/>
                <w:sz w:val="20"/>
                <w:szCs w:val="20"/>
                <w:lang w:val="en-US"/>
              </w:rPr>
            </w:pPr>
            <w:proofErr w:type="spellStart"/>
            <w:r>
              <w:rPr>
                <w:rFonts w:ascii="Calibri" w:eastAsia="Calibri" w:hAnsi="Calibri" w:cs="Calibri"/>
                <w:b/>
                <w:bCs/>
                <w:sz w:val="20"/>
                <w:szCs w:val="20"/>
                <w:lang w:val="en-US"/>
              </w:rPr>
              <w:t>Öndel</w:t>
            </w:r>
            <w:proofErr w:type="spellEnd"/>
            <w:r>
              <w:rPr>
                <w:rFonts w:ascii="Calibri" w:eastAsia="Calibri" w:hAnsi="Calibri" w:cs="Calibri"/>
                <w:b/>
                <w:bCs/>
                <w:sz w:val="20"/>
                <w:szCs w:val="20"/>
                <w:lang w:val="en-US"/>
              </w:rPr>
              <w:t xml:space="preserve"> DAL</w:t>
            </w:r>
          </w:p>
          <w:p w14:paraId="774082D5" w14:textId="77777777" w:rsidR="00156CA8" w:rsidRDefault="00156CA8" w:rsidP="00156CA8">
            <w:pPr>
              <w:widowControl w:val="0"/>
              <w:spacing w:after="0"/>
              <w:rPr>
                <w:rFonts w:ascii="Calibri" w:eastAsia="Calibri" w:hAnsi="Calibri" w:cs="Calibri"/>
                <w:b/>
                <w:bCs/>
                <w:sz w:val="20"/>
                <w:szCs w:val="20"/>
                <w:lang w:val="en-US"/>
              </w:rPr>
            </w:pPr>
            <w:proofErr w:type="spellStart"/>
            <w:r>
              <w:rPr>
                <w:rFonts w:ascii="Calibri" w:eastAsia="Calibri" w:hAnsi="Calibri" w:cs="Calibri"/>
                <w:b/>
                <w:bCs/>
                <w:sz w:val="20"/>
                <w:szCs w:val="20"/>
                <w:lang w:val="en-US"/>
              </w:rPr>
              <w:t>Taşkın</w:t>
            </w:r>
            <w:proofErr w:type="spellEnd"/>
            <w:r>
              <w:rPr>
                <w:rFonts w:ascii="Calibri" w:eastAsia="Calibri" w:hAnsi="Calibri" w:cs="Calibri"/>
                <w:b/>
                <w:bCs/>
                <w:sz w:val="20"/>
                <w:szCs w:val="20"/>
                <w:lang w:val="en-US"/>
              </w:rPr>
              <w:t xml:space="preserve"> KIZIL</w:t>
            </w:r>
          </w:p>
          <w:p w14:paraId="00E80C1C" w14:textId="77777777" w:rsidR="00156CA8" w:rsidRDefault="00156CA8" w:rsidP="00156CA8">
            <w:pPr>
              <w:widowControl w:val="0"/>
              <w:spacing w:after="0"/>
              <w:rPr>
                <w:rFonts w:ascii="Calibri" w:eastAsia="Calibri" w:hAnsi="Calibri" w:cs="Calibri"/>
                <w:b/>
                <w:bCs/>
                <w:sz w:val="20"/>
                <w:szCs w:val="20"/>
                <w:lang w:val="en-US"/>
              </w:rPr>
            </w:pPr>
            <w:r>
              <w:rPr>
                <w:rFonts w:ascii="Calibri" w:eastAsia="Calibri" w:hAnsi="Calibri" w:cs="Calibri"/>
                <w:b/>
                <w:bCs/>
                <w:sz w:val="20"/>
                <w:szCs w:val="20"/>
                <w:lang w:val="en-US"/>
              </w:rPr>
              <w:t>Selçuk AKSOY</w:t>
            </w:r>
          </w:p>
          <w:p w14:paraId="2CB6E53E" w14:textId="612542D8" w:rsidR="00156CA8" w:rsidRDefault="00156CA8" w:rsidP="00156CA8">
            <w:pPr>
              <w:widowControl w:val="0"/>
              <w:spacing w:after="0"/>
              <w:rPr>
                <w:rFonts w:ascii="Calibri" w:eastAsia="Calibri" w:hAnsi="Calibri" w:cs="Calibri"/>
                <w:b/>
                <w:bCs/>
                <w:sz w:val="20"/>
                <w:szCs w:val="20"/>
                <w:lang w:val="en-US"/>
              </w:rPr>
            </w:pPr>
            <w:r>
              <w:rPr>
                <w:rFonts w:ascii="Calibri" w:eastAsia="Calibri" w:hAnsi="Calibri" w:cs="Calibri"/>
                <w:b/>
                <w:bCs/>
                <w:sz w:val="20"/>
                <w:szCs w:val="20"/>
                <w:lang w:val="en-US"/>
              </w:rPr>
              <w:t>Alper GIRGIN</w:t>
            </w:r>
          </w:p>
        </w:tc>
        <w:tc>
          <w:tcPr>
            <w:tcW w:w="2123" w:type="dxa"/>
            <w:shd w:val="clear" w:color="auto" w:fill="E7E6E6" w:themeFill="background2"/>
            <w:tcMar>
              <w:left w:w="105" w:type="dxa"/>
              <w:right w:w="105" w:type="dxa"/>
            </w:tcMar>
          </w:tcPr>
          <w:p w14:paraId="6D824CE8" w14:textId="77777777" w:rsidR="00156CA8" w:rsidRDefault="00156CA8" w:rsidP="00156CA8">
            <w:pPr>
              <w:widowControl w:val="0"/>
              <w:spacing w:after="0"/>
              <w:rPr>
                <w:rFonts w:ascii="Calibri" w:eastAsia="Calibri" w:hAnsi="Calibri" w:cs="Calibri"/>
                <w:sz w:val="20"/>
                <w:szCs w:val="20"/>
                <w:lang w:val="en-US"/>
              </w:rPr>
            </w:pPr>
            <w:r>
              <w:rPr>
                <w:rFonts w:ascii="Calibri" w:eastAsia="Calibri" w:hAnsi="Calibri" w:cs="Calibri"/>
                <w:sz w:val="20"/>
                <w:szCs w:val="20"/>
                <w:lang w:val="en-US"/>
              </w:rPr>
              <w:t xml:space="preserve"> BITES </w:t>
            </w:r>
          </w:p>
          <w:p w14:paraId="3ACD4FED" w14:textId="77777777" w:rsidR="00156CA8" w:rsidRDefault="00156CA8" w:rsidP="00156CA8">
            <w:pPr>
              <w:widowControl w:val="0"/>
              <w:spacing w:after="0"/>
              <w:rPr>
                <w:rFonts w:ascii="Calibri" w:eastAsia="Calibri" w:hAnsi="Calibri" w:cs="Calibri"/>
                <w:sz w:val="20"/>
                <w:szCs w:val="20"/>
                <w:lang w:val="en-US"/>
              </w:rPr>
            </w:pPr>
            <w:r>
              <w:rPr>
                <w:rFonts w:ascii="Calibri" w:eastAsia="Calibri" w:hAnsi="Calibri" w:cs="Calibri"/>
                <w:sz w:val="20"/>
                <w:szCs w:val="20"/>
                <w:lang w:val="en-US"/>
              </w:rPr>
              <w:t>BEWELL</w:t>
            </w:r>
          </w:p>
          <w:p w14:paraId="71800372" w14:textId="77777777" w:rsidR="00156CA8" w:rsidRDefault="00156CA8" w:rsidP="00156CA8">
            <w:pPr>
              <w:widowControl w:val="0"/>
              <w:spacing w:after="0"/>
              <w:rPr>
                <w:rFonts w:ascii="Calibri" w:eastAsia="Calibri" w:hAnsi="Calibri" w:cs="Calibri"/>
                <w:sz w:val="20"/>
                <w:szCs w:val="20"/>
                <w:lang w:val="en-US"/>
              </w:rPr>
            </w:pPr>
            <w:r>
              <w:rPr>
                <w:rFonts w:ascii="Calibri" w:eastAsia="Calibri" w:hAnsi="Calibri" w:cs="Calibri"/>
                <w:sz w:val="20"/>
                <w:szCs w:val="20"/>
                <w:lang w:val="en-US"/>
              </w:rPr>
              <w:t>BEWELL</w:t>
            </w:r>
          </w:p>
          <w:p w14:paraId="7F854387" w14:textId="57113023" w:rsidR="00156CA8" w:rsidRDefault="00156CA8" w:rsidP="00156CA8">
            <w:pPr>
              <w:widowControl w:val="0"/>
              <w:spacing w:after="0"/>
              <w:rPr>
                <w:rFonts w:ascii="Calibri" w:eastAsia="Calibri" w:hAnsi="Calibri" w:cs="Calibri"/>
                <w:sz w:val="20"/>
                <w:szCs w:val="20"/>
                <w:lang w:val="en-US"/>
              </w:rPr>
            </w:pPr>
            <w:r>
              <w:rPr>
                <w:rFonts w:ascii="Calibri" w:eastAsia="Calibri" w:hAnsi="Calibri" w:cs="Calibri"/>
                <w:sz w:val="20"/>
                <w:szCs w:val="20"/>
                <w:lang w:val="en-US"/>
              </w:rPr>
              <w:t>BEWELL</w:t>
            </w:r>
          </w:p>
        </w:tc>
        <w:tc>
          <w:tcPr>
            <w:tcW w:w="3977" w:type="dxa"/>
            <w:shd w:val="clear" w:color="auto" w:fill="E7E6E6" w:themeFill="background2"/>
            <w:tcMar>
              <w:left w:w="105" w:type="dxa"/>
              <w:right w:w="105" w:type="dxa"/>
            </w:tcMar>
          </w:tcPr>
          <w:p w14:paraId="49709524" w14:textId="77777777" w:rsidR="00156CA8" w:rsidRDefault="00156CA8" w:rsidP="00156CA8">
            <w:pPr>
              <w:widowControl w:val="0"/>
              <w:spacing w:after="0"/>
              <w:rPr>
                <w:rStyle w:val="Hyperlink"/>
              </w:rPr>
            </w:pPr>
            <w:hyperlink r:id="rId12" w:history="1">
              <w:r w:rsidRPr="00900932">
                <w:rPr>
                  <w:rStyle w:val="Hyperlink"/>
                </w:rPr>
                <w:t>Ondel.dal@bites.com.tr</w:t>
              </w:r>
            </w:hyperlink>
          </w:p>
          <w:p w14:paraId="7F166B87" w14:textId="77777777" w:rsidR="00156CA8" w:rsidRDefault="00156CA8" w:rsidP="00156CA8">
            <w:pPr>
              <w:widowControl w:val="0"/>
              <w:spacing w:after="0"/>
              <w:rPr>
                <w:rStyle w:val="Hyperlink"/>
              </w:rPr>
            </w:pPr>
            <w:hyperlink r:id="rId13" w:history="1">
              <w:r w:rsidRPr="00900932">
                <w:rPr>
                  <w:rStyle w:val="Hyperlink"/>
                </w:rPr>
                <w:t>taskin@bewelltech.com.tr</w:t>
              </w:r>
            </w:hyperlink>
          </w:p>
          <w:p w14:paraId="1A281800" w14:textId="77777777" w:rsidR="00156CA8" w:rsidRDefault="00156CA8" w:rsidP="00156CA8">
            <w:pPr>
              <w:widowControl w:val="0"/>
              <w:spacing w:after="0"/>
              <w:rPr>
                <w:rStyle w:val="Hyperlink"/>
              </w:rPr>
            </w:pPr>
            <w:hyperlink r:id="rId14" w:history="1">
              <w:r w:rsidRPr="00900932">
                <w:rPr>
                  <w:rStyle w:val="Hyperlink"/>
                </w:rPr>
                <w:t>selcuk.aksoy@bewelltech.com.tr</w:t>
              </w:r>
            </w:hyperlink>
          </w:p>
          <w:p w14:paraId="367C813D" w14:textId="0F2D7884" w:rsidR="00156CA8" w:rsidRDefault="00156CA8" w:rsidP="00156CA8">
            <w:pPr>
              <w:widowControl w:val="0"/>
              <w:spacing w:after="0"/>
            </w:pPr>
            <w:hyperlink r:id="rId15" w:history="1">
              <w:r w:rsidRPr="00900932">
                <w:rPr>
                  <w:rStyle w:val="Hyperlink"/>
                </w:rPr>
                <w:t>alper.girgin@bewelltech.com.tr</w:t>
              </w:r>
            </w:hyperlink>
            <w:r>
              <w:rPr>
                <w:rStyle w:val="Hyperlink"/>
              </w:rPr>
              <w:t xml:space="preserve"> </w:t>
            </w:r>
          </w:p>
        </w:tc>
      </w:tr>
    </w:tbl>
    <w:p w14:paraId="4DDBEF00" w14:textId="77777777" w:rsidR="00D25636" w:rsidRDefault="00D25636">
      <w:pPr>
        <w:spacing w:line="276" w:lineRule="auto"/>
        <w:jc w:val="both"/>
        <w:rPr>
          <w:b/>
          <w:bCs/>
        </w:rPr>
      </w:pPr>
    </w:p>
    <w:p w14:paraId="3461D779" w14:textId="77777777" w:rsidR="00D25636" w:rsidRDefault="002207B5">
      <w:pPr>
        <w:widowControl w:val="0"/>
        <w:spacing w:after="0"/>
        <w:rPr>
          <w:b/>
          <w:bCs/>
        </w:rPr>
      </w:pPr>
      <w:r>
        <w:rPr>
          <w:b/>
          <w:bCs/>
        </w:rPr>
        <w:br w:type="page" w:clear="all"/>
      </w:r>
    </w:p>
    <w:bookmarkStart w:id="0" w:name="_Toc170991984" w:displacedByCustomXml="next"/>
    <w:sdt>
      <w:sdtPr>
        <w:rPr>
          <w:rFonts w:asciiTheme="minorHAnsi" w:eastAsiaTheme="minorEastAsia" w:hAnsiTheme="minorHAnsi" w:cstheme="minorBidi"/>
          <w:color w:val="auto"/>
          <w:sz w:val="28"/>
          <w:szCs w:val="28"/>
          <w:lang w:val="tr-TR"/>
        </w:rPr>
        <w:id w:val="-275867739"/>
        <w:docPartObj>
          <w:docPartGallery w:val="Table of Contents"/>
          <w:docPartUnique/>
        </w:docPartObj>
      </w:sdtPr>
      <w:sdtEndPr/>
      <w:sdtContent>
        <w:p w14:paraId="22E0FC93" w14:textId="77777777" w:rsidR="00D25636" w:rsidRPr="00A1357A" w:rsidRDefault="002207B5">
          <w:pPr>
            <w:pStyle w:val="TOCHeading"/>
            <w:numPr>
              <w:ilvl w:val="0"/>
              <w:numId w:val="0"/>
            </w:numPr>
            <w:rPr>
              <w:b/>
              <w:bCs/>
              <w:color w:val="auto"/>
              <w:sz w:val="40"/>
              <w:szCs w:val="40"/>
            </w:rPr>
          </w:pPr>
          <w:r w:rsidRPr="00A1357A">
            <w:rPr>
              <w:b/>
              <w:bCs/>
              <w:color w:val="auto"/>
              <w:sz w:val="40"/>
              <w:szCs w:val="40"/>
            </w:rPr>
            <w:t>Table of</w:t>
          </w:r>
          <w:r w:rsidRPr="00A1357A">
            <w:rPr>
              <w:color w:val="auto"/>
              <w:sz w:val="40"/>
              <w:szCs w:val="40"/>
            </w:rPr>
            <w:t xml:space="preserve"> </w:t>
          </w:r>
          <w:r w:rsidRPr="00A1357A">
            <w:rPr>
              <w:b/>
              <w:bCs/>
              <w:color w:val="auto"/>
              <w:sz w:val="40"/>
              <w:szCs w:val="40"/>
            </w:rPr>
            <w:t>Contents</w:t>
          </w:r>
          <w:bookmarkEnd w:id="0"/>
        </w:p>
        <w:p w14:paraId="7F058DC8" w14:textId="77777777" w:rsidR="008A4DC3" w:rsidRPr="00A1357A" w:rsidRDefault="002207B5">
          <w:pPr>
            <w:pStyle w:val="TOC1"/>
            <w:tabs>
              <w:tab w:val="right" w:leader="dot" w:pos="9016"/>
            </w:tabs>
            <w:rPr>
              <w:rFonts w:eastAsiaTheme="minorEastAsia"/>
              <w:noProof/>
              <w:kern w:val="2"/>
              <w:sz w:val="28"/>
              <w:szCs w:val="28"/>
              <w:lang w:val="tr-TR" w:eastAsia="tr-TR"/>
            </w:rPr>
          </w:pPr>
          <w:r w:rsidRPr="00A1357A">
            <w:rPr>
              <w:sz w:val="28"/>
              <w:szCs w:val="28"/>
            </w:rPr>
            <w:fldChar w:fldCharType="begin"/>
          </w:r>
          <w:r w:rsidRPr="00A1357A">
            <w:rPr>
              <w:sz w:val="28"/>
              <w:szCs w:val="28"/>
            </w:rPr>
            <w:instrText xml:space="preserve"> TOC \o "1-3" \h \z \u </w:instrText>
          </w:r>
          <w:r w:rsidRPr="00A1357A">
            <w:rPr>
              <w:sz w:val="28"/>
              <w:szCs w:val="28"/>
            </w:rPr>
            <w:fldChar w:fldCharType="separate"/>
          </w:r>
          <w:hyperlink w:anchor="_Toc170991984" w:history="1">
            <w:r w:rsidR="008A4DC3" w:rsidRPr="00A1357A">
              <w:rPr>
                <w:rStyle w:val="Hyperlink"/>
                <w:b/>
                <w:bCs/>
                <w:noProof/>
                <w:sz w:val="28"/>
                <w:szCs w:val="28"/>
              </w:rPr>
              <w:t>Table of</w:t>
            </w:r>
            <w:r w:rsidR="008A4DC3" w:rsidRPr="00A1357A">
              <w:rPr>
                <w:rStyle w:val="Hyperlink"/>
                <w:noProof/>
                <w:sz w:val="28"/>
                <w:szCs w:val="28"/>
              </w:rPr>
              <w:t xml:space="preserve"> </w:t>
            </w:r>
            <w:r w:rsidR="008A4DC3" w:rsidRPr="00A1357A">
              <w:rPr>
                <w:rStyle w:val="Hyperlink"/>
                <w:b/>
                <w:bCs/>
                <w:noProof/>
                <w:sz w:val="28"/>
                <w:szCs w:val="28"/>
              </w:rPr>
              <w:t>Contents</w:t>
            </w:r>
            <w:r w:rsidR="008A4DC3" w:rsidRPr="00A1357A">
              <w:rPr>
                <w:noProof/>
                <w:webHidden/>
                <w:sz w:val="28"/>
                <w:szCs w:val="28"/>
              </w:rPr>
              <w:tab/>
            </w:r>
            <w:r w:rsidR="008A4DC3" w:rsidRPr="00A1357A">
              <w:rPr>
                <w:noProof/>
                <w:webHidden/>
                <w:sz w:val="28"/>
                <w:szCs w:val="28"/>
              </w:rPr>
              <w:fldChar w:fldCharType="begin"/>
            </w:r>
            <w:r w:rsidR="008A4DC3" w:rsidRPr="00A1357A">
              <w:rPr>
                <w:noProof/>
                <w:webHidden/>
                <w:sz w:val="28"/>
                <w:szCs w:val="28"/>
              </w:rPr>
              <w:instrText xml:space="preserve"> PAGEREF _Toc170991984 \h </w:instrText>
            </w:r>
            <w:r w:rsidR="008A4DC3" w:rsidRPr="00A1357A">
              <w:rPr>
                <w:noProof/>
                <w:webHidden/>
                <w:sz w:val="28"/>
                <w:szCs w:val="28"/>
              </w:rPr>
            </w:r>
            <w:r w:rsidR="008A4DC3" w:rsidRPr="00A1357A">
              <w:rPr>
                <w:noProof/>
                <w:webHidden/>
                <w:sz w:val="28"/>
                <w:szCs w:val="28"/>
              </w:rPr>
              <w:fldChar w:fldCharType="separate"/>
            </w:r>
            <w:r w:rsidR="008A4DC3" w:rsidRPr="00A1357A">
              <w:rPr>
                <w:noProof/>
                <w:webHidden/>
                <w:sz w:val="28"/>
                <w:szCs w:val="28"/>
              </w:rPr>
              <w:t>3</w:t>
            </w:r>
            <w:r w:rsidR="008A4DC3" w:rsidRPr="00A1357A">
              <w:rPr>
                <w:noProof/>
                <w:webHidden/>
                <w:sz w:val="28"/>
                <w:szCs w:val="28"/>
              </w:rPr>
              <w:fldChar w:fldCharType="end"/>
            </w:r>
          </w:hyperlink>
        </w:p>
        <w:p w14:paraId="3DC204C6" w14:textId="77777777" w:rsidR="008A4DC3" w:rsidRPr="00A1357A" w:rsidRDefault="004D5048">
          <w:pPr>
            <w:pStyle w:val="TOC1"/>
            <w:tabs>
              <w:tab w:val="left" w:pos="440"/>
              <w:tab w:val="right" w:leader="dot" w:pos="9016"/>
            </w:tabs>
            <w:rPr>
              <w:rFonts w:eastAsiaTheme="minorEastAsia"/>
              <w:noProof/>
              <w:kern w:val="2"/>
              <w:sz w:val="28"/>
              <w:szCs w:val="28"/>
              <w:lang w:val="tr-TR" w:eastAsia="tr-TR"/>
            </w:rPr>
          </w:pPr>
          <w:hyperlink w:anchor="_Toc170991985" w:history="1">
            <w:r w:rsidR="008A4DC3" w:rsidRPr="00A1357A">
              <w:rPr>
                <w:rStyle w:val="Hyperlink"/>
                <w:b/>
                <w:bCs/>
                <w:noProof/>
                <w:sz w:val="28"/>
                <w:szCs w:val="28"/>
              </w:rPr>
              <w:t>1</w:t>
            </w:r>
            <w:r w:rsidR="008A4DC3" w:rsidRPr="00A1357A">
              <w:rPr>
                <w:rFonts w:eastAsiaTheme="minorEastAsia"/>
                <w:noProof/>
                <w:kern w:val="2"/>
                <w:sz w:val="28"/>
                <w:szCs w:val="28"/>
                <w:lang w:val="tr-TR" w:eastAsia="tr-TR"/>
              </w:rPr>
              <w:tab/>
            </w:r>
            <w:r w:rsidR="008A4DC3" w:rsidRPr="00A1357A">
              <w:rPr>
                <w:rStyle w:val="Hyperlink"/>
                <w:b/>
                <w:bCs/>
                <w:noProof/>
                <w:sz w:val="28"/>
                <w:szCs w:val="28"/>
              </w:rPr>
              <w:t>Overview of API</w:t>
            </w:r>
            <w:r w:rsidR="008A4DC3" w:rsidRPr="00A1357A">
              <w:rPr>
                <w:noProof/>
                <w:webHidden/>
                <w:sz w:val="28"/>
                <w:szCs w:val="28"/>
              </w:rPr>
              <w:tab/>
            </w:r>
            <w:r w:rsidR="008A4DC3" w:rsidRPr="00A1357A">
              <w:rPr>
                <w:noProof/>
                <w:webHidden/>
                <w:sz w:val="28"/>
                <w:szCs w:val="28"/>
              </w:rPr>
              <w:fldChar w:fldCharType="begin"/>
            </w:r>
            <w:r w:rsidR="008A4DC3" w:rsidRPr="00A1357A">
              <w:rPr>
                <w:noProof/>
                <w:webHidden/>
                <w:sz w:val="28"/>
                <w:szCs w:val="28"/>
              </w:rPr>
              <w:instrText xml:space="preserve"> PAGEREF _Toc170991985 \h </w:instrText>
            </w:r>
            <w:r w:rsidR="008A4DC3" w:rsidRPr="00A1357A">
              <w:rPr>
                <w:noProof/>
                <w:webHidden/>
                <w:sz w:val="28"/>
                <w:szCs w:val="28"/>
              </w:rPr>
            </w:r>
            <w:r w:rsidR="008A4DC3" w:rsidRPr="00A1357A">
              <w:rPr>
                <w:noProof/>
                <w:webHidden/>
                <w:sz w:val="28"/>
                <w:szCs w:val="28"/>
              </w:rPr>
              <w:fldChar w:fldCharType="separate"/>
            </w:r>
            <w:r w:rsidR="008A4DC3" w:rsidRPr="00A1357A">
              <w:rPr>
                <w:noProof/>
                <w:webHidden/>
                <w:sz w:val="28"/>
                <w:szCs w:val="28"/>
              </w:rPr>
              <w:t>3</w:t>
            </w:r>
            <w:r w:rsidR="008A4DC3" w:rsidRPr="00A1357A">
              <w:rPr>
                <w:noProof/>
                <w:webHidden/>
                <w:sz w:val="28"/>
                <w:szCs w:val="28"/>
              </w:rPr>
              <w:fldChar w:fldCharType="end"/>
            </w:r>
          </w:hyperlink>
        </w:p>
        <w:p w14:paraId="0135D5BB" w14:textId="77777777" w:rsidR="008A4DC3" w:rsidRPr="00A1357A" w:rsidRDefault="004D5048">
          <w:pPr>
            <w:pStyle w:val="TOC1"/>
            <w:tabs>
              <w:tab w:val="left" w:pos="440"/>
              <w:tab w:val="right" w:leader="dot" w:pos="9016"/>
            </w:tabs>
            <w:rPr>
              <w:rFonts w:eastAsiaTheme="minorEastAsia"/>
              <w:noProof/>
              <w:kern w:val="2"/>
              <w:sz w:val="28"/>
              <w:szCs w:val="28"/>
              <w:lang w:val="tr-TR" w:eastAsia="tr-TR"/>
            </w:rPr>
          </w:pPr>
          <w:hyperlink w:anchor="_Toc170991986" w:history="1">
            <w:r w:rsidR="008A4DC3" w:rsidRPr="00A1357A">
              <w:rPr>
                <w:rStyle w:val="Hyperlink"/>
                <w:b/>
                <w:bCs/>
                <w:noProof/>
                <w:sz w:val="28"/>
                <w:szCs w:val="28"/>
              </w:rPr>
              <w:t>2</w:t>
            </w:r>
            <w:r w:rsidR="008A4DC3" w:rsidRPr="00A1357A">
              <w:rPr>
                <w:rFonts w:eastAsiaTheme="minorEastAsia"/>
                <w:noProof/>
                <w:kern w:val="2"/>
                <w:sz w:val="28"/>
                <w:szCs w:val="28"/>
                <w:lang w:val="tr-TR" w:eastAsia="tr-TR"/>
              </w:rPr>
              <w:tab/>
            </w:r>
            <w:r w:rsidR="008A4DC3" w:rsidRPr="00A1357A">
              <w:rPr>
                <w:rStyle w:val="Hyperlink"/>
                <w:b/>
                <w:bCs/>
                <w:noProof/>
                <w:sz w:val="28"/>
                <w:szCs w:val="28"/>
              </w:rPr>
              <w:t>API</w:t>
            </w:r>
            <w:r w:rsidR="008A4DC3" w:rsidRPr="00A1357A">
              <w:rPr>
                <w:rStyle w:val="Hyperlink"/>
                <w:b/>
                <w:bCs/>
                <w:noProof/>
                <w:sz w:val="28"/>
                <w:szCs w:val="28"/>
                <w:lang w:val="en-US"/>
              </w:rPr>
              <w:t xml:space="preserve"> Structure</w:t>
            </w:r>
            <w:r w:rsidR="008A4DC3" w:rsidRPr="00A1357A">
              <w:rPr>
                <w:noProof/>
                <w:webHidden/>
                <w:sz w:val="28"/>
                <w:szCs w:val="28"/>
              </w:rPr>
              <w:tab/>
            </w:r>
            <w:r w:rsidR="008A4DC3" w:rsidRPr="00A1357A">
              <w:rPr>
                <w:noProof/>
                <w:webHidden/>
                <w:sz w:val="28"/>
                <w:szCs w:val="28"/>
              </w:rPr>
              <w:fldChar w:fldCharType="begin"/>
            </w:r>
            <w:r w:rsidR="008A4DC3" w:rsidRPr="00A1357A">
              <w:rPr>
                <w:noProof/>
                <w:webHidden/>
                <w:sz w:val="28"/>
                <w:szCs w:val="28"/>
              </w:rPr>
              <w:instrText xml:space="preserve"> PAGEREF _Toc170991986 \h </w:instrText>
            </w:r>
            <w:r w:rsidR="008A4DC3" w:rsidRPr="00A1357A">
              <w:rPr>
                <w:noProof/>
                <w:webHidden/>
                <w:sz w:val="28"/>
                <w:szCs w:val="28"/>
              </w:rPr>
            </w:r>
            <w:r w:rsidR="008A4DC3" w:rsidRPr="00A1357A">
              <w:rPr>
                <w:noProof/>
                <w:webHidden/>
                <w:sz w:val="28"/>
                <w:szCs w:val="28"/>
              </w:rPr>
              <w:fldChar w:fldCharType="separate"/>
            </w:r>
            <w:r w:rsidR="008A4DC3" w:rsidRPr="00A1357A">
              <w:rPr>
                <w:noProof/>
                <w:webHidden/>
                <w:sz w:val="28"/>
                <w:szCs w:val="28"/>
              </w:rPr>
              <w:t>4</w:t>
            </w:r>
            <w:r w:rsidR="008A4DC3" w:rsidRPr="00A1357A">
              <w:rPr>
                <w:noProof/>
                <w:webHidden/>
                <w:sz w:val="28"/>
                <w:szCs w:val="28"/>
              </w:rPr>
              <w:fldChar w:fldCharType="end"/>
            </w:r>
          </w:hyperlink>
        </w:p>
        <w:p w14:paraId="3799731A" w14:textId="77777777" w:rsidR="008A4DC3" w:rsidRPr="00A1357A" w:rsidRDefault="004D5048">
          <w:pPr>
            <w:pStyle w:val="TOC2"/>
            <w:tabs>
              <w:tab w:val="left" w:pos="880"/>
              <w:tab w:val="right" w:leader="dot" w:pos="9016"/>
            </w:tabs>
            <w:rPr>
              <w:rFonts w:eastAsiaTheme="minorEastAsia"/>
              <w:noProof/>
              <w:kern w:val="2"/>
              <w:sz w:val="28"/>
              <w:szCs w:val="28"/>
              <w:lang w:val="tr-TR" w:eastAsia="tr-TR"/>
            </w:rPr>
          </w:pPr>
          <w:hyperlink w:anchor="_Toc170991987" w:history="1">
            <w:r w:rsidR="008A4DC3" w:rsidRPr="00A1357A">
              <w:rPr>
                <w:rStyle w:val="Hyperlink"/>
                <w:b/>
                <w:bCs/>
                <w:noProof/>
                <w:sz w:val="28"/>
                <w:szCs w:val="28"/>
                <w:lang w:val="en-US"/>
              </w:rPr>
              <w:t>2.1</w:t>
            </w:r>
            <w:r w:rsidR="008A4DC3" w:rsidRPr="00A1357A">
              <w:rPr>
                <w:rFonts w:eastAsiaTheme="minorEastAsia"/>
                <w:noProof/>
                <w:kern w:val="2"/>
                <w:sz w:val="28"/>
                <w:szCs w:val="28"/>
                <w:lang w:val="tr-TR" w:eastAsia="tr-TR"/>
              </w:rPr>
              <w:tab/>
            </w:r>
            <w:r w:rsidR="008A4DC3" w:rsidRPr="00A1357A">
              <w:rPr>
                <w:rStyle w:val="Hyperlink"/>
                <w:b/>
                <w:bCs/>
                <w:noProof/>
                <w:sz w:val="28"/>
                <w:szCs w:val="28"/>
                <w:lang w:val="en-US"/>
              </w:rPr>
              <w:t>Frontend Application Architecture</w:t>
            </w:r>
            <w:r w:rsidR="008A4DC3" w:rsidRPr="00A1357A">
              <w:rPr>
                <w:noProof/>
                <w:webHidden/>
                <w:sz w:val="28"/>
                <w:szCs w:val="28"/>
              </w:rPr>
              <w:tab/>
            </w:r>
            <w:r w:rsidR="008A4DC3" w:rsidRPr="00A1357A">
              <w:rPr>
                <w:noProof/>
                <w:webHidden/>
                <w:sz w:val="28"/>
                <w:szCs w:val="28"/>
              </w:rPr>
              <w:fldChar w:fldCharType="begin"/>
            </w:r>
            <w:r w:rsidR="008A4DC3" w:rsidRPr="00A1357A">
              <w:rPr>
                <w:noProof/>
                <w:webHidden/>
                <w:sz w:val="28"/>
                <w:szCs w:val="28"/>
              </w:rPr>
              <w:instrText xml:space="preserve"> PAGEREF _Toc170991987 \h </w:instrText>
            </w:r>
            <w:r w:rsidR="008A4DC3" w:rsidRPr="00A1357A">
              <w:rPr>
                <w:noProof/>
                <w:webHidden/>
                <w:sz w:val="28"/>
                <w:szCs w:val="28"/>
              </w:rPr>
            </w:r>
            <w:r w:rsidR="008A4DC3" w:rsidRPr="00A1357A">
              <w:rPr>
                <w:noProof/>
                <w:webHidden/>
                <w:sz w:val="28"/>
                <w:szCs w:val="28"/>
              </w:rPr>
              <w:fldChar w:fldCharType="separate"/>
            </w:r>
            <w:r w:rsidR="008A4DC3" w:rsidRPr="00A1357A">
              <w:rPr>
                <w:noProof/>
                <w:webHidden/>
                <w:sz w:val="28"/>
                <w:szCs w:val="28"/>
              </w:rPr>
              <w:t>4</w:t>
            </w:r>
            <w:r w:rsidR="008A4DC3" w:rsidRPr="00A1357A">
              <w:rPr>
                <w:noProof/>
                <w:webHidden/>
                <w:sz w:val="28"/>
                <w:szCs w:val="28"/>
              </w:rPr>
              <w:fldChar w:fldCharType="end"/>
            </w:r>
          </w:hyperlink>
        </w:p>
        <w:p w14:paraId="24D96BFC" w14:textId="77777777" w:rsidR="008A4DC3" w:rsidRPr="00A1357A" w:rsidRDefault="004D5048">
          <w:pPr>
            <w:pStyle w:val="TOC2"/>
            <w:tabs>
              <w:tab w:val="left" w:pos="880"/>
              <w:tab w:val="right" w:leader="dot" w:pos="9016"/>
            </w:tabs>
            <w:rPr>
              <w:rFonts w:eastAsiaTheme="minorEastAsia"/>
              <w:noProof/>
              <w:kern w:val="2"/>
              <w:sz w:val="28"/>
              <w:szCs w:val="28"/>
              <w:lang w:val="tr-TR" w:eastAsia="tr-TR"/>
            </w:rPr>
          </w:pPr>
          <w:hyperlink w:anchor="_Toc170991988" w:history="1">
            <w:r w:rsidR="008A4DC3" w:rsidRPr="00A1357A">
              <w:rPr>
                <w:rStyle w:val="Hyperlink"/>
                <w:b/>
                <w:bCs/>
                <w:noProof/>
                <w:sz w:val="28"/>
                <w:szCs w:val="28"/>
                <w:lang w:val="en-US"/>
              </w:rPr>
              <w:t>2.2</w:t>
            </w:r>
            <w:r w:rsidR="008A4DC3" w:rsidRPr="00A1357A">
              <w:rPr>
                <w:rFonts w:eastAsiaTheme="minorEastAsia"/>
                <w:noProof/>
                <w:kern w:val="2"/>
                <w:sz w:val="28"/>
                <w:szCs w:val="28"/>
                <w:lang w:val="tr-TR" w:eastAsia="tr-TR"/>
              </w:rPr>
              <w:tab/>
            </w:r>
            <w:r w:rsidR="008A4DC3" w:rsidRPr="00A1357A">
              <w:rPr>
                <w:rStyle w:val="Hyperlink"/>
                <w:b/>
                <w:bCs/>
                <w:noProof/>
                <w:sz w:val="28"/>
                <w:szCs w:val="28"/>
                <w:lang w:val="en-US"/>
              </w:rPr>
              <w:t>Backend Application Architecture</w:t>
            </w:r>
            <w:r w:rsidR="008A4DC3" w:rsidRPr="00A1357A">
              <w:rPr>
                <w:noProof/>
                <w:webHidden/>
                <w:sz w:val="28"/>
                <w:szCs w:val="28"/>
              </w:rPr>
              <w:tab/>
            </w:r>
            <w:r w:rsidR="008A4DC3" w:rsidRPr="00A1357A">
              <w:rPr>
                <w:noProof/>
                <w:webHidden/>
                <w:sz w:val="28"/>
                <w:szCs w:val="28"/>
              </w:rPr>
              <w:fldChar w:fldCharType="begin"/>
            </w:r>
            <w:r w:rsidR="008A4DC3" w:rsidRPr="00A1357A">
              <w:rPr>
                <w:noProof/>
                <w:webHidden/>
                <w:sz w:val="28"/>
                <w:szCs w:val="28"/>
              </w:rPr>
              <w:instrText xml:space="preserve"> PAGEREF _Toc170991988 \h </w:instrText>
            </w:r>
            <w:r w:rsidR="008A4DC3" w:rsidRPr="00A1357A">
              <w:rPr>
                <w:noProof/>
                <w:webHidden/>
                <w:sz w:val="28"/>
                <w:szCs w:val="28"/>
              </w:rPr>
            </w:r>
            <w:r w:rsidR="008A4DC3" w:rsidRPr="00A1357A">
              <w:rPr>
                <w:noProof/>
                <w:webHidden/>
                <w:sz w:val="28"/>
                <w:szCs w:val="28"/>
              </w:rPr>
              <w:fldChar w:fldCharType="separate"/>
            </w:r>
            <w:r w:rsidR="008A4DC3" w:rsidRPr="00A1357A">
              <w:rPr>
                <w:noProof/>
                <w:webHidden/>
                <w:sz w:val="28"/>
                <w:szCs w:val="28"/>
              </w:rPr>
              <w:t>6</w:t>
            </w:r>
            <w:r w:rsidR="008A4DC3" w:rsidRPr="00A1357A">
              <w:rPr>
                <w:noProof/>
                <w:webHidden/>
                <w:sz w:val="28"/>
                <w:szCs w:val="28"/>
              </w:rPr>
              <w:fldChar w:fldCharType="end"/>
            </w:r>
          </w:hyperlink>
        </w:p>
        <w:p w14:paraId="77317040" w14:textId="77777777" w:rsidR="008A4DC3" w:rsidRPr="00A1357A" w:rsidRDefault="004D5048">
          <w:pPr>
            <w:pStyle w:val="TOC2"/>
            <w:tabs>
              <w:tab w:val="left" w:pos="880"/>
              <w:tab w:val="right" w:leader="dot" w:pos="9016"/>
            </w:tabs>
            <w:rPr>
              <w:rFonts w:eastAsiaTheme="minorEastAsia"/>
              <w:noProof/>
              <w:kern w:val="2"/>
              <w:sz w:val="28"/>
              <w:szCs w:val="28"/>
              <w:lang w:val="tr-TR" w:eastAsia="tr-TR"/>
            </w:rPr>
          </w:pPr>
          <w:hyperlink w:anchor="_Toc170991989" w:history="1">
            <w:r w:rsidR="008A4DC3" w:rsidRPr="00A1357A">
              <w:rPr>
                <w:rStyle w:val="Hyperlink"/>
                <w:b/>
                <w:bCs/>
                <w:noProof/>
                <w:sz w:val="28"/>
                <w:szCs w:val="28"/>
                <w:lang w:val="en-US"/>
              </w:rPr>
              <w:t>2.3</w:t>
            </w:r>
            <w:r w:rsidR="008A4DC3" w:rsidRPr="00A1357A">
              <w:rPr>
                <w:rFonts w:eastAsiaTheme="minorEastAsia"/>
                <w:noProof/>
                <w:kern w:val="2"/>
                <w:sz w:val="28"/>
                <w:szCs w:val="28"/>
                <w:lang w:val="tr-TR" w:eastAsia="tr-TR"/>
              </w:rPr>
              <w:tab/>
            </w:r>
            <w:r w:rsidR="008A4DC3" w:rsidRPr="00A1357A">
              <w:rPr>
                <w:rStyle w:val="Hyperlink"/>
                <w:b/>
                <w:bCs/>
                <w:noProof/>
                <w:sz w:val="28"/>
                <w:szCs w:val="28"/>
                <w:lang w:val="en-US"/>
              </w:rPr>
              <w:t>Unity Application Architecture</w:t>
            </w:r>
            <w:r w:rsidR="008A4DC3" w:rsidRPr="00A1357A">
              <w:rPr>
                <w:noProof/>
                <w:webHidden/>
                <w:sz w:val="28"/>
                <w:szCs w:val="28"/>
              </w:rPr>
              <w:tab/>
            </w:r>
            <w:r w:rsidR="008A4DC3" w:rsidRPr="00A1357A">
              <w:rPr>
                <w:noProof/>
                <w:webHidden/>
                <w:sz w:val="28"/>
                <w:szCs w:val="28"/>
              </w:rPr>
              <w:fldChar w:fldCharType="begin"/>
            </w:r>
            <w:r w:rsidR="008A4DC3" w:rsidRPr="00A1357A">
              <w:rPr>
                <w:noProof/>
                <w:webHidden/>
                <w:sz w:val="28"/>
                <w:szCs w:val="28"/>
              </w:rPr>
              <w:instrText xml:space="preserve"> PAGEREF _Toc170991989 \h </w:instrText>
            </w:r>
            <w:r w:rsidR="008A4DC3" w:rsidRPr="00A1357A">
              <w:rPr>
                <w:noProof/>
                <w:webHidden/>
                <w:sz w:val="28"/>
                <w:szCs w:val="28"/>
              </w:rPr>
            </w:r>
            <w:r w:rsidR="008A4DC3" w:rsidRPr="00A1357A">
              <w:rPr>
                <w:noProof/>
                <w:webHidden/>
                <w:sz w:val="28"/>
                <w:szCs w:val="28"/>
              </w:rPr>
              <w:fldChar w:fldCharType="separate"/>
            </w:r>
            <w:r w:rsidR="008A4DC3" w:rsidRPr="00A1357A">
              <w:rPr>
                <w:noProof/>
                <w:webHidden/>
                <w:sz w:val="28"/>
                <w:szCs w:val="28"/>
              </w:rPr>
              <w:t>8</w:t>
            </w:r>
            <w:r w:rsidR="008A4DC3" w:rsidRPr="00A1357A">
              <w:rPr>
                <w:noProof/>
                <w:webHidden/>
                <w:sz w:val="28"/>
                <w:szCs w:val="28"/>
              </w:rPr>
              <w:fldChar w:fldCharType="end"/>
            </w:r>
          </w:hyperlink>
        </w:p>
        <w:p w14:paraId="2AF50BE1" w14:textId="77777777" w:rsidR="008A4DC3" w:rsidRPr="00A1357A" w:rsidRDefault="004D5048">
          <w:pPr>
            <w:pStyle w:val="TOC1"/>
            <w:tabs>
              <w:tab w:val="left" w:pos="440"/>
              <w:tab w:val="right" w:leader="dot" w:pos="9016"/>
            </w:tabs>
            <w:rPr>
              <w:rFonts w:eastAsiaTheme="minorEastAsia"/>
              <w:noProof/>
              <w:kern w:val="2"/>
              <w:sz w:val="28"/>
              <w:szCs w:val="28"/>
              <w:lang w:val="tr-TR" w:eastAsia="tr-TR"/>
            </w:rPr>
          </w:pPr>
          <w:hyperlink w:anchor="_Toc170991990" w:history="1">
            <w:r w:rsidR="008A4DC3" w:rsidRPr="00A1357A">
              <w:rPr>
                <w:rStyle w:val="Hyperlink"/>
                <w:b/>
                <w:bCs/>
                <w:noProof/>
                <w:sz w:val="28"/>
                <w:szCs w:val="28"/>
                <w:lang w:val="en-US"/>
              </w:rPr>
              <w:t>3</w:t>
            </w:r>
            <w:r w:rsidR="008A4DC3" w:rsidRPr="00A1357A">
              <w:rPr>
                <w:rFonts w:eastAsiaTheme="minorEastAsia"/>
                <w:noProof/>
                <w:kern w:val="2"/>
                <w:sz w:val="28"/>
                <w:szCs w:val="28"/>
                <w:lang w:val="tr-TR" w:eastAsia="tr-TR"/>
              </w:rPr>
              <w:tab/>
            </w:r>
            <w:r w:rsidR="008A4DC3" w:rsidRPr="00A1357A">
              <w:rPr>
                <w:rStyle w:val="Hyperlink"/>
                <w:b/>
                <w:bCs/>
                <w:noProof/>
                <w:sz w:val="28"/>
                <w:szCs w:val="28"/>
              </w:rPr>
              <w:t>API</w:t>
            </w:r>
            <w:r w:rsidR="008A4DC3" w:rsidRPr="00A1357A">
              <w:rPr>
                <w:rStyle w:val="Hyperlink"/>
                <w:b/>
                <w:bCs/>
                <w:noProof/>
                <w:sz w:val="28"/>
                <w:szCs w:val="28"/>
                <w:lang w:val="en-US"/>
              </w:rPr>
              <w:t xml:space="preserve"> Capabilities</w:t>
            </w:r>
            <w:r w:rsidR="008A4DC3" w:rsidRPr="00A1357A">
              <w:rPr>
                <w:noProof/>
                <w:webHidden/>
                <w:sz w:val="28"/>
                <w:szCs w:val="28"/>
              </w:rPr>
              <w:tab/>
            </w:r>
            <w:r w:rsidR="008A4DC3" w:rsidRPr="00A1357A">
              <w:rPr>
                <w:noProof/>
                <w:webHidden/>
                <w:sz w:val="28"/>
                <w:szCs w:val="28"/>
              </w:rPr>
              <w:fldChar w:fldCharType="begin"/>
            </w:r>
            <w:r w:rsidR="008A4DC3" w:rsidRPr="00A1357A">
              <w:rPr>
                <w:noProof/>
                <w:webHidden/>
                <w:sz w:val="28"/>
                <w:szCs w:val="28"/>
              </w:rPr>
              <w:instrText xml:space="preserve"> PAGEREF _Toc170991990 \h </w:instrText>
            </w:r>
            <w:r w:rsidR="008A4DC3" w:rsidRPr="00A1357A">
              <w:rPr>
                <w:noProof/>
                <w:webHidden/>
                <w:sz w:val="28"/>
                <w:szCs w:val="28"/>
              </w:rPr>
            </w:r>
            <w:r w:rsidR="008A4DC3" w:rsidRPr="00A1357A">
              <w:rPr>
                <w:noProof/>
                <w:webHidden/>
                <w:sz w:val="28"/>
                <w:szCs w:val="28"/>
              </w:rPr>
              <w:fldChar w:fldCharType="separate"/>
            </w:r>
            <w:r w:rsidR="008A4DC3" w:rsidRPr="00A1357A">
              <w:rPr>
                <w:noProof/>
                <w:webHidden/>
                <w:sz w:val="28"/>
                <w:szCs w:val="28"/>
              </w:rPr>
              <w:t>10</w:t>
            </w:r>
            <w:r w:rsidR="008A4DC3" w:rsidRPr="00A1357A">
              <w:rPr>
                <w:noProof/>
                <w:webHidden/>
                <w:sz w:val="28"/>
                <w:szCs w:val="28"/>
              </w:rPr>
              <w:fldChar w:fldCharType="end"/>
            </w:r>
          </w:hyperlink>
        </w:p>
        <w:p w14:paraId="1ACA10D8" w14:textId="77777777" w:rsidR="008A4DC3" w:rsidRPr="00A1357A" w:rsidRDefault="004D5048">
          <w:pPr>
            <w:pStyle w:val="TOC1"/>
            <w:tabs>
              <w:tab w:val="left" w:pos="440"/>
              <w:tab w:val="right" w:leader="dot" w:pos="9016"/>
            </w:tabs>
            <w:rPr>
              <w:rFonts w:eastAsiaTheme="minorEastAsia"/>
              <w:noProof/>
              <w:kern w:val="2"/>
              <w:sz w:val="28"/>
              <w:szCs w:val="28"/>
              <w:lang w:val="tr-TR" w:eastAsia="tr-TR"/>
            </w:rPr>
          </w:pPr>
          <w:hyperlink w:anchor="_Toc170991991" w:history="1">
            <w:r w:rsidR="008A4DC3" w:rsidRPr="00A1357A">
              <w:rPr>
                <w:rStyle w:val="Hyperlink"/>
                <w:b/>
                <w:bCs/>
                <w:noProof/>
                <w:sz w:val="28"/>
                <w:szCs w:val="28"/>
                <w:lang w:val="en-US"/>
              </w:rPr>
              <w:t>4</w:t>
            </w:r>
            <w:r w:rsidR="008A4DC3" w:rsidRPr="00A1357A">
              <w:rPr>
                <w:rFonts w:eastAsiaTheme="minorEastAsia"/>
                <w:noProof/>
                <w:kern w:val="2"/>
                <w:sz w:val="28"/>
                <w:szCs w:val="28"/>
                <w:lang w:val="tr-TR" w:eastAsia="tr-TR"/>
              </w:rPr>
              <w:tab/>
            </w:r>
            <w:r w:rsidR="008A4DC3" w:rsidRPr="00A1357A">
              <w:rPr>
                <w:rStyle w:val="Hyperlink"/>
                <w:b/>
                <w:bCs/>
                <w:noProof/>
                <w:sz w:val="28"/>
                <w:szCs w:val="28"/>
                <w:lang w:val="en-US"/>
              </w:rPr>
              <w:t>Documentation</w:t>
            </w:r>
            <w:r w:rsidR="008A4DC3" w:rsidRPr="00A1357A">
              <w:rPr>
                <w:noProof/>
                <w:webHidden/>
                <w:sz w:val="28"/>
                <w:szCs w:val="28"/>
              </w:rPr>
              <w:tab/>
            </w:r>
            <w:r w:rsidR="008A4DC3" w:rsidRPr="00A1357A">
              <w:rPr>
                <w:noProof/>
                <w:webHidden/>
                <w:sz w:val="28"/>
                <w:szCs w:val="28"/>
              </w:rPr>
              <w:fldChar w:fldCharType="begin"/>
            </w:r>
            <w:r w:rsidR="008A4DC3" w:rsidRPr="00A1357A">
              <w:rPr>
                <w:noProof/>
                <w:webHidden/>
                <w:sz w:val="28"/>
                <w:szCs w:val="28"/>
              </w:rPr>
              <w:instrText xml:space="preserve"> PAGEREF _Toc170991991 \h </w:instrText>
            </w:r>
            <w:r w:rsidR="008A4DC3" w:rsidRPr="00A1357A">
              <w:rPr>
                <w:noProof/>
                <w:webHidden/>
                <w:sz w:val="28"/>
                <w:szCs w:val="28"/>
              </w:rPr>
            </w:r>
            <w:r w:rsidR="008A4DC3" w:rsidRPr="00A1357A">
              <w:rPr>
                <w:noProof/>
                <w:webHidden/>
                <w:sz w:val="28"/>
                <w:szCs w:val="28"/>
              </w:rPr>
              <w:fldChar w:fldCharType="separate"/>
            </w:r>
            <w:r w:rsidR="008A4DC3" w:rsidRPr="00A1357A">
              <w:rPr>
                <w:noProof/>
                <w:webHidden/>
                <w:sz w:val="28"/>
                <w:szCs w:val="28"/>
              </w:rPr>
              <w:t>10</w:t>
            </w:r>
            <w:r w:rsidR="008A4DC3" w:rsidRPr="00A1357A">
              <w:rPr>
                <w:noProof/>
                <w:webHidden/>
                <w:sz w:val="28"/>
                <w:szCs w:val="28"/>
              </w:rPr>
              <w:fldChar w:fldCharType="end"/>
            </w:r>
          </w:hyperlink>
        </w:p>
        <w:p w14:paraId="4EED2CB8" w14:textId="77777777" w:rsidR="008A4DC3" w:rsidRPr="00A1357A" w:rsidRDefault="004D5048">
          <w:pPr>
            <w:pStyle w:val="TOC1"/>
            <w:tabs>
              <w:tab w:val="left" w:pos="440"/>
              <w:tab w:val="right" w:leader="dot" w:pos="9016"/>
            </w:tabs>
            <w:rPr>
              <w:rFonts w:eastAsiaTheme="minorEastAsia"/>
              <w:noProof/>
              <w:kern w:val="2"/>
              <w:sz w:val="28"/>
              <w:szCs w:val="28"/>
              <w:lang w:val="tr-TR" w:eastAsia="tr-TR"/>
            </w:rPr>
          </w:pPr>
          <w:hyperlink w:anchor="_Toc170991992" w:history="1">
            <w:r w:rsidR="008A4DC3" w:rsidRPr="00A1357A">
              <w:rPr>
                <w:rStyle w:val="Hyperlink"/>
                <w:b/>
                <w:bCs/>
                <w:noProof/>
                <w:sz w:val="28"/>
                <w:szCs w:val="28"/>
              </w:rPr>
              <w:t>5</w:t>
            </w:r>
            <w:r w:rsidR="008A4DC3" w:rsidRPr="00A1357A">
              <w:rPr>
                <w:rFonts w:eastAsiaTheme="minorEastAsia"/>
                <w:noProof/>
                <w:kern w:val="2"/>
                <w:sz w:val="28"/>
                <w:szCs w:val="28"/>
                <w:lang w:val="tr-TR" w:eastAsia="tr-TR"/>
              </w:rPr>
              <w:tab/>
            </w:r>
            <w:r w:rsidR="008A4DC3" w:rsidRPr="00A1357A">
              <w:rPr>
                <w:rStyle w:val="Hyperlink"/>
                <w:b/>
                <w:bCs/>
                <w:noProof/>
                <w:sz w:val="28"/>
                <w:szCs w:val="28"/>
                <w:lang w:val="en-US"/>
              </w:rPr>
              <w:t>Conclusion</w:t>
            </w:r>
            <w:r w:rsidR="008A4DC3" w:rsidRPr="00A1357A">
              <w:rPr>
                <w:noProof/>
                <w:webHidden/>
                <w:sz w:val="28"/>
                <w:szCs w:val="28"/>
              </w:rPr>
              <w:tab/>
            </w:r>
            <w:r w:rsidR="008A4DC3" w:rsidRPr="00A1357A">
              <w:rPr>
                <w:noProof/>
                <w:webHidden/>
                <w:sz w:val="28"/>
                <w:szCs w:val="28"/>
              </w:rPr>
              <w:fldChar w:fldCharType="begin"/>
            </w:r>
            <w:r w:rsidR="008A4DC3" w:rsidRPr="00A1357A">
              <w:rPr>
                <w:noProof/>
                <w:webHidden/>
                <w:sz w:val="28"/>
                <w:szCs w:val="28"/>
              </w:rPr>
              <w:instrText xml:space="preserve"> PAGEREF _Toc170991992 \h </w:instrText>
            </w:r>
            <w:r w:rsidR="008A4DC3" w:rsidRPr="00A1357A">
              <w:rPr>
                <w:noProof/>
                <w:webHidden/>
                <w:sz w:val="28"/>
                <w:szCs w:val="28"/>
              </w:rPr>
            </w:r>
            <w:r w:rsidR="008A4DC3" w:rsidRPr="00A1357A">
              <w:rPr>
                <w:noProof/>
                <w:webHidden/>
                <w:sz w:val="28"/>
                <w:szCs w:val="28"/>
              </w:rPr>
              <w:fldChar w:fldCharType="separate"/>
            </w:r>
            <w:r w:rsidR="008A4DC3" w:rsidRPr="00A1357A">
              <w:rPr>
                <w:noProof/>
                <w:webHidden/>
                <w:sz w:val="28"/>
                <w:szCs w:val="28"/>
              </w:rPr>
              <w:t>10</w:t>
            </w:r>
            <w:r w:rsidR="008A4DC3" w:rsidRPr="00A1357A">
              <w:rPr>
                <w:noProof/>
                <w:webHidden/>
                <w:sz w:val="28"/>
                <w:szCs w:val="28"/>
              </w:rPr>
              <w:fldChar w:fldCharType="end"/>
            </w:r>
          </w:hyperlink>
        </w:p>
        <w:p w14:paraId="0A6959E7" w14:textId="77777777" w:rsidR="00D25636" w:rsidRPr="00A1357A" w:rsidRDefault="002207B5">
          <w:pPr>
            <w:rPr>
              <w:sz w:val="28"/>
              <w:szCs w:val="28"/>
            </w:rPr>
          </w:pPr>
          <w:r w:rsidRPr="00A1357A">
            <w:rPr>
              <w:b/>
              <w:bCs/>
              <w:sz w:val="28"/>
              <w:szCs w:val="28"/>
            </w:rPr>
            <w:fldChar w:fldCharType="end"/>
          </w:r>
          <w:r w:rsidR="008A4DC3" w:rsidRPr="00A1357A">
            <w:rPr>
              <w:sz w:val="28"/>
              <w:szCs w:val="28"/>
            </w:rPr>
            <w:t xml:space="preserve"> </w:t>
          </w:r>
        </w:p>
      </w:sdtContent>
    </w:sdt>
    <w:p w14:paraId="3CF2D8B6" w14:textId="77777777" w:rsidR="00D25636" w:rsidRPr="00A1357A" w:rsidRDefault="00D25636">
      <w:pPr>
        <w:spacing w:line="276" w:lineRule="auto"/>
        <w:jc w:val="both"/>
        <w:rPr>
          <w:b/>
          <w:bCs/>
          <w:sz w:val="28"/>
          <w:szCs w:val="28"/>
        </w:rPr>
      </w:pPr>
    </w:p>
    <w:p w14:paraId="0FB78278" w14:textId="77777777" w:rsidR="00D25636" w:rsidRDefault="00D25636">
      <w:pPr>
        <w:spacing w:line="276" w:lineRule="auto"/>
        <w:jc w:val="both"/>
        <w:rPr>
          <w:b/>
          <w:bCs/>
        </w:rPr>
      </w:pPr>
    </w:p>
    <w:p w14:paraId="1FC39945" w14:textId="77777777" w:rsidR="00D25636" w:rsidRDefault="00D25636">
      <w:pPr>
        <w:spacing w:line="276" w:lineRule="auto"/>
        <w:jc w:val="both"/>
        <w:rPr>
          <w:b/>
          <w:bCs/>
        </w:rPr>
      </w:pPr>
    </w:p>
    <w:p w14:paraId="0562CB0E" w14:textId="77777777" w:rsidR="00A1357A" w:rsidRDefault="00A1357A">
      <w:pPr>
        <w:spacing w:line="276" w:lineRule="auto"/>
        <w:jc w:val="both"/>
        <w:rPr>
          <w:b/>
          <w:bCs/>
        </w:rPr>
      </w:pPr>
    </w:p>
    <w:p w14:paraId="34CE0A41" w14:textId="77777777" w:rsidR="00A1357A" w:rsidRDefault="00A1357A">
      <w:pPr>
        <w:spacing w:line="276" w:lineRule="auto"/>
        <w:jc w:val="both"/>
        <w:rPr>
          <w:b/>
          <w:bCs/>
        </w:rPr>
      </w:pPr>
    </w:p>
    <w:p w14:paraId="62EBF3C5" w14:textId="77777777" w:rsidR="00A1357A" w:rsidRDefault="00A1357A">
      <w:pPr>
        <w:spacing w:line="276" w:lineRule="auto"/>
        <w:jc w:val="both"/>
        <w:rPr>
          <w:b/>
          <w:bCs/>
        </w:rPr>
      </w:pPr>
    </w:p>
    <w:p w14:paraId="6D98A12B" w14:textId="77777777" w:rsidR="00A1357A" w:rsidRDefault="00A1357A">
      <w:pPr>
        <w:spacing w:line="276" w:lineRule="auto"/>
        <w:jc w:val="both"/>
        <w:rPr>
          <w:b/>
          <w:bCs/>
        </w:rPr>
      </w:pPr>
    </w:p>
    <w:p w14:paraId="2946DB82" w14:textId="77777777" w:rsidR="00A1357A" w:rsidRDefault="00A1357A">
      <w:pPr>
        <w:spacing w:line="276" w:lineRule="auto"/>
        <w:jc w:val="both"/>
        <w:rPr>
          <w:b/>
          <w:bCs/>
        </w:rPr>
      </w:pPr>
    </w:p>
    <w:p w14:paraId="5997CC1D" w14:textId="77777777" w:rsidR="00A1357A" w:rsidRDefault="00A1357A">
      <w:pPr>
        <w:spacing w:line="276" w:lineRule="auto"/>
        <w:jc w:val="both"/>
        <w:rPr>
          <w:b/>
          <w:bCs/>
        </w:rPr>
      </w:pPr>
    </w:p>
    <w:p w14:paraId="110FFD37" w14:textId="77777777" w:rsidR="00A1357A" w:rsidRDefault="00A1357A">
      <w:pPr>
        <w:spacing w:line="276" w:lineRule="auto"/>
        <w:jc w:val="both"/>
        <w:rPr>
          <w:b/>
          <w:bCs/>
        </w:rPr>
      </w:pPr>
    </w:p>
    <w:p w14:paraId="6B699379" w14:textId="77777777" w:rsidR="00A1357A" w:rsidRDefault="00A1357A">
      <w:pPr>
        <w:spacing w:line="276" w:lineRule="auto"/>
        <w:jc w:val="both"/>
        <w:rPr>
          <w:b/>
          <w:bCs/>
        </w:rPr>
      </w:pPr>
    </w:p>
    <w:p w14:paraId="3FE9F23F" w14:textId="77777777" w:rsidR="00A1357A" w:rsidRDefault="00A1357A">
      <w:pPr>
        <w:spacing w:line="276" w:lineRule="auto"/>
        <w:jc w:val="both"/>
        <w:rPr>
          <w:b/>
          <w:bCs/>
        </w:rPr>
      </w:pPr>
    </w:p>
    <w:p w14:paraId="1F72F646" w14:textId="77777777" w:rsidR="00A1357A" w:rsidRDefault="00A1357A">
      <w:pPr>
        <w:spacing w:line="276" w:lineRule="auto"/>
        <w:jc w:val="both"/>
        <w:rPr>
          <w:b/>
          <w:bCs/>
        </w:rPr>
      </w:pPr>
    </w:p>
    <w:p w14:paraId="08CE6F91" w14:textId="77777777" w:rsidR="00A1357A" w:rsidRDefault="00A1357A">
      <w:pPr>
        <w:spacing w:line="276" w:lineRule="auto"/>
        <w:jc w:val="both"/>
        <w:rPr>
          <w:b/>
          <w:bCs/>
        </w:rPr>
      </w:pPr>
    </w:p>
    <w:p w14:paraId="61CDCEAD" w14:textId="77777777" w:rsidR="00A1357A" w:rsidRDefault="00A1357A">
      <w:pPr>
        <w:spacing w:line="276" w:lineRule="auto"/>
        <w:jc w:val="both"/>
        <w:rPr>
          <w:b/>
          <w:bCs/>
        </w:rPr>
      </w:pPr>
    </w:p>
    <w:p w14:paraId="6BB9E253" w14:textId="77777777" w:rsidR="00A1357A" w:rsidRDefault="00A1357A">
      <w:pPr>
        <w:spacing w:line="276" w:lineRule="auto"/>
        <w:jc w:val="both"/>
        <w:rPr>
          <w:b/>
          <w:bCs/>
        </w:rPr>
      </w:pPr>
    </w:p>
    <w:p w14:paraId="23DE523C" w14:textId="77777777" w:rsidR="00A1357A" w:rsidRDefault="00A1357A">
      <w:pPr>
        <w:spacing w:line="276" w:lineRule="auto"/>
        <w:jc w:val="both"/>
        <w:rPr>
          <w:b/>
          <w:bCs/>
        </w:rPr>
      </w:pPr>
    </w:p>
    <w:p w14:paraId="52E56223" w14:textId="77777777" w:rsidR="00A1357A" w:rsidRDefault="00A1357A">
      <w:pPr>
        <w:spacing w:line="276" w:lineRule="auto"/>
        <w:jc w:val="both"/>
        <w:rPr>
          <w:b/>
          <w:bCs/>
        </w:rPr>
      </w:pPr>
    </w:p>
    <w:p w14:paraId="07547A01" w14:textId="77777777" w:rsidR="00A1357A" w:rsidRDefault="00A1357A">
      <w:pPr>
        <w:spacing w:line="276" w:lineRule="auto"/>
        <w:jc w:val="both"/>
        <w:rPr>
          <w:b/>
          <w:bCs/>
        </w:rPr>
      </w:pPr>
    </w:p>
    <w:p w14:paraId="2384DEE5" w14:textId="77777777" w:rsidR="00D25636" w:rsidRDefault="002207B5" w:rsidP="008A4DC3">
      <w:pPr>
        <w:pStyle w:val="Heading1"/>
        <w:rPr>
          <w:b/>
          <w:bCs/>
          <w:color w:val="auto"/>
        </w:rPr>
      </w:pPr>
      <w:bookmarkStart w:id="1" w:name="_Toc170991985"/>
      <w:r w:rsidRPr="008A4DC3">
        <w:rPr>
          <w:b/>
          <w:bCs/>
          <w:color w:val="auto"/>
        </w:rPr>
        <w:t>Overview of API</w:t>
      </w:r>
      <w:bookmarkEnd w:id="1"/>
    </w:p>
    <w:p w14:paraId="5043CB0F" w14:textId="77777777" w:rsidR="008A4DC3" w:rsidRPr="008A4DC3" w:rsidRDefault="008A4DC3" w:rsidP="008A4DC3"/>
    <w:p w14:paraId="1CD4CCB8" w14:textId="77777777" w:rsidR="00D25636" w:rsidRDefault="002207B5">
      <w:pPr>
        <w:spacing w:line="276" w:lineRule="auto"/>
        <w:jc w:val="both"/>
        <w:rPr>
          <w:sz w:val="26"/>
          <w:szCs w:val="26"/>
        </w:rPr>
      </w:pPr>
      <w:r>
        <w:rPr>
          <w:rStyle w:val="normaltextrun"/>
          <w:rFonts w:ascii="Calibri" w:hAnsi="Calibri" w:cs="Calibri"/>
          <w:sz w:val="26"/>
          <w:szCs w:val="26"/>
        </w:rPr>
        <w:t xml:space="preserve">The </w:t>
      </w:r>
      <w:proofErr w:type="spellStart"/>
      <w:r>
        <w:rPr>
          <w:rStyle w:val="normaltextrun"/>
          <w:rFonts w:ascii="Calibri" w:hAnsi="Calibri" w:cs="Calibri"/>
          <w:sz w:val="26"/>
          <w:szCs w:val="26"/>
        </w:rPr>
        <w:t>TiDiT</w:t>
      </w:r>
      <w:proofErr w:type="spellEnd"/>
      <w:r>
        <w:rPr>
          <w:rStyle w:val="normaltextrun"/>
          <w:rFonts w:ascii="Calibri" w:hAnsi="Calibri" w:cs="Calibri"/>
          <w:sz w:val="26"/>
          <w:szCs w:val="26"/>
        </w:rPr>
        <w:t xml:space="preserve"> architecture adopts an interoperability approach aimed at establishing a standardized method for discovering and accessing digital twins implemented by various vendors. The methodology draws inspiration from the Web of Things (</w:t>
      </w:r>
      <w:proofErr w:type="spellStart"/>
      <w:r>
        <w:rPr>
          <w:rStyle w:val="normaltextrun"/>
          <w:rFonts w:ascii="Calibri" w:hAnsi="Calibri" w:cs="Calibri"/>
          <w:sz w:val="26"/>
          <w:szCs w:val="26"/>
        </w:rPr>
        <w:t>WoT</w:t>
      </w:r>
      <w:proofErr w:type="spellEnd"/>
      <w:r>
        <w:rPr>
          <w:rStyle w:val="normaltextrun"/>
          <w:rFonts w:ascii="Calibri" w:hAnsi="Calibri" w:cs="Calibri"/>
          <w:sz w:val="26"/>
          <w:szCs w:val="26"/>
        </w:rPr>
        <w:t xml:space="preserve">), which focuses on using Semantic Web technologies to define, expose, and consume web-based entities. Within the W3C </w:t>
      </w:r>
      <w:proofErr w:type="spellStart"/>
      <w:r>
        <w:rPr>
          <w:rStyle w:val="normaltextrun"/>
          <w:rFonts w:ascii="Calibri" w:hAnsi="Calibri" w:cs="Calibri"/>
          <w:sz w:val="26"/>
          <w:szCs w:val="26"/>
        </w:rPr>
        <w:t>WoT</w:t>
      </w:r>
      <w:proofErr w:type="spellEnd"/>
      <w:r>
        <w:rPr>
          <w:rStyle w:val="normaltextrun"/>
          <w:rFonts w:ascii="Calibri" w:hAnsi="Calibri" w:cs="Calibri"/>
          <w:sz w:val="26"/>
          <w:szCs w:val="26"/>
        </w:rPr>
        <w:t xml:space="preserve"> framework, the Thing Description (TD) serves as a foundational element, striving to become a standardized structure for semantically describing web entities, thereby enhancing their interoperability.</w:t>
      </w:r>
    </w:p>
    <w:p w14:paraId="0E455D28" w14:textId="77777777" w:rsidR="00D25636" w:rsidRDefault="002207B5">
      <w:pPr>
        <w:spacing w:line="276" w:lineRule="auto"/>
        <w:jc w:val="both"/>
        <w:rPr>
          <w:b/>
          <w:bCs/>
          <w:sz w:val="26"/>
          <w:szCs w:val="26"/>
        </w:rPr>
      </w:pPr>
      <w:r>
        <w:rPr>
          <w:rStyle w:val="normaltextrun"/>
          <w:rFonts w:ascii="Calibri" w:hAnsi="Calibri" w:cs="Calibri"/>
          <w:sz w:val="26"/>
          <w:szCs w:val="26"/>
        </w:rPr>
        <w:t xml:space="preserve">The </w:t>
      </w:r>
      <w:proofErr w:type="spellStart"/>
      <w:r>
        <w:rPr>
          <w:rStyle w:val="normaltextrun"/>
          <w:rFonts w:ascii="Calibri" w:hAnsi="Calibri" w:cs="Calibri"/>
          <w:sz w:val="26"/>
          <w:szCs w:val="26"/>
        </w:rPr>
        <w:t>TiDiT</w:t>
      </w:r>
      <w:proofErr w:type="spellEnd"/>
      <w:r>
        <w:rPr>
          <w:rStyle w:val="normaltextrun"/>
          <w:rFonts w:ascii="Calibri" w:hAnsi="Calibri" w:cs="Calibri"/>
          <w:sz w:val="26"/>
          <w:szCs w:val="26"/>
        </w:rPr>
        <w:t xml:space="preserve"> Gateway API will provide Digital Twins registry service.</w:t>
      </w:r>
      <w:r>
        <w:rPr>
          <w:rStyle w:val="normaltextrun"/>
          <w:rFonts w:ascii="Calibri" w:hAnsi="Calibri" w:cs="Calibri"/>
          <w:sz w:val="26"/>
          <w:szCs w:val="26"/>
          <w:lang w:val="en-US"/>
        </w:rPr>
        <w:t xml:space="preserve"> In </w:t>
      </w:r>
      <w:proofErr w:type="gramStart"/>
      <w:r>
        <w:rPr>
          <w:rStyle w:val="normaltextrun"/>
          <w:rFonts w:ascii="Calibri" w:hAnsi="Calibri" w:cs="Calibri"/>
          <w:sz w:val="26"/>
          <w:szCs w:val="26"/>
          <w:lang w:val="en-US"/>
        </w:rPr>
        <w:t xml:space="preserve">addition </w:t>
      </w:r>
      <w:r>
        <w:rPr>
          <w:rStyle w:val="eop"/>
          <w:rFonts w:ascii="Calibri" w:hAnsi="Calibri" w:cs="Calibri"/>
          <w:sz w:val="26"/>
          <w:szCs w:val="26"/>
        </w:rPr>
        <w:t> </w:t>
      </w:r>
      <w:r>
        <w:rPr>
          <w:rStyle w:val="normaltextrun"/>
          <w:rFonts w:ascii="Calibri" w:hAnsi="Calibri" w:cs="Calibri"/>
          <w:sz w:val="26"/>
          <w:szCs w:val="26"/>
        </w:rPr>
        <w:t>APIs</w:t>
      </w:r>
      <w:proofErr w:type="gramEnd"/>
      <w:r>
        <w:rPr>
          <w:rStyle w:val="normaltextrun"/>
          <w:rFonts w:ascii="Calibri" w:hAnsi="Calibri" w:cs="Calibri"/>
          <w:sz w:val="26"/>
          <w:szCs w:val="26"/>
        </w:rPr>
        <w:t xml:space="preserve"> will offer an interface operating at the syntactic level, utilizing a common format to define schema-based search criteria. It's the responsibility of the Gateway API to transform such requests into their corresponding SPARQL queries. When the Gateway API services component receives a </w:t>
      </w:r>
      <w:proofErr w:type="gramStart"/>
      <w:r>
        <w:rPr>
          <w:rStyle w:val="normaltextrun"/>
          <w:rFonts w:ascii="Calibri" w:hAnsi="Calibri" w:cs="Calibri"/>
          <w:sz w:val="26"/>
          <w:szCs w:val="26"/>
        </w:rPr>
        <w:t>search criteria</w:t>
      </w:r>
      <w:proofErr w:type="gramEnd"/>
      <w:r>
        <w:rPr>
          <w:rStyle w:val="normaltextrun"/>
          <w:rFonts w:ascii="Calibri" w:hAnsi="Calibri" w:cs="Calibri"/>
          <w:sz w:val="26"/>
          <w:szCs w:val="26"/>
        </w:rPr>
        <w:t xml:space="preserve"> in the form of a SPARQL query, it forwards it to the Discovery Services. These services are responsible for applying filtering to Thing Descriptions (TDs) stored in the TD Repository.</w:t>
      </w:r>
    </w:p>
    <w:p w14:paraId="07459315" w14:textId="77777777" w:rsidR="00D25636" w:rsidRDefault="00D25636">
      <w:pPr>
        <w:spacing w:line="276" w:lineRule="auto"/>
        <w:jc w:val="both"/>
        <w:rPr>
          <w:b/>
          <w:bCs/>
        </w:rPr>
      </w:pPr>
    </w:p>
    <w:p w14:paraId="6537F28F" w14:textId="77777777" w:rsidR="008A4DC3" w:rsidRDefault="008A4DC3">
      <w:pPr>
        <w:spacing w:line="276" w:lineRule="auto"/>
        <w:jc w:val="both"/>
        <w:rPr>
          <w:b/>
          <w:bCs/>
        </w:rPr>
      </w:pPr>
    </w:p>
    <w:p w14:paraId="529F5061" w14:textId="77777777" w:rsidR="00D25636" w:rsidRPr="008A4DC3" w:rsidRDefault="002207B5" w:rsidP="008A4DC3">
      <w:pPr>
        <w:pStyle w:val="Heading1"/>
        <w:rPr>
          <w:b/>
          <w:bCs/>
          <w:color w:val="auto"/>
        </w:rPr>
      </w:pPr>
      <w:bookmarkStart w:id="2" w:name="_Toc170991986"/>
      <w:r w:rsidRPr="008A4DC3">
        <w:rPr>
          <w:b/>
          <w:bCs/>
          <w:color w:val="auto"/>
        </w:rPr>
        <w:t>API</w:t>
      </w:r>
      <w:r w:rsidRPr="008A4DC3">
        <w:rPr>
          <w:b/>
          <w:bCs/>
          <w:color w:val="auto"/>
          <w:lang w:val="en-US"/>
        </w:rPr>
        <w:t xml:space="preserve"> Structure</w:t>
      </w:r>
      <w:bookmarkEnd w:id="2"/>
    </w:p>
    <w:p w14:paraId="61F3285F" w14:textId="77777777" w:rsidR="00D25636" w:rsidRPr="008A4DC3" w:rsidRDefault="002207B5" w:rsidP="008A4DC3">
      <w:pPr>
        <w:pStyle w:val="Heading2"/>
        <w:rPr>
          <w:b/>
          <w:bCs/>
          <w:color w:val="auto"/>
          <w:sz w:val="28"/>
          <w:szCs w:val="28"/>
          <w:lang w:val="en-US"/>
        </w:rPr>
      </w:pPr>
      <w:bookmarkStart w:id="3" w:name="_Toc170991987"/>
      <w:r w:rsidRPr="008A4DC3">
        <w:rPr>
          <w:b/>
          <w:bCs/>
          <w:color w:val="auto"/>
          <w:sz w:val="28"/>
          <w:szCs w:val="28"/>
          <w:lang w:val="en-US"/>
        </w:rPr>
        <w:t>Frontend Application Architecture</w:t>
      </w:r>
      <w:bookmarkEnd w:id="3"/>
    </w:p>
    <w:p w14:paraId="253EDD1B" w14:textId="77777777" w:rsidR="00D25636" w:rsidRDefault="002207B5">
      <w:pPr>
        <w:spacing w:line="276" w:lineRule="auto"/>
        <w:jc w:val="both"/>
        <w:rPr>
          <w:sz w:val="26"/>
          <w:szCs w:val="26"/>
          <w:lang w:val="en-US"/>
        </w:rPr>
      </w:pPr>
      <w:r>
        <w:rPr>
          <w:sz w:val="26"/>
          <w:szCs w:val="26"/>
          <w:lang w:val="en-US"/>
        </w:rPr>
        <w:t>The Frontend API is the bridge between our functional Backend part and user. It will send the user input to the Backend Application.</w:t>
      </w:r>
    </w:p>
    <w:p w14:paraId="4465C14E" w14:textId="77777777" w:rsidR="00D25636" w:rsidRDefault="002207B5">
      <w:pPr>
        <w:pStyle w:val="NormalWeb"/>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In the development of the Frontend Application, JavaScript and React will be used. The Frontend Application will include the following modules:</w:t>
      </w:r>
    </w:p>
    <w:p w14:paraId="0EA778C4" w14:textId="77777777" w:rsidR="00D25636" w:rsidRDefault="002207B5">
      <w:pPr>
        <w:pStyle w:val="NormalWeb"/>
        <w:numPr>
          <w:ilvl w:val="0"/>
          <w:numId w:val="30"/>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Thing Management</w:t>
      </w:r>
    </w:p>
    <w:p w14:paraId="04EEF035" w14:textId="77777777" w:rsidR="00D25636" w:rsidRDefault="002207B5">
      <w:pPr>
        <w:pStyle w:val="NormalWeb"/>
        <w:numPr>
          <w:ilvl w:val="0"/>
          <w:numId w:val="30"/>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Connection Management</w:t>
      </w:r>
    </w:p>
    <w:p w14:paraId="167FC647" w14:textId="77777777" w:rsidR="00D25636" w:rsidRDefault="002207B5">
      <w:pPr>
        <w:pStyle w:val="NormalWeb"/>
        <w:numPr>
          <w:ilvl w:val="0"/>
          <w:numId w:val="30"/>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Data Visualization</w:t>
      </w:r>
    </w:p>
    <w:p w14:paraId="401A1175" w14:textId="77777777" w:rsidR="00D25636" w:rsidRDefault="002207B5">
      <w:pPr>
        <w:pStyle w:val="NormalWeb"/>
        <w:numPr>
          <w:ilvl w:val="0"/>
          <w:numId w:val="30"/>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User Management</w:t>
      </w:r>
    </w:p>
    <w:p w14:paraId="6DFB9E20" w14:textId="77777777" w:rsidR="00D25636" w:rsidRDefault="00D25636">
      <w:pPr>
        <w:pStyle w:val="NormalWeb"/>
        <w:shd w:val="clear" w:color="auto" w:fill="FFFFFF" w:themeFill="background1"/>
        <w:spacing w:beforeAutospacing="0" w:after="0" w:afterAutospacing="0" w:line="276" w:lineRule="auto"/>
        <w:jc w:val="both"/>
        <w:rPr>
          <w:rFonts w:asciiTheme="minorHAnsi" w:hAnsiTheme="minorHAnsi" w:cstheme="minorBidi"/>
          <w:spacing w:val="-1"/>
          <w:sz w:val="26"/>
          <w:szCs w:val="26"/>
        </w:rPr>
      </w:pPr>
    </w:p>
    <w:p w14:paraId="70DF9E56" w14:textId="77777777" w:rsidR="00D25636" w:rsidRDefault="00D25636">
      <w:pPr>
        <w:pStyle w:val="NormalWeb"/>
        <w:shd w:val="clear" w:color="auto" w:fill="FFFFFF" w:themeFill="background1"/>
        <w:spacing w:beforeAutospacing="0" w:after="0" w:afterAutospacing="0" w:line="276" w:lineRule="auto"/>
        <w:jc w:val="both"/>
        <w:rPr>
          <w:rFonts w:asciiTheme="minorHAnsi" w:hAnsiTheme="minorHAnsi" w:cstheme="minorBidi"/>
          <w:spacing w:val="-1"/>
          <w:sz w:val="26"/>
          <w:szCs w:val="26"/>
        </w:rPr>
      </w:pPr>
    </w:p>
    <w:p w14:paraId="44E871BC" w14:textId="77777777" w:rsidR="00D25636" w:rsidRDefault="00D25636">
      <w:pPr>
        <w:pStyle w:val="NormalWeb"/>
        <w:shd w:val="clear" w:color="auto" w:fill="FFFFFF" w:themeFill="background1"/>
        <w:spacing w:after="0" w:line="276" w:lineRule="auto"/>
        <w:jc w:val="both"/>
        <w:rPr>
          <w:rFonts w:asciiTheme="minorHAnsi" w:hAnsiTheme="minorHAnsi" w:cstheme="minorBidi"/>
          <w:spacing w:val="-1"/>
          <w:sz w:val="26"/>
          <w:szCs w:val="26"/>
        </w:rPr>
      </w:pPr>
    </w:p>
    <w:p w14:paraId="69FAD4B6" w14:textId="77777777" w:rsidR="00D25636" w:rsidRDefault="002207B5">
      <w:pPr>
        <w:pStyle w:val="NormalWeb"/>
        <w:shd w:val="clear" w:color="auto" w:fill="FFFFFF" w:themeFill="background1"/>
        <w:spacing w:after="0" w:line="276" w:lineRule="auto"/>
        <w:jc w:val="both"/>
        <w:rPr>
          <w:rFonts w:asciiTheme="minorHAnsi" w:hAnsiTheme="minorHAnsi" w:cstheme="minorBidi"/>
          <w:spacing w:val="-1"/>
          <w:sz w:val="26"/>
          <w:szCs w:val="26"/>
        </w:rPr>
      </w:pPr>
      <w:r>
        <w:rPr>
          <w:noProof/>
        </w:rPr>
        <w:lastRenderedPageBreak/>
        <mc:AlternateContent>
          <mc:Choice Requires="wpg">
            <w:drawing>
              <wp:anchor distT="0" distB="0" distL="115200" distR="115200" simplePos="0" relativeHeight="23552" behindDoc="0" locked="0" layoutInCell="1" allowOverlap="1" wp14:anchorId="300C0500" wp14:editId="07777777">
                <wp:simplePos x="0" y="0"/>
                <wp:positionH relativeFrom="column">
                  <wp:posOffset>493542</wp:posOffset>
                </wp:positionH>
                <wp:positionV relativeFrom="paragraph">
                  <wp:posOffset>-235030</wp:posOffset>
                </wp:positionV>
                <wp:extent cx="4744425" cy="5320705"/>
                <wp:effectExtent l="0" t="0" r="0" b="0"/>
                <wp:wrapTopAndBottom/>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11938" name="Picture 4"/>
                        <pic:cNvPicPr>
                          <a:picLocks noChangeAspect="1"/>
                        </pic:cNvPicPr>
                      </pic:nvPicPr>
                      <pic:blipFill>
                        <a:blip r:embed="rId16"/>
                        <a:stretch/>
                      </pic:blipFill>
                      <pic:spPr bwMode="auto">
                        <a:xfrm>
                          <a:off x="0" y="0"/>
                          <a:ext cx="4744424" cy="5320705"/>
                        </a:xfrm>
                        <a:prstGeom prst="rect">
                          <a:avLst/>
                        </a:prstGeom>
                      </pic:spPr>
                    </pic:pic>
                  </a:graphicData>
                </a:graphic>
              </wp:anchor>
            </w:drawing>
          </mc:Choice>
          <mc:Fallback xmlns:oel="http://schemas.microsoft.com/office/2019/extlst" xmlns:a="http://schemas.openxmlformats.org/drawingml/2006/main" xmlns:wp14="http://schemas.microsoft.com/office/word/2010/wordml" xmlns:pic="http://schemas.openxmlformats.org/drawingml/2006/picture">
            <w:pict w14:anchorId="17BEAC2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0" style="position:absolute;z-index:23552;o:allowoverlap:true;o:allowincell:true;mso-position-horizontal-relative:text;margin-left:38.86pt;mso-position-horizontal:absolute;mso-position-vertical-relative:text;margin-top:-18.51pt;mso-position-vertical:absolute;width:373.58pt;height:418.95pt;mso-wrap-distance-left:9.07pt;mso-wrap-distance-top:0.00pt;mso-wrap-distance-right:9.07pt;mso-wrap-distance-bottom:0.00pt;rotation:0;z-index:1;" o:spid="_x0000_s0" stroked="false" type="#_x0000_t75">
                <w10:wrap type="topAndBottom"/>
                <v:imagedata o:title="" r:id="rId17"/>
                <o:lock v:ext="edit" rotation="t"/>
              </v:shape>
            </w:pict>
          </mc:Fallback>
        </mc:AlternateContent>
      </w:r>
      <w:r>
        <w:rPr>
          <w:noProof/>
        </w:rPr>
        <mc:AlternateContent>
          <mc:Choice Requires="wps">
            <w:drawing>
              <wp:anchor distT="0" distB="0" distL="115200" distR="115200" simplePos="0" relativeHeight="30720" behindDoc="0" locked="0" layoutInCell="1" allowOverlap="1" wp14:anchorId="19CD8326" wp14:editId="07777777">
                <wp:simplePos x="0" y="0"/>
                <wp:positionH relativeFrom="column">
                  <wp:posOffset>493542</wp:posOffset>
                </wp:positionH>
                <wp:positionV relativeFrom="paragraph">
                  <wp:posOffset>5085675</wp:posOffset>
                </wp:positionV>
                <wp:extent cx="4744425" cy="457200"/>
                <wp:effectExtent l="6350" t="6350" r="6350" b="6350"/>
                <wp:wrapTopAndBottom/>
                <wp:docPr id="2" name="Dikdörtgen 2"/>
                <wp:cNvGraphicFramePr/>
                <a:graphic xmlns:a="http://schemas.openxmlformats.org/drawingml/2006/main">
                  <a:graphicData uri="http://schemas.microsoft.com/office/word/2010/wordprocessingShape">
                    <wps:wsp>
                      <wps:cNvSpPr/>
                      <wps:spPr bwMode="auto">
                        <a:xfrm>
                          <a:off x="0" y="0"/>
                          <a:ext cx="4744784" cy="327762"/>
                        </a:xfrm>
                        <a:prstGeom prst="rect">
                          <a:avLst/>
                        </a:prstGeom>
                        <a:noFill/>
                        <a:ln>
                          <a:noFill/>
                        </a:ln>
                      </wps:spPr>
                      <wps:txbx>
                        <w:txbxContent>
                          <w:p w14:paraId="3B81EF8C" w14:textId="77777777" w:rsidR="00D25636" w:rsidRDefault="002207B5">
                            <w:pPr>
                              <w:pStyle w:val="Caption"/>
                              <w:rPr>
                                <w:rFonts w:ascii="Cambria Math" w:eastAsia="Cambria Math" w:hAnsi="Cambria Math" w:cs="Cambria Math"/>
                                <w:sz w:val="24"/>
                                <w:szCs w:val="24"/>
                              </w:rPr>
                            </w:pPr>
                            <w:r>
                              <w:rPr>
                                <w:sz w:val="24"/>
                                <w:szCs w:val="24"/>
                                <w:lang w:val="en-US"/>
                              </w:rPr>
                              <w:t>Stated Frontend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rect w14:anchorId="19CD8326" id="Dikdörtgen 2" o:spid="_x0000_s1026" style="position:absolute;left:0;text-align:left;margin-left:38.85pt;margin-top:400.45pt;width:373.6pt;height:36pt;z-index:30720;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IsYKgIAAD8EAAAOAAAAZHJzL2Uyb0RvYy54bWysU81u2zAMvg/YOwi6L06yoCmMOEXQIMOA&#10;rA2QFj0rshwLs0WNUmJnD7YX2IuNku1s63YadiEokuLPx4+Lu7au2Fmh02AyPhmNOVNGQq7NMePP&#10;T5t3t5w5L0wuKjAq4xfl+N3y7ZtFY1M1hRKqXCGjJMaljc146b1Nk8TJUtXCjcAqQ84CsBaennhM&#10;chQNZa+rZDoe3yQNYG4RpHKOrOvOyZcxf1Eo6R+LwinPqoxTbz5KjPIQZLJciPSIwpZa9m2If+ii&#10;FtpQ0WuqtfCCnVD/karWEsFB4UcS6gSKQksVZ6BpJuNX0+xLYVWchcBx9gqT+39p5cN5h0znGZ9y&#10;ZkRNK1rrz/n3b+iPyrBpAKixLqW4vd1h/3KkskPzCXKKFycPcfa2wDpgQFOxNkJ8uUKsWs8kGWfz&#10;2Wx+O+NMku/9dD6/iSUSkQ6/LTr/QUHNgpJxpBXG7OK8dZ7qU+gQEooZ2OiqimuszG8GCgyWJLQf&#10;Gu4G8e2h7ac4QH6hORA6VjgrN5pqboXzO4FEAyIMUds/kigqaDIOvcZZCfj1b/YQT9shL2cN0Srj&#10;7stJoOKs+mhob4GDg4KDchgUc6rvgZg6oaOxMqr0AX01qAVC/UKMX4Uq5BJGUq2M+0G99x256WKk&#10;Wq1iEDHNCr81eytD6gBSQPCpfRFoe5g9LegBBsKJ9BXaXWz46eyK9r3RcRUB2g7FHmdiadxQf1Hh&#10;DH59x6ifd7/8AQAA//8DAFBLAwQUAAYACAAAACEAB83+Yd8AAAAKAQAADwAAAGRycy9kb3ducmV2&#10;LnhtbEyPTU/DMAyG70j8h8hIXBBLqRD9WNMJIe2GhNZxgFvWeE2hcaomWwu/HnOC22v50evH1WZx&#10;gzjjFHpPCu5WCQik1pueOgWv++1tDiJETUYPnlDBFwbY1JcXlS6Nn2mH5yZ2gksolFqBjXEspQyt&#10;RafDyo9IvDv6yenI49RJM+mZy90g0yR5kE73xBesHvHJYvvZnJyC7ctbj/QtdzdFPvuPNn1v7POo&#10;1PXV8rgGEXGJfzD86rM61Ox08CcyQQwKsixjUkGeJAUIBvL0nsOBQ5YWIOtK/n+h/gEAAP//AwBQ&#10;SwECLQAUAAYACAAAACEAtoM4kv4AAADhAQAAEwAAAAAAAAAAAAAAAAAAAAAAW0NvbnRlbnRfVHlw&#10;ZXNdLnhtbFBLAQItABQABgAIAAAAIQA4/SH/1gAAAJQBAAALAAAAAAAAAAAAAAAAAC8BAABfcmVs&#10;cy8ucmVsc1BLAQItABQABgAIAAAAIQAqyIsYKgIAAD8EAAAOAAAAAAAAAAAAAAAAAC4CAABkcnMv&#10;ZTJvRG9jLnhtbFBLAQItABQABgAIAAAAIQAHzf5h3wAAAAoBAAAPAAAAAAAAAAAAAAAAAIQEAABk&#10;cnMvZG93bnJldi54bWxQSwUGAAAAAAQABADzAAAAkAUAAAAA&#10;" filled="f" stroked="f">
                <v:textbox style="mso-fit-shape-to-text:t" inset="0,0,0,0">
                  <w:txbxContent>
                    <w:p w14:paraId="3B81EF8C" w14:textId="77777777" w:rsidR="00D25636" w:rsidRDefault="002207B5">
                      <w:pPr>
                        <w:pStyle w:val="Caption"/>
                        <w:rPr>
                          <w:rFonts w:ascii="Cambria Math" w:eastAsia="Cambria Math" w:hAnsi="Cambria Math" w:cs="Cambria Math"/>
                          <w:sz w:val="24"/>
                          <w:szCs w:val="24"/>
                        </w:rPr>
                      </w:pPr>
                      <w:r>
                        <w:rPr>
                          <w:sz w:val="24"/>
                          <w:szCs w:val="24"/>
                          <w:lang w:val="en-US"/>
                        </w:rPr>
                        <w:t>Stated Frontend Architecture</w:t>
                      </w:r>
                    </w:p>
                  </w:txbxContent>
                </v:textbox>
                <w10:wrap type="topAndBottom"/>
              </v:rect>
            </w:pict>
          </mc:Fallback>
        </mc:AlternateContent>
      </w:r>
      <w:r>
        <w:rPr>
          <w:rFonts w:asciiTheme="minorHAnsi" w:hAnsiTheme="minorHAnsi" w:cstheme="minorBidi"/>
          <w:spacing w:val="-1"/>
          <w:sz w:val="26"/>
          <w:szCs w:val="26"/>
        </w:rPr>
        <w:t>In the Thing Management section, users can add, edit, and delete objects referred to as "Things" within the system.</w:t>
      </w:r>
    </w:p>
    <w:p w14:paraId="715D0036" w14:textId="77777777" w:rsidR="00D25636" w:rsidRDefault="002207B5">
      <w:pPr>
        <w:pStyle w:val="NormalWeb"/>
        <w:shd w:val="clear" w:color="auto" w:fill="FFFFFF" w:themeFill="background1"/>
        <w:spacing w:after="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The Connection Management section allows users to define connections between Things and the system. These connections can be defined using various protocols such as MQTT, AMQP, HTTP, etc.</w:t>
      </w:r>
    </w:p>
    <w:p w14:paraId="40E49B53" w14:textId="77777777" w:rsidR="00D25636" w:rsidRDefault="002207B5">
      <w:pPr>
        <w:pStyle w:val="NormalWeb"/>
        <w:shd w:val="clear" w:color="auto" w:fill="FFFFFF" w:themeFill="background1"/>
        <w:spacing w:after="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The Data Visualization section enables users to visualize data in a graphical format, such as charts or graphs.</w:t>
      </w:r>
    </w:p>
    <w:p w14:paraId="1F53F22B" w14:textId="77777777" w:rsidR="00D25636" w:rsidRDefault="002207B5">
      <w:pPr>
        <w:pStyle w:val="NormalWeb"/>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 xml:space="preserve">In the User Management section, users within the </w:t>
      </w:r>
      <w:proofErr w:type="spellStart"/>
      <w:r>
        <w:rPr>
          <w:rFonts w:asciiTheme="minorHAnsi" w:hAnsiTheme="minorHAnsi" w:cstheme="minorBidi"/>
          <w:spacing w:val="-1"/>
          <w:sz w:val="26"/>
          <w:szCs w:val="26"/>
        </w:rPr>
        <w:t>TiDiT</w:t>
      </w:r>
      <w:proofErr w:type="spellEnd"/>
      <w:r>
        <w:rPr>
          <w:rFonts w:asciiTheme="minorHAnsi" w:hAnsiTheme="minorHAnsi" w:cstheme="minorBidi"/>
          <w:spacing w:val="-1"/>
          <w:sz w:val="26"/>
          <w:szCs w:val="26"/>
        </w:rPr>
        <w:t xml:space="preserve"> system can be defined, organized into user groups, and assigned permissions. These users, user groups, and permissions can be created, edited, and inactivated as needed.</w:t>
      </w:r>
    </w:p>
    <w:p w14:paraId="144A5D23" w14:textId="77777777" w:rsidR="00D25636" w:rsidRDefault="00D25636">
      <w:pPr>
        <w:spacing w:line="276" w:lineRule="auto"/>
        <w:jc w:val="both"/>
        <w:rPr>
          <w:sz w:val="26"/>
          <w:szCs w:val="26"/>
        </w:rPr>
      </w:pPr>
    </w:p>
    <w:p w14:paraId="15BE4C5D" w14:textId="77777777" w:rsidR="00D25636" w:rsidRDefault="008A4DC3">
      <w:pPr>
        <w:spacing w:line="276" w:lineRule="auto"/>
        <w:jc w:val="both"/>
        <w:rPr>
          <w:b/>
          <w:bCs/>
          <w:sz w:val="40"/>
          <w:szCs w:val="40"/>
        </w:rPr>
      </w:pPr>
      <w:r>
        <w:rPr>
          <w:noProof/>
        </w:rPr>
        <w:lastRenderedPageBreak/>
        <w:drawing>
          <wp:anchor distT="0" distB="0" distL="115200" distR="115200" simplePos="0" relativeHeight="2048" behindDoc="0" locked="0" layoutInCell="1" allowOverlap="1" wp14:anchorId="548BBC30" wp14:editId="07777777">
            <wp:simplePos x="0" y="0"/>
            <wp:positionH relativeFrom="page">
              <wp:posOffset>-150495</wp:posOffset>
            </wp:positionH>
            <wp:positionV relativeFrom="paragraph">
              <wp:posOffset>606</wp:posOffset>
            </wp:positionV>
            <wp:extent cx="6321426" cy="1892300"/>
            <wp:effectExtent l="0" t="0" r="3175"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201076" name=""/>
                    <pic:cNvPicPr>
                      <a:picLocks noChangeAspect="1"/>
                    </pic:cNvPicPr>
                  </pic:nvPicPr>
                  <pic:blipFill>
                    <a:blip r:embed="rId18"/>
                    <a:srcRect l="4813" r="4631" b="51787"/>
                    <a:stretch/>
                  </pic:blipFill>
                  <pic:spPr bwMode="auto">
                    <a:xfrm>
                      <a:off x="0" y="0"/>
                      <a:ext cx="6321426" cy="18923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5200" distR="115200" simplePos="0" relativeHeight="34816" behindDoc="0" locked="0" layoutInCell="1" allowOverlap="1" wp14:anchorId="7939ED93" wp14:editId="07777777">
                <wp:simplePos x="0" y="0"/>
                <wp:positionH relativeFrom="column">
                  <wp:posOffset>410550</wp:posOffset>
                </wp:positionH>
                <wp:positionV relativeFrom="paragraph">
                  <wp:posOffset>2018914</wp:posOffset>
                </wp:positionV>
                <wp:extent cx="4397375" cy="277572"/>
                <wp:effectExtent l="6350" t="6350" r="6350" b="6350"/>
                <wp:wrapTopAndBottom/>
                <wp:docPr id="3" name="Dikdörtgen 3"/>
                <wp:cNvGraphicFramePr/>
                <a:graphic xmlns:a="http://schemas.openxmlformats.org/drawingml/2006/main">
                  <a:graphicData uri="http://schemas.microsoft.com/office/word/2010/wordprocessingShape">
                    <wps:wsp>
                      <wps:cNvSpPr/>
                      <wps:spPr bwMode="auto">
                        <a:xfrm>
                          <a:off x="0" y="0"/>
                          <a:ext cx="4397374" cy="277571"/>
                        </a:xfrm>
                        <a:prstGeom prst="rect">
                          <a:avLst/>
                        </a:prstGeom>
                        <a:noFill/>
                        <a:ln>
                          <a:noFill/>
                        </a:ln>
                      </wps:spPr>
                      <wps:txbx>
                        <w:txbxContent>
                          <w:p w14:paraId="6D07B47C" w14:textId="77777777" w:rsidR="00D25636" w:rsidRDefault="002207B5">
                            <w:pPr>
                              <w:pStyle w:val="Caption"/>
                              <w:rPr>
                                <w:rFonts w:ascii="Cambria Math" w:eastAsia="Cambria Math" w:hAnsi="Cambria Math" w:cs="Cambria Math"/>
                                <w:sz w:val="24"/>
                                <w:szCs w:val="24"/>
                              </w:rPr>
                            </w:pPr>
                            <w:r>
                              <w:rPr>
                                <w:sz w:val="24"/>
                                <w:szCs w:val="24"/>
                                <w:lang w:val="en-US"/>
                              </w:rPr>
                              <w:t>Developed Frontend Application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ect w14:anchorId="7939ED93" id="Dikdörtgen 3" o:spid="_x0000_s1027" style="position:absolute;left:0;text-align:left;margin-left:32.35pt;margin-top:158.95pt;width:346.25pt;height:21.85pt;z-index:34816;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ZtLAIAAEYEAAAOAAAAZHJzL2Uyb0RvYy54bWysU81u2zAMvg/YOwi6L85Pt2xGnCJokGFA&#10;1gZIh54VWYqN2aJGKbG7B9sL9MVGyXa6dTsNuxAUSfHn48fFdVtX7KzQlWAyPhmNOVNGQl6aY8a/&#10;3G/evOfMeWFyUYFRGX9Ujl8vX79aNDZVUyigyhUySmJc2tiMF97bNEmcLFQt3AisMuTUgLXw9MRj&#10;kqNoKHtdJdPx+F3SAOYWQSrnyLrunHwZ82utpL/T2inPqoxTbz5KjPIQZLJciPSIwhal7NsQ/9BF&#10;LUpDRS+p1sILdsLyj1R1KREcaD+SUCegdSlVnIGmmYxfTLMvhFVxFgLH2QtM7v+llbfnHbIyz/iM&#10;MyNqWtG6/Jo//UB/VIbNAkCNdSnF7e0O+5cjlR2az5BTvDh5iLO3GuuAAU3F2gjx4wVi1XomyXg1&#10;+zCfza84k+Sbzudv55NQIhHp8Nui8x8V1CwoGUdaYcwuzlvnu9AhJBQzsCmriuwircxvBsoZLElo&#10;PzTcDeLbQxvnjXWD7wD5I42D0JHDWbkpqfRWOL8TSGwg3hDD/R0JXUGTceg1zgrA73+zh3haEnk5&#10;a4hdGXffTgIVZ9UnQ+sLVBwUHJTDoJhTfQNE2AndjpVRpQ/oq0HVCPUDEX8VqpBLGEm1Mu4H9cZ3&#10;HKfDkWq1ikFEOCv81uytDKkDVgHI+/ZBoO3R9rSnWxh4J9IXoHexHcorWrsu40aeUezhJrLGnfaH&#10;Fa7h13eMej7/5U8AAAD//wMAUEsDBBQABgAIAAAAIQD9FsNk4gAAAAoBAAAPAAAAZHJzL2Rvd25y&#10;ZXYueG1sTI9NT8MwDIbvSPyHyEjcWNoB7VqaThMf2o6wIQ1uWWvaisSpmmwt/HrMCY62H71+3mI5&#10;WSNOOPjOkYJ4FoFAqlzdUaPgdfd0tQDhg6ZaG0eo4As9LMvzs0LntRvpBU/b0AgOIZ9rBW0IfS6l&#10;r1q02s9cj8S3DzdYHXgcGlkPeuRwa+Q8ihJpdUf8odU93rdYfW6PVsF60a/eNu57bMzj+3r/vM8e&#10;dllQ6vJiWt2BCDiFPxh+9VkdSnY6uCPVXhgFyU3KpILrOM1AMJDepnMQB94kcQKyLOT/CuUPAAAA&#10;//8DAFBLAQItABQABgAIAAAAIQC2gziS/gAAAOEBAAATAAAAAAAAAAAAAAAAAAAAAABbQ29udGVu&#10;dF9UeXBlc10ueG1sUEsBAi0AFAAGAAgAAAAhADj9If/WAAAAlAEAAAsAAAAAAAAAAAAAAAAALwEA&#10;AF9yZWxzLy5yZWxzUEsBAi0AFAAGAAgAAAAhAPOGtm0sAgAARgQAAA4AAAAAAAAAAAAAAAAALgIA&#10;AGRycy9lMm9Eb2MueG1sUEsBAi0AFAAGAAgAAAAhAP0Ww2TiAAAACgEAAA8AAAAAAAAAAAAAAAAA&#10;hgQAAGRycy9kb3ducmV2LnhtbFBLBQYAAAAABAAEAPMAAACVBQAAAAA=&#10;" filled="f" stroked="f">
                <v:textbox inset="0,0,0,0">
                  <w:txbxContent>
                    <w:p w14:paraId="6D07B47C" w14:textId="77777777" w:rsidR="00D25636" w:rsidRDefault="002207B5">
                      <w:pPr>
                        <w:pStyle w:val="Caption"/>
                        <w:rPr>
                          <w:rFonts w:ascii="Cambria Math" w:eastAsia="Cambria Math" w:hAnsi="Cambria Math" w:cs="Cambria Math"/>
                          <w:sz w:val="24"/>
                          <w:szCs w:val="24"/>
                        </w:rPr>
                      </w:pPr>
                      <w:r>
                        <w:rPr>
                          <w:sz w:val="24"/>
                          <w:szCs w:val="24"/>
                          <w:lang w:val="en-US"/>
                        </w:rPr>
                        <w:t>Developed Frontend Application</w:t>
                      </w:r>
                    </w:p>
                  </w:txbxContent>
                </v:textbox>
                <w10:wrap type="topAndBottom"/>
              </v:rect>
            </w:pict>
          </mc:Fallback>
        </mc:AlternateContent>
      </w:r>
    </w:p>
    <w:p w14:paraId="46B050A9" w14:textId="77777777" w:rsidR="00D25636" w:rsidRPr="008A4DC3" w:rsidRDefault="002207B5" w:rsidP="008A4DC3">
      <w:pPr>
        <w:pStyle w:val="Heading2"/>
        <w:rPr>
          <w:b/>
          <w:bCs/>
          <w:color w:val="auto"/>
          <w:sz w:val="28"/>
          <w:szCs w:val="28"/>
          <w:lang w:val="en-US"/>
        </w:rPr>
      </w:pPr>
      <w:bookmarkStart w:id="4" w:name="_Toc170991988"/>
      <w:r w:rsidRPr="008A4DC3">
        <w:rPr>
          <w:b/>
          <w:bCs/>
          <w:color w:val="auto"/>
          <w:sz w:val="28"/>
          <w:szCs w:val="28"/>
          <w:lang w:val="en-US"/>
        </w:rPr>
        <w:t>Backend Application Architecture</w:t>
      </w:r>
      <w:bookmarkEnd w:id="4"/>
    </w:p>
    <w:p w14:paraId="03F1139D" w14:textId="65710F64" w:rsidR="00D25636" w:rsidRDefault="002207B5" w:rsidP="7F7537CB">
      <w:pPr>
        <w:pStyle w:val="NormalWeb"/>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sidRPr="7F7537CB">
        <w:rPr>
          <w:rFonts w:asciiTheme="minorHAnsi" w:hAnsiTheme="minorHAnsi" w:cstheme="minorBidi"/>
          <w:spacing w:val="-1"/>
          <w:sz w:val="26"/>
          <w:szCs w:val="26"/>
        </w:rPr>
        <w:t xml:space="preserve">The Backend Application will be developed using Java and the </w:t>
      </w:r>
      <w:r w:rsidR="50508ED1" w:rsidRPr="7F7537CB">
        <w:rPr>
          <w:rFonts w:asciiTheme="minorHAnsi" w:hAnsiTheme="minorHAnsi" w:cstheme="minorBidi"/>
          <w:sz w:val="26"/>
          <w:szCs w:val="26"/>
        </w:rPr>
        <w:t xml:space="preserve">Apache </w:t>
      </w:r>
      <w:proofErr w:type="spellStart"/>
      <w:r w:rsidR="50508ED1" w:rsidRPr="7F7537CB">
        <w:rPr>
          <w:rFonts w:asciiTheme="minorHAnsi" w:hAnsiTheme="minorHAnsi" w:cstheme="minorBidi"/>
          <w:sz w:val="26"/>
          <w:szCs w:val="26"/>
        </w:rPr>
        <w:t>Streampipes</w:t>
      </w:r>
      <w:proofErr w:type="spellEnd"/>
      <w:r w:rsidR="50508ED1" w:rsidRPr="7F7537CB">
        <w:rPr>
          <w:rFonts w:asciiTheme="minorHAnsi" w:hAnsiTheme="minorHAnsi" w:cstheme="minorBidi"/>
          <w:sz w:val="26"/>
          <w:szCs w:val="26"/>
        </w:rPr>
        <w:t xml:space="preserve"> technologies</w:t>
      </w:r>
      <w:r w:rsidRPr="7F7537CB">
        <w:rPr>
          <w:rFonts w:asciiTheme="minorHAnsi" w:hAnsiTheme="minorHAnsi" w:cstheme="minorBidi"/>
          <w:spacing w:val="-1"/>
          <w:sz w:val="26"/>
          <w:szCs w:val="26"/>
        </w:rPr>
        <w:t xml:space="preserve">. Structurally, the Backend Application will facilitate data flow through different ports and various protocols. Python, TensorFlow, </w:t>
      </w:r>
      <w:proofErr w:type="spellStart"/>
      <w:r w:rsidRPr="7F7537CB">
        <w:rPr>
          <w:rFonts w:asciiTheme="minorHAnsi" w:hAnsiTheme="minorHAnsi" w:cstheme="minorBidi"/>
          <w:spacing w:val="-1"/>
          <w:sz w:val="26"/>
          <w:szCs w:val="26"/>
        </w:rPr>
        <w:t>Keras</w:t>
      </w:r>
      <w:proofErr w:type="spellEnd"/>
      <w:r w:rsidRPr="7F7537CB">
        <w:rPr>
          <w:rFonts w:asciiTheme="minorHAnsi" w:hAnsiTheme="minorHAnsi" w:cstheme="minorBidi"/>
          <w:spacing w:val="-1"/>
          <w:sz w:val="26"/>
          <w:szCs w:val="26"/>
        </w:rPr>
        <w:t xml:space="preserve">, and similar technologies will be used for developing AI/ML algorithms. </w:t>
      </w:r>
      <w:proofErr w:type="spellStart"/>
      <w:r w:rsidRPr="7F7537CB">
        <w:rPr>
          <w:rFonts w:asciiTheme="minorHAnsi" w:hAnsiTheme="minorHAnsi" w:cstheme="minorBidi"/>
          <w:spacing w:val="-1"/>
          <w:sz w:val="26"/>
          <w:szCs w:val="26"/>
        </w:rPr>
        <w:t>InfluxDB</w:t>
      </w:r>
      <w:proofErr w:type="spellEnd"/>
      <w:r w:rsidRPr="7F7537CB">
        <w:rPr>
          <w:rFonts w:asciiTheme="minorHAnsi" w:hAnsiTheme="minorHAnsi" w:cstheme="minorBidi"/>
          <w:spacing w:val="-1"/>
          <w:sz w:val="26"/>
          <w:szCs w:val="26"/>
        </w:rPr>
        <w:t xml:space="preserve"> will be utilized as the Time Series Database, while PostgreSQL will serve as the Relational Database. The Backend Application will include the following modules:</w:t>
      </w:r>
    </w:p>
    <w:p w14:paraId="738610EB" w14:textId="77777777" w:rsidR="00D25636" w:rsidRDefault="00D25636">
      <w:pPr>
        <w:pStyle w:val="NormalWeb"/>
        <w:shd w:val="clear" w:color="auto" w:fill="FFFFFF" w:themeFill="background1"/>
        <w:spacing w:beforeAutospacing="0" w:after="0" w:afterAutospacing="0" w:line="276" w:lineRule="auto"/>
        <w:jc w:val="both"/>
        <w:rPr>
          <w:rFonts w:asciiTheme="minorHAnsi" w:hAnsiTheme="minorHAnsi" w:cstheme="minorBidi"/>
          <w:spacing w:val="-1"/>
          <w:sz w:val="22"/>
          <w:szCs w:val="22"/>
        </w:rPr>
      </w:pPr>
    </w:p>
    <w:p w14:paraId="71A1337C" w14:textId="77777777" w:rsidR="00D25636" w:rsidRDefault="002207B5">
      <w:pPr>
        <w:pStyle w:val="NormalWeb"/>
        <w:numPr>
          <w:ilvl w:val="0"/>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User Management</w:t>
      </w:r>
    </w:p>
    <w:p w14:paraId="0F17C431" w14:textId="77777777" w:rsidR="00D25636" w:rsidRDefault="002207B5">
      <w:pPr>
        <w:pStyle w:val="NormalWeb"/>
        <w:numPr>
          <w:ilvl w:val="0"/>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Device Management (Thing Management)</w:t>
      </w:r>
    </w:p>
    <w:p w14:paraId="3D2A4DAD" w14:textId="77777777" w:rsidR="00D25636" w:rsidRDefault="002207B5">
      <w:pPr>
        <w:pStyle w:val="NormalWeb"/>
        <w:numPr>
          <w:ilvl w:val="0"/>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Relational Database Management</w:t>
      </w:r>
    </w:p>
    <w:p w14:paraId="601D139C" w14:textId="77777777" w:rsidR="00D25636" w:rsidRDefault="002207B5">
      <w:pPr>
        <w:pStyle w:val="NormalWeb"/>
        <w:numPr>
          <w:ilvl w:val="0"/>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Time Series Database Management</w:t>
      </w:r>
    </w:p>
    <w:p w14:paraId="44E7B263" w14:textId="77777777" w:rsidR="00D25636" w:rsidRDefault="002207B5">
      <w:pPr>
        <w:pStyle w:val="NormalWeb"/>
        <w:numPr>
          <w:ilvl w:val="0"/>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Connection Management</w:t>
      </w:r>
    </w:p>
    <w:p w14:paraId="7D22EDA4" w14:textId="77777777" w:rsidR="00D25636" w:rsidRDefault="002207B5">
      <w:pPr>
        <w:pStyle w:val="NormalWeb"/>
        <w:numPr>
          <w:ilvl w:val="0"/>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Service Management</w:t>
      </w:r>
    </w:p>
    <w:p w14:paraId="78FAF753" w14:textId="77777777" w:rsidR="00D25636" w:rsidRDefault="002207B5">
      <w:pPr>
        <w:pStyle w:val="NormalWeb"/>
        <w:numPr>
          <w:ilvl w:val="1"/>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Monitoring</w:t>
      </w:r>
    </w:p>
    <w:p w14:paraId="7335FC79" w14:textId="77777777" w:rsidR="00D25636" w:rsidRDefault="002207B5">
      <w:pPr>
        <w:pStyle w:val="NormalWeb"/>
        <w:numPr>
          <w:ilvl w:val="2"/>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Tracing &amp; Metrics</w:t>
      </w:r>
    </w:p>
    <w:p w14:paraId="5137760B" w14:textId="77777777" w:rsidR="00D25636" w:rsidRDefault="002207B5">
      <w:pPr>
        <w:pStyle w:val="NormalWeb"/>
        <w:numPr>
          <w:ilvl w:val="2"/>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Statistical Models</w:t>
      </w:r>
    </w:p>
    <w:p w14:paraId="54729111" w14:textId="77777777" w:rsidR="00D25636" w:rsidRDefault="002207B5">
      <w:pPr>
        <w:pStyle w:val="NormalWeb"/>
        <w:numPr>
          <w:ilvl w:val="2"/>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Fault Detection</w:t>
      </w:r>
    </w:p>
    <w:p w14:paraId="6C8CF4A1" w14:textId="77777777" w:rsidR="00D25636" w:rsidRDefault="002207B5">
      <w:pPr>
        <w:pStyle w:val="NormalWeb"/>
        <w:numPr>
          <w:ilvl w:val="2"/>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Dashboard</w:t>
      </w:r>
    </w:p>
    <w:p w14:paraId="6C260CD5" w14:textId="77777777" w:rsidR="00D25636" w:rsidRDefault="002207B5">
      <w:pPr>
        <w:pStyle w:val="NormalWeb"/>
        <w:numPr>
          <w:ilvl w:val="1"/>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Simulation</w:t>
      </w:r>
    </w:p>
    <w:p w14:paraId="4634001D" w14:textId="77777777" w:rsidR="00D25636" w:rsidRDefault="002207B5">
      <w:pPr>
        <w:pStyle w:val="NormalWeb"/>
        <w:numPr>
          <w:ilvl w:val="2"/>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Executable Models</w:t>
      </w:r>
    </w:p>
    <w:p w14:paraId="75CB213F" w14:textId="77777777" w:rsidR="00D25636" w:rsidRDefault="002207B5">
      <w:pPr>
        <w:pStyle w:val="NormalWeb"/>
        <w:numPr>
          <w:ilvl w:val="2"/>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Visualization</w:t>
      </w:r>
    </w:p>
    <w:p w14:paraId="12BAAC89" w14:textId="77777777" w:rsidR="00D25636" w:rsidRDefault="002207B5">
      <w:pPr>
        <w:pStyle w:val="NormalWeb"/>
        <w:numPr>
          <w:ilvl w:val="2"/>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proofErr w:type="spellStart"/>
      <w:r>
        <w:rPr>
          <w:rFonts w:asciiTheme="minorHAnsi" w:hAnsiTheme="minorHAnsi" w:cstheme="minorBidi"/>
          <w:spacing w:val="-1"/>
          <w:sz w:val="26"/>
          <w:szCs w:val="26"/>
        </w:rPr>
        <w:t>Timeshift</w:t>
      </w:r>
      <w:proofErr w:type="spellEnd"/>
    </w:p>
    <w:p w14:paraId="74262FE7" w14:textId="77777777" w:rsidR="00D25636" w:rsidRDefault="002207B5">
      <w:pPr>
        <w:pStyle w:val="NormalWeb"/>
        <w:numPr>
          <w:ilvl w:val="1"/>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Diagnosis</w:t>
      </w:r>
    </w:p>
    <w:p w14:paraId="65697503" w14:textId="77777777" w:rsidR="00D25636" w:rsidRDefault="002207B5">
      <w:pPr>
        <w:pStyle w:val="NormalWeb"/>
        <w:numPr>
          <w:ilvl w:val="2"/>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Condition Monitoring</w:t>
      </w:r>
    </w:p>
    <w:p w14:paraId="71B65A73" w14:textId="77777777" w:rsidR="00D25636" w:rsidRDefault="002207B5">
      <w:pPr>
        <w:pStyle w:val="NormalWeb"/>
        <w:numPr>
          <w:ilvl w:val="2"/>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Discover Event</w:t>
      </w:r>
    </w:p>
    <w:p w14:paraId="3A497C52" w14:textId="77777777" w:rsidR="00D25636" w:rsidRDefault="002207B5">
      <w:pPr>
        <w:pStyle w:val="NormalWeb"/>
        <w:numPr>
          <w:ilvl w:val="2"/>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lastRenderedPageBreak/>
        <w:t>Route Cause Analysis</w:t>
      </w:r>
    </w:p>
    <w:p w14:paraId="15571381" w14:textId="77777777" w:rsidR="00D25636" w:rsidRDefault="002207B5">
      <w:pPr>
        <w:pStyle w:val="NormalWeb"/>
        <w:numPr>
          <w:ilvl w:val="1"/>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Decision &amp; Prediction</w:t>
      </w:r>
    </w:p>
    <w:p w14:paraId="5CD481A7" w14:textId="77777777" w:rsidR="00D25636" w:rsidRDefault="002207B5">
      <w:pPr>
        <w:pStyle w:val="NormalWeb"/>
        <w:numPr>
          <w:ilvl w:val="2"/>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Semantic Models</w:t>
      </w:r>
    </w:p>
    <w:p w14:paraId="58854F35" w14:textId="77777777" w:rsidR="00D25636" w:rsidRDefault="002207B5">
      <w:pPr>
        <w:pStyle w:val="NormalWeb"/>
        <w:numPr>
          <w:ilvl w:val="2"/>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Relational Models</w:t>
      </w:r>
    </w:p>
    <w:p w14:paraId="57689358" w14:textId="77777777" w:rsidR="00D25636" w:rsidRDefault="002207B5">
      <w:pPr>
        <w:pStyle w:val="NormalWeb"/>
        <w:numPr>
          <w:ilvl w:val="2"/>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proofErr w:type="spellStart"/>
      <w:r>
        <w:rPr>
          <w:rFonts w:asciiTheme="minorHAnsi" w:hAnsiTheme="minorHAnsi" w:cstheme="minorBidi"/>
          <w:spacing w:val="-1"/>
          <w:sz w:val="26"/>
          <w:szCs w:val="26"/>
        </w:rPr>
        <w:t>Behavior</w:t>
      </w:r>
      <w:proofErr w:type="spellEnd"/>
      <w:r>
        <w:rPr>
          <w:rFonts w:asciiTheme="minorHAnsi" w:hAnsiTheme="minorHAnsi" w:cstheme="minorBidi"/>
          <w:spacing w:val="-1"/>
          <w:sz w:val="26"/>
          <w:szCs w:val="26"/>
        </w:rPr>
        <w:t xml:space="preserve"> </w:t>
      </w:r>
      <w:proofErr w:type="spellStart"/>
      <w:r>
        <w:rPr>
          <w:rFonts w:asciiTheme="minorHAnsi" w:hAnsiTheme="minorHAnsi" w:cstheme="minorBidi"/>
          <w:spacing w:val="-1"/>
          <w:sz w:val="26"/>
          <w:szCs w:val="26"/>
        </w:rPr>
        <w:t>Modeling</w:t>
      </w:r>
      <w:proofErr w:type="spellEnd"/>
    </w:p>
    <w:p w14:paraId="62339D73" w14:textId="77777777" w:rsidR="00D25636" w:rsidRDefault="002207B5">
      <w:pPr>
        <w:pStyle w:val="NormalWeb"/>
        <w:numPr>
          <w:ilvl w:val="2"/>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 xml:space="preserve">Performance </w:t>
      </w:r>
      <w:proofErr w:type="spellStart"/>
      <w:r>
        <w:rPr>
          <w:rFonts w:asciiTheme="minorHAnsi" w:hAnsiTheme="minorHAnsi" w:cstheme="minorBidi"/>
          <w:spacing w:val="-1"/>
          <w:sz w:val="26"/>
          <w:szCs w:val="26"/>
        </w:rPr>
        <w:t>Modeling</w:t>
      </w:r>
      <w:proofErr w:type="spellEnd"/>
    </w:p>
    <w:p w14:paraId="190248F5" w14:textId="77777777" w:rsidR="00D25636" w:rsidRDefault="002207B5">
      <w:pPr>
        <w:pStyle w:val="NormalWeb"/>
        <w:numPr>
          <w:ilvl w:val="1"/>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Control</w:t>
      </w:r>
    </w:p>
    <w:p w14:paraId="42F4B283" w14:textId="77777777" w:rsidR="00D25636" w:rsidRDefault="002207B5">
      <w:pPr>
        <w:pStyle w:val="NormalWeb"/>
        <w:numPr>
          <w:ilvl w:val="2"/>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Conflict Detection</w:t>
      </w:r>
    </w:p>
    <w:p w14:paraId="0FC54592" w14:textId="77777777" w:rsidR="00D25636" w:rsidRDefault="002207B5">
      <w:pPr>
        <w:pStyle w:val="NormalWeb"/>
        <w:numPr>
          <w:ilvl w:val="2"/>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Conflict Prevention</w:t>
      </w:r>
    </w:p>
    <w:p w14:paraId="04C9E854" w14:textId="77777777" w:rsidR="00D25636" w:rsidRDefault="002207B5">
      <w:pPr>
        <w:pStyle w:val="NormalWeb"/>
        <w:numPr>
          <w:ilvl w:val="2"/>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Conflict Resolution</w:t>
      </w:r>
    </w:p>
    <w:p w14:paraId="743F9E61" w14:textId="77777777" w:rsidR="00D25636" w:rsidRDefault="002207B5">
      <w:pPr>
        <w:pStyle w:val="NormalWeb"/>
        <w:numPr>
          <w:ilvl w:val="2"/>
          <w:numId w:val="31"/>
        </w:numPr>
        <w:shd w:val="clear" w:color="auto" w:fill="FFFFFF" w:themeFill="background1"/>
        <w:spacing w:beforeAutospacing="0" w:after="0" w:afterAutospacing="0" w:line="276" w:lineRule="auto"/>
        <w:jc w:val="both"/>
        <w:rPr>
          <w:rFonts w:asciiTheme="minorHAnsi" w:hAnsiTheme="minorHAnsi" w:cstheme="minorBidi"/>
          <w:spacing w:val="-1"/>
          <w:sz w:val="22"/>
          <w:szCs w:val="22"/>
        </w:rPr>
      </w:pPr>
      <w:r>
        <w:rPr>
          <w:rFonts w:asciiTheme="minorHAnsi" w:hAnsiTheme="minorHAnsi" w:cstheme="minorBidi"/>
          <w:spacing w:val="-1"/>
          <w:sz w:val="26"/>
          <w:szCs w:val="26"/>
        </w:rPr>
        <w:t>Actuation</w:t>
      </w:r>
    </w:p>
    <w:p w14:paraId="2A306771" w14:textId="77777777" w:rsidR="00D25636" w:rsidRPr="008A4DC3" w:rsidRDefault="002207B5" w:rsidP="008A4DC3">
      <w:pPr>
        <w:rPr>
          <w:sz w:val="26"/>
          <w:szCs w:val="26"/>
        </w:rPr>
      </w:pPr>
      <w:bookmarkStart w:id="5" w:name="_Toc139706564"/>
      <w:bookmarkStart w:id="6" w:name="_Toc170991855"/>
      <w:r w:rsidRPr="008A4DC3">
        <w:rPr>
          <w:sz w:val="26"/>
          <w:szCs w:val="26"/>
        </w:rPr>
        <w:t>User Management</w:t>
      </w:r>
      <w:bookmarkEnd w:id="5"/>
      <w:bookmarkEnd w:id="6"/>
    </w:p>
    <w:p w14:paraId="22CA026C" w14:textId="77777777" w:rsidR="00D25636" w:rsidRPr="008A4DC3" w:rsidRDefault="002207B5">
      <w:pPr>
        <w:pStyle w:val="NormalWeb"/>
        <w:shd w:val="clear" w:color="auto" w:fill="FFFFFF" w:themeFill="background1"/>
        <w:spacing w:beforeAutospacing="0" w:after="0" w:afterAutospacing="0" w:line="276" w:lineRule="auto"/>
        <w:jc w:val="both"/>
        <w:rPr>
          <w:rFonts w:asciiTheme="minorHAnsi" w:hAnsiTheme="minorHAnsi" w:cstheme="minorBidi"/>
          <w:spacing w:val="-1"/>
          <w:sz w:val="26"/>
          <w:szCs w:val="26"/>
        </w:rPr>
      </w:pPr>
      <w:r w:rsidRPr="008A4DC3">
        <w:rPr>
          <w:rFonts w:ascii="Calibri" w:eastAsia="Calibri" w:hAnsi="Calibri" w:cs="Calibri"/>
          <w:spacing w:val="-1"/>
          <w:sz w:val="26"/>
          <w:szCs w:val="26"/>
        </w:rPr>
        <w:t>Backend functionality will be implemented to handle user management operations such as adding, editing, and deleting users, as well as creating user and permission groups.</w:t>
      </w:r>
    </w:p>
    <w:p w14:paraId="637805D2" w14:textId="77777777" w:rsidR="00D25636" w:rsidRPr="008A4DC3" w:rsidRDefault="00D25636">
      <w:pPr>
        <w:pStyle w:val="NormalWeb"/>
        <w:shd w:val="clear" w:color="auto" w:fill="FFFFFF" w:themeFill="background1"/>
        <w:spacing w:beforeAutospacing="0" w:after="0" w:afterAutospacing="0" w:line="276" w:lineRule="auto"/>
        <w:jc w:val="both"/>
        <w:rPr>
          <w:rFonts w:asciiTheme="minorHAnsi" w:hAnsiTheme="minorHAnsi" w:cstheme="minorBidi"/>
          <w:spacing w:val="-1"/>
          <w:sz w:val="26"/>
          <w:szCs w:val="26"/>
        </w:rPr>
      </w:pPr>
    </w:p>
    <w:p w14:paraId="4C690FF6" w14:textId="77777777" w:rsidR="00D25636" w:rsidRPr="008A4DC3" w:rsidRDefault="002207B5" w:rsidP="008A4DC3">
      <w:pPr>
        <w:rPr>
          <w:sz w:val="26"/>
          <w:szCs w:val="26"/>
        </w:rPr>
      </w:pPr>
      <w:bookmarkStart w:id="7" w:name="_Toc139706565"/>
      <w:bookmarkStart w:id="8" w:name="_Toc170991856"/>
      <w:r w:rsidRPr="008A4DC3">
        <w:rPr>
          <w:sz w:val="26"/>
          <w:szCs w:val="26"/>
        </w:rPr>
        <w:t>Device Management</w:t>
      </w:r>
      <w:bookmarkEnd w:id="7"/>
      <w:bookmarkEnd w:id="8"/>
    </w:p>
    <w:p w14:paraId="1CFD0C4B" w14:textId="77777777" w:rsidR="00D25636" w:rsidRPr="008A4DC3" w:rsidRDefault="002207B5">
      <w:pPr>
        <w:pStyle w:val="NormalWeb"/>
        <w:shd w:val="clear" w:color="auto" w:fill="FFFFFF" w:themeFill="background1"/>
        <w:spacing w:beforeAutospacing="0" w:after="0" w:afterAutospacing="0" w:line="276" w:lineRule="auto"/>
        <w:jc w:val="both"/>
        <w:rPr>
          <w:rFonts w:asciiTheme="minorHAnsi" w:hAnsiTheme="minorHAnsi" w:cstheme="minorBidi"/>
          <w:spacing w:val="-1"/>
          <w:sz w:val="26"/>
          <w:szCs w:val="26"/>
        </w:rPr>
      </w:pPr>
      <w:r w:rsidRPr="008A4DC3">
        <w:rPr>
          <w:rFonts w:ascii="Calibri" w:eastAsia="Calibri" w:hAnsi="Calibri" w:cs="Calibri"/>
          <w:spacing w:val="-1"/>
          <w:sz w:val="26"/>
          <w:szCs w:val="26"/>
        </w:rPr>
        <w:t>IoT devices and sensors within the system will be defined as "Things" and can be edited or deleted. The necessary functionalities will be implemented in the backend for managing Things.</w:t>
      </w:r>
    </w:p>
    <w:p w14:paraId="463F29E8" w14:textId="77777777" w:rsidR="00D25636" w:rsidRPr="008A4DC3" w:rsidRDefault="00D25636">
      <w:pPr>
        <w:pStyle w:val="NormalWeb"/>
        <w:shd w:val="clear" w:color="auto" w:fill="FFFFFF" w:themeFill="background1"/>
        <w:spacing w:beforeAutospacing="0" w:after="0" w:afterAutospacing="0" w:line="276" w:lineRule="auto"/>
        <w:jc w:val="both"/>
        <w:rPr>
          <w:rFonts w:asciiTheme="minorHAnsi" w:hAnsiTheme="minorHAnsi" w:cstheme="minorBidi"/>
          <w:spacing w:val="-1"/>
          <w:sz w:val="26"/>
          <w:szCs w:val="26"/>
        </w:rPr>
      </w:pPr>
    </w:p>
    <w:p w14:paraId="7ED1E6E2" w14:textId="77777777" w:rsidR="00D25636" w:rsidRPr="008A4DC3" w:rsidRDefault="002207B5" w:rsidP="008A4DC3">
      <w:pPr>
        <w:rPr>
          <w:sz w:val="26"/>
          <w:szCs w:val="26"/>
        </w:rPr>
      </w:pPr>
      <w:bookmarkStart w:id="9" w:name="_Toc139706566"/>
      <w:bookmarkStart w:id="10" w:name="_Toc170991857"/>
      <w:r w:rsidRPr="008A4DC3">
        <w:rPr>
          <w:sz w:val="26"/>
          <w:szCs w:val="26"/>
        </w:rPr>
        <w:t>Relational Database Management</w:t>
      </w:r>
      <w:bookmarkEnd w:id="9"/>
      <w:bookmarkEnd w:id="10"/>
    </w:p>
    <w:p w14:paraId="72B253AE" w14:textId="77777777" w:rsidR="00D25636" w:rsidRPr="008A4DC3" w:rsidRDefault="002207B5">
      <w:pPr>
        <w:pStyle w:val="NormalWeb"/>
        <w:shd w:val="clear" w:color="auto" w:fill="FFFFFF" w:themeFill="background1"/>
        <w:spacing w:beforeAutospacing="0" w:after="0" w:afterAutospacing="0" w:line="276" w:lineRule="auto"/>
        <w:jc w:val="both"/>
        <w:rPr>
          <w:rFonts w:asciiTheme="minorHAnsi" w:hAnsiTheme="minorHAnsi" w:cstheme="minorBidi"/>
          <w:sz w:val="26"/>
          <w:szCs w:val="26"/>
        </w:rPr>
      </w:pPr>
      <w:r w:rsidRPr="008A4DC3">
        <w:rPr>
          <w:rFonts w:ascii="Calibri" w:eastAsiaTheme="minorEastAsia" w:hAnsi="Calibri" w:cs="Calibri"/>
          <w:sz w:val="26"/>
          <w:szCs w:val="26"/>
          <w:lang w:eastAsia="en-US"/>
        </w:rPr>
        <w:t>This module will include operations for defining users, user groups, and roles in the relational database. PostgreSQL will be used as the Relational Database.</w:t>
      </w:r>
    </w:p>
    <w:p w14:paraId="3B7B4B86" w14:textId="77777777" w:rsidR="00D25636" w:rsidRPr="008A4DC3" w:rsidRDefault="00D25636">
      <w:pPr>
        <w:pStyle w:val="NormalWeb"/>
        <w:shd w:val="clear" w:color="auto" w:fill="FFFFFF" w:themeFill="background1"/>
        <w:spacing w:beforeAutospacing="0" w:after="0" w:afterAutospacing="0" w:line="276" w:lineRule="auto"/>
        <w:jc w:val="both"/>
        <w:rPr>
          <w:rFonts w:asciiTheme="minorHAnsi" w:hAnsiTheme="minorHAnsi" w:cstheme="minorBidi"/>
          <w:spacing w:val="-1"/>
          <w:sz w:val="26"/>
          <w:szCs w:val="26"/>
        </w:rPr>
      </w:pPr>
    </w:p>
    <w:p w14:paraId="5E926FA8" w14:textId="77777777" w:rsidR="00D25636" w:rsidRPr="008A4DC3" w:rsidRDefault="002207B5" w:rsidP="008A4DC3">
      <w:pPr>
        <w:rPr>
          <w:sz w:val="26"/>
          <w:szCs w:val="26"/>
        </w:rPr>
      </w:pPr>
      <w:bookmarkStart w:id="11" w:name="_Toc139706567"/>
      <w:bookmarkStart w:id="12" w:name="_Toc170991858"/>
      <w:r w:rsidRPr="008A4DC3">
        <w:rPr>
          <w:sz w:val="26"/>
          <w:szCs w:val="26"/>
        </w:rPr>
        <w:t>Time Series Database Management</w:t>
      </w:r>
      <w:bookmarkEnd w:id="11"/>
      <w:bookmarkEnd w:id="12"/>
    </w:p>
    <w:p w14:paraId="1450359E" w14:textId="77777777" w:rsidR="00D25636" w:rsidRPr="008A4DC3" w:rsidRDefault="002207B5">
      <w:pPr>
        <w:jc w:val="both"/>
        <w:rPr>
          <w:rFonts w:ascii="Calibri" w:hAnsi="Calibri" w:cs="Calibri"/>
          <w:sz w:val="26"/>
          <w:szCs w:val="26"/>
        </w:rPr>
      </w:pPr>
      <w:r w:rsidRPr="008A4DC3">
        <w:rPr>
          <w:rFonts w:ascii="Calibri" w:eastAsia="Calibri" w:hAnsi="Calibri" w:cs="Calibri"/>
          <w:sz w:val="26"/>
          <w:szCs w:val="26"/>
        </w:rPr>
        <w:t xml:space="preserve">A time-series database will be used to store real-time sensor data. </w:t>
      </w:r>
      <w:proofErr w:type="spellStart"/>
      <w:r w:rsidRPr="008A4DC3">
        <w:rPr>
          <w:rFonts w:ascii="Calibri" w:eastAsia="Calibri" w:hAnsi="Calibri" w:cs="Calibri"/>
          <w:sz w:val="26"/>
          <w:szCs w:val="26"/>
        </w:rPr>
        <w:t>InfluxDB</w:t>
      </w:r>
      <w:proofErr w:type="spellEnd"/>
      <w:r w:rsidRPr="008A4DC3">
        <w:rPr>
          <w:rFonts w:ascii="Calibri" w:eastAsia="Calibri" w:hAnsi="Calibri" w:cs="Calibri"/>
          <w:sz w:val="26"/>
          <w:szCs w:val="26"/>
        </w:rPr>
        <w:t xml:space="preserve"> will be utilized as the time-series database. The backend application will include functions to transfer sensor data from the devices to </w:t>
      </w:r>
      <w:proofErr w:type="spellStart"/>
      <w:r w:rsidRPr="008A4DC3">
        <w:rPr>
          <w:rFonts w:ascii="Calibri" w:eastAsia="Calibri" w:hAnsi="Calibri" w:cs="Calibri"/>
          <w:sz w:val="26"/>
          <w:szCs w:val="26"/>
        </w:rPr>
        <w:t>InfluxDB</w:t>
      </w:r>
      <w:proofErr w:type="spellEnd"/>
      <w:r w:rsidRPr="008A4DC3">
        <w:rPr>
          <w:rFonts w:ascii="Calibri" w:eastAsia="Calibri" w:hAnsi="Calibri" w:cs="Calibri"/>
          <w:sz w:val="26"/>
          <w:szCs w:val="26"/>
        </w:rPr>
        <w:t>.</w:t>
      </w:r>
    </w:p>
    <w:p w14:paraId="3A0FF5F2" w14:textId="77777777" w:rsidR="00D25636" w:rsidRPr="008A4DC3" w:rsidRDefault="00D25636">
      <w:pPr>
        <w:pStyle w:val="NormalWeb"/>
        <w:shd w:val="clear" w:color="auto" w:fill="FFFFFF" w:themeFill="background1"/>
        <w:spacing w:beforeAutospacing="0" w:after="0" w:afterAutospacing="0" w:line="276" w:lineRule="auto"/>
        <w:jc w:val="both"/>
        <w:rPr>
          <w:rFonts w:asciiTheme="minorHAnsi" w:hAnsiTheme="minorHAnsi" w:cstheme="minorBidi"/>
          <w:spacing w:val="-1"/>
          <w:sz w:val="26"/>
          <w:szCs w:val="26"/>
        </w:rPr>
      </w:pPr>
    </w:p>
    <w:p w14:paraId="6139403C" w14:textId="77777777" w:rsidR="00D25636" w:rsidRPr="008A4DC3" w:rsidRDefault="002207B5" w:rsidP="008A4DC3">
      <w:pPr>
        <w:rPr>
          <w:sz w:val="26"/>
          <w:szCs w:val="26"/>
        </w:rPr>
      </w:pPr>
      <w:bookmarkStart w:id="13" w:name="_Toc139706568"/>
      <w:bookmarkStart w:id="14" w:name="_Toc170991859"/>
      <w:r w:rsidRPr="008A4DC3">
        <w:rPr>
          <w:sz w:val="26"/>
          <w:szCs w:val="26"/>
        </w:rPr>
        <w:t>Connection Management</w:t>
      </w:r>
      <w:bookmarkEnd w:id="13"/>
      <w:bookmarkEnd w:id="14"/>
    </w:p>
    <w:p w14:paraId="39988EA2" w14:textId="77777777" w:rsidR="00D25636" w:rsidRPr="008A4DC3" w:rsidRDefault="002207B5">
      <w:pPr>
        <w:pStyle w:val="NormalWeb"/>
        <w:shd w:val="clear" w:color="auto" w:fill="FFFFFF" w:themeFill="background1"/>
        <w:spacing w:beforeAutospacing="0" w:after="0" w:afterAutospacing="0" w:line="276" w:lineRule="auto"/>
        <w:jc w:val="both"/>
        <w:rPr>
          <w:rFonts w:asciiTheme="minorHAnsi" w:hAnsiTheme="minorHAnsi" w:cstheme="minorBidi"/>
          <w:sz w:val="26"/>
          <w:szCs w:val="26"/>
        </w:rPr>
      </w:pPr>
      <w:r w:rsidRPr="008A4DC3">
        <w:rPr>
          <w:rFonts w:ascii="Calibri" w:eastAsiaTheme="minorEastAsia" w:hAnsi="Calibri" w:cs="Calibri"/>
          <w:sz w:val="26"/>
          <w:szCs w:val="26"/>
          <w:lang w:eastAsia="en-US"/>
        </w:rPr>
        <w:t xml:space="preserve">In the connection management module, the backend application will receive sensor data from different protocols using various adapter structures available in the cloud2edge package. Modules will be developed to receive data from different ports and communication protocols and transfer it to </w:t>
      </w:r>
      <w:proofErr w:type="spellStart"/>
      <w:r w:rsidRPr="008A4DC3">
        <w:rPr>
          <w:rFonts w:ascii="Calibri" w:eastAsiaTheme="minorEastAsia" w:hAnsi="Calibri" w:cs="Calibri"/>
          <w:sz w:val="26"/>
          <w:szCs w:val="26"/>
          <w:lang w:eastAsia="en-US"/>
        </w:rPr>
        <w:t>InfluxDB</w:t>
      </w:r>
      <w:proofErr w:type="spellEnd"/>
      <w:r w:rsidRPr="008A4DC3">
        <w:rPr>
          <w:rFonts w:ascii="Calibri" w:eastAsiaTheme="minorEastAsia" w:hAnsi="Calibri" w:cs="Calibri"/>
          <w:sz w:val="26"/>
          <w:szCs w:val="26"/>
          <w:lang w:eastAsia="en-US"/>
        </w:rPr>
        <w:t xml:space="preserve"> and the Frontend application.</w:t>
      </w:r>
    </w:p>
    <w:p w14:paraId="5630AD66" w14:textId="77777777" w:rsidR="00D25636" w:rsidRPr="008A4DC3" w:rsidRDefault="00D25636">
      <w:pPr>
        <w:pStyle w:val="NormalWeb"/>
        <w:shd w:val="clear" w:color="auto" w:fill="FFFFFF" w:themeFill="background1"/>
        <w:spacing w:beforeAutospacing="0" w:after="0" w:afterAutospacing="0" w:line="276" w:lineRule="auto"/>
        <w:jc w:val="both"/>
        <w:rPr>
          <w:rFonts w:asciiTheme="minorHAnsi" w:hAnsiTheme="minorHAnsi" w:cstheme="minorBidi"/>
          <w:spacing w:val="-1"/>
          <w:sz w:val="26"/>
          <w:szCs w:val="26"/>
        </w:rPr>
      </w:pPr>
    </w:p>
    <w:p w14:paraId="3F68D813" w14:textId="77777777" w:rsidR="00D25636" w:rsidRPr="008A4DC3" w:rsidRDefault="002207B5" w:rsidP="008A4DC3">
      <w:pPr>
        <w:rPr>
          <w:sz w:val="26"/>
          <w:szCs w:val="26"/>
        </w:rPr>
      </w:pPr>
      <w:bookmarkStart w:id="15" w:name="_Toc139706569"/>
      <w:bookmarkStart w:id="16" w:name="_Toc170991860"/>
      <w:r w:rsidRPr="008A4DC3">
        <w:rPr>
          <w:sz w:val="26"/>
          <w:szCs w:val="26"/>
        </w:rPr>
        <w:lastRenderedPageBreak/>
        <w:t>Service Management</w:t>
      </w:r>
      <w:bookmarkEnd w:id="15"/>
      <w:bookmarkEnd w:id="16"/>
    </w:p>
    <w:p w14:paraId="5026DDBF" w14:textId="77777777" w:rsidR="00D25636" w:rsidRPr="008A4DC3" w:rsidRDefault="002207B5">
      <w:pPr>
        <w:jc w:val="both"/>
        <w:rPr>
          <w:rFonts w:ascii="Calibri" w:hAnsi="Calibri" w:cs="Calibri"/>
          <w:sz w:val="26"/>
          <w:szCs w:val="26"/>
        </w:rPr>
      </w:pPr>
      <w:r w:rsidRPr="008A4DC3">
        <w:rPr>
          <w:rFonts w:ascii="Calibri" w:eastAsia="Calibri" w:hAnsi="Calibri" w:cs="Calibri"/>
          <w:sz w:val="26"/>
          <w:szCs w:val="26"/>
        </w:rPr>
        <w:t>The service management module will be implemented in the Backend application, incorporating AI/ML algorithms.</w:t>
      </w:r>
    </w:p>
    <w:p w14:paraId="766CE76D" w14:textId="7431DA5D" w:rsidR="00DE4056" w:rsidRDefault="00DE4056" w:rsidP="7F7537CB">
      <w:pPr>
        <w:spacing w:line="276" w:lineRule="auto"/>
        <w:jc w:val="both"/>
        <w:rPr>
          <w:rFonts w:eastAsiaTheme="minorEastAsia"/>
          <w:sz w:val="26"/>
          <w:szCs w:val="26"/>
          <w:lang w:val="en-US"/>
        </w:rPr>
      </w:pPr>
      <w:r w:rsidRPr="00DE4056">
        <w:rPr>
          <w:rFonts w:eastAsiaTheme="minorEastAsia"/>
          <w:sz w:val="26"/>
          <w:szCs w:val="26"/>
          <w:lang w:val="en-US"/>
        </w:rPr>
        <w:t xml:space="preserve">Please refer to the attached for details on </w:t>
      </w:r>
      <w:r w:rsidRPr="00AA2481">
        <w:rPr>
          <w:rFonts w:eastAsiaTheme="minorEastAsia"/>
          <w:b/>
          <w:bCs/>
          <w:sz w:val="26"/>
          <w:szCs w:val="26"/>
          <w:lang w:val="en-US"/>
        </w:rPr>
        <w:t>backend API</w:t>
      </w:r>
      <w:r w:rsidRPr="00DE4056">
        <w:rPr>
          <w:rFonts w:eastAsiaTheme="minorEastAsia"/>
          <w:sz w:val="26"/>
          <w:szCs w:val="26"/>
          <w:lang w:val="en-US"/>
        </w:rPr>
        <w:t xml:space="preserve"> integration and usage. </w:t>
      </w:r>
      <w:r w:rsidR="001522DE">
        <w:rPr>
          <w:rFonts w:eastAsiaTheme="minorEastAsia"/>
          <w:sz w:val="26"/>
          <w:szCs w:val="26"/>
          <w:lang w:val="en-US"/>
        </w:rPr>
        <w:t>(</w:t>
      </w:r>
      <w:r w:rsidR="001522DE" w:rsidRPr="001522DE">
        <w:rPr>
          <w:rFonts w:eastAsiaTheme="minorEastAsia"/>
          <w:sz w:val="26"/>
          <w:szCs w:val="26"/>
          <w:lang w:val="en-US"/>
        </w:rPr>
        <w:t>Please double-click to access the document.</w:t>
      </w:r>
      <w:r w:rsidR="001522DE">
        <w:rPr>
          <w:rFonts w:eastAsiaTheme="minorEastAsia"/>
          <w:sz w:val="26"/>
          <w:szCs w:val="26"/>
          <w:lang w:val="en-US"/>
        </w:rPr>
        <w:t>)</w:t>
      </w:r>
    </w:p>
    <w:p w14:paraId="61829076" w14:textId="72E029AE" w:rsidR="00D25636" w:rsidRDefault="00A67A07" w:rsidP="7F7537CB">
      <w:pPr>
        <w:spacing w:line="276" w:lineRule="auto"/>
        <w:jc w:val="both"/>
        <w:rPr>
          <w:rFonts w:eastAsiaTheme="minorEastAsia"/>
          <w:sz w:val="26"/>
          <w:szCs w:val="26"/>
          <w:lang w:val="en-US"/>
        </w:rPr>
      </w:pPr>
      <w:r>
        <w:rPr>
          <w:rFonts w:eastAsiaTheme="minorEastAsia"/>
          <w:sz w:val="26"/>
          <w:szCs w:val="26"/>
          <w:lang w:val="en-US"/>
        </w:rPr>
        <w:object w:dxaOrig="1520" w:dyaOrig="987" w14:anchorId="43224B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35pt" o:ole="">
            <v:imagedata r:id="rId19" o:title=""/>
          </v:shape>
          <o:OLEObject Type="Embed" ProgID="Acrobat.Document.DC" ShapeID="_x0000_i1025" DrawAspect="Icon" ObjectID="_1782124112" r:id="rId20"/>
        </w:object>
      </w:r>
    </w:p>
    <w:p w14:paraId="3DA28582" w14:textId="2D8FD9A0" w:rsidR="00AA2481" w:rsidRDefault="00AA2481" w:rsidP="00AA2481">
      <w:pPr>
        <w:spacing w:line="276" w:lineRule="auto"/>
        <w:jc w:val="both"/>
        <w:rPr>
          <w:rFonts w:eastAsiaTheme="minorEastAsia"/>
          <w:sz w:val="26"/>
          <w:szCs w:val="26"/>
          <w:lang w:val="en-US"/>
        </w:rPr>
      </w:pPr>
      <w:r w:rsidRPr="00DE4056">
        <w:rPr>
          <w:rFonts w:eastAsiaTheme="minorEastAsia"/>
          <w:sz w:val="26"/>
          <w:szCs w:val="26"/>
          <w:lang w:val="en-US"/>
        </w:rPr>
        <w:t xml:space="preserve">Please refer to the attached for details on </w:t>
      </w:r>
      <w:r w:rsidRPr="00AA2481">
        <w:rPr>
          <w:rFonts w:eastAsiaTheme="minorEastAsia"/>
          <w:b/>
          <w:bCs/>
          <w:sz w:val="26"/>
          <w:szCs w:val="26"/>
          <w:lang w:val="en-US"/>
        </w:rPr>
        <w:t>Interoperability</w:t>
      </w:r>
      <w:r w:rsidRPr="00DE4056">
        <w:rPr>
          <w:rFonts w:eastAsiaTheme="minorEastAsia"/>
          <w:sz w:val="26"/>
          <w:szCs w:val="26"/>
          <w:lang w:val="en-US"/>
        </w:rPr>
        <w:t xml:space="preserve"> </w:t>
      </w:r>
      <w:r w:rsidRPr="00AA2481">
        <w:rPr>
          <w:rFonts w:eastAsiaTheme="minorEastAsia"/>
          <w:b/>
          <w:bCs/>
          <w:sz w:val="26"/>
          <w:szCs w:val="26"/>
          <w:lang w:val="en-US"/>
        </w:rPr>
        <w:t>API</w:t>
      </w:r>
      <w:r>
        <w:rPr>
          <w:rFonts w:eastAsiaTheme="minorEastAsia"/>
          <w:sz w:val="26"/>
          <w:szCs w:val="26"/>
          <w:lang w:val="en-US"/>
        </w:rPr>
        <w:t xml:space="preserve"> </w:t>
      </w:r>
      <w:r w:rsidRPr="00DE4056">
        <w:rPr>
          <w:rFonts w:eastAsiaTheme="minorEastAsia"/>
          <w:sz w:val="26"/>
          <w:szCs w:val="26"/>
          <w:lang w:val="en-US"/>
        </w:rPr>
        <w:t xml:space="preserve">integration and usage. </w:t>
      </w:r>
      <w:r>
        <w:rPr>
          <w:rFonts w:eastAsiaTheme="minorEastAsia"/>
          <w:sz w:val="26"/>
          <w:szCs w:val="26"/>
          <w:lang w:val="en-US"/>
        </w:rPr>
        <w:t>(</w:t>
      </w:r>
      <w:r w:rsidRPr="001522DE">
        <w:rPr>
          <w:rFonts w:eastAsiaTheme="minorEastAsia"/>
          <w:sz w:val="26"/>
          <w:szCs w:val="26"/>
          <w:lang w:val="en-US"/>
        </w:rPr>
        <w:t>Please double-click to access the document.</w:t>
      </w:r>
      <w:r>
        <w:rPr>
          <w:rFonts w:eastAsiaTheme="minorEastAsia"/>
          <w:sz w:val="26"/>
          <w:szCs w:val="26"/>
          <w:lang w:val="en-US"/>
        </w:rPr>
        <w:t>)</w:t>
      </w:r>
    </w:p>
    <w:p w14:paraId="7AC21C2B" w14:textId="6134362D" w:rsidR="00AA2481" w:rsidRDefault="00AA2481" w:rsidP="7F7537CB">
      <w:pPr>
        <w:spacing w:line="276" w:lineRule="auto"/>
        <w:jc w:val="both"/>
        <w:rPr>
          <w:rFonts w:eastAsiaTheme="minorEastAsia"/>
          <w:sz w:val="26"/>
          <w:szCs w:val="26"/>
          <w:lang w:val="en-US"/>
        </w:rPr>
      </w:pPr>
      <w:r>
        <w:rPr>
          <w:rFonts w:eastAsiaTheme="minorEastAsia"/>
          <w:sz w:val="26"/>
          <w:szCs w:val="26"/>
          <w:lang w:val="en-US"/>
        </w:rPr>
        <w:object w:dxaOrig="1520" w:dyaOrig="987" w14:anchorId="766D1F10">
          <v:shape id="_x0000_i1026" type="#_x0000_t75" style="width:76pt;height:49.35pt" o:ole="">
            <v:imagedata r:id="rId21" o:title=""/>
          </v:shape>
          <o:OLEObject Type="Embed" ProgID="Acrobat.Document.DC" ShapeID="_x0000_i1026" DrawAspect="Icon" ObjectID="_1782124113" r:id="rId22"/>
        </w:object>
      </w:r>
    </w:p>
    <w:p w14:paraId="3BFAEBCC" w14:textId="77777777" w:rsidR="00D25636" w:rsidRPr="008A4DC3" w:rsidRDefault="002207B5" w:rsidP="008A4DC3">
      <w:pPr>
        <w:pStyle w:val="Heading2"/>
        <w:rPr>
          <w:b/>
          <w:bCs/>
          <w:color w:val="auto"/>
          <w:sz w:val="28"/>
          <w:szCs w:val="28"/>
          <w:lang w:val="en-US"/>
        </w:rPr>
      </w:pPr>
      <w:bookmarkStart w:id="17" w:name="_Toc170991989"/>
      <w:r w:rsidRPr="008A4DC3">
        <w:rPr>
          <w:b/>
          <w:bCs/>
          <w:color w:val="auto"/>
          <w:sz w:val="28"/>
          <w:szCs w:val="28"/>
          <w:lang w:val="en-US"/>
        </w:rPr>
        <w:t>Unity Application Architecture</w:t>
      </w:r>
      <w:bookmarkEnd w:id="17"/>
    </w:p>
    <w:p w14:paraId="7DDF7723" w14:textId="3AA07C2C" w:rsidR="00D25636" w:rsidRDefault="002207B5">
      <w:pPr>
        <w:spacing w:line="276" w:lineRule="auto"/>
        <w:jc w:val="both"/>
        <w:rPr>
          <w:b/>
          <w:bCs/>
        </w:rPr>
      </w:pPr>
      <w:r>
        <w:rPr>
          <w:spacing w:val="-1"/>
          <w:sz w:val="26"/>
          <w:szCs w:val="26"/>
        </w:rPr>
        <w:t xml:space="preserve">The </w:t>
      </w:r>
      <w:r>
        <w:rPr>
          <w:spacing w:val="-1"/>
          <w:sz w:val="26"/>
          <w:szCs w:val="26"/>
          <w:lang w:val="en-US"/>
        </w:rPr>
        <w:t xml:space="preserve">Unity </w:t>
      </w:r>
      <w:r>
        <w:rPr>
          <w:spacing w:val="-1"/>
          <w:sz w:val="26"/>
          <w:szCs w:val="26"/>
        </w:rPr>
        <w:t xml:space="preserve">Application will be developed using </w:t>
      </w:r>
      <w:r>
        <w:rPr>
          <w:spacing w:val="-1"/>
          <w:sz w:val="26"/>
          <w:szCs w:val="26"/>
          <w:lang w:val="en-US"/>
        </w:rPr>
        <w:t xml:space="preserve">C# </w:t>
      </w:r>
      <w:r w:rsidR="73078FC5">
        <w:rPr>
          <w:spacing w:val="-1"/>
          <w:sz w:val="26"/>
          <w:szCs w:val="26"/>
        </w:rPr>
        <w:t>technology</w:t>
      </w:r>
      <w:r>
        <w:rPr>
          <w:spacing w:val="-1"/>
          <w:sz w:val="26"/>
          <w:szCs w:val="26"/>
        </w:rPr>
        <w:t xml:space="preserve">. </w:t>
      </w:r>
      <w:r>
        <w:rPr>
          <w:spacing w:val="-1"/>
          <w:sz w:val="26"/>
          <w:szCs w:val="26"/>
          <w:lang w:val="en-US"/>
        </w:rPr>
        <w:t xml:space="preserve">It will used </w:t>
      </w:r>
      <w:r>
        <w:rPr>
          <w:spacing w:val="-1"/>
          <w:sz w:val="26"/>
          <w:szCs w:val="26"/>
        </w:rPr>
        <w:t>for simulation and data visualization purposes.</w:t>
      </w:r>
      <w:r>
        <w:rPr>
          <w:spacing w:val="-1"/>
          <w:sz w:val="26"/>
          <w:szCs w:val="26"/>
          <w:lang w:val="en-US"/>
        </w:rPr>
        <w:t xml:space="preserve"> The API written for Unity </w:t>
      </w:r>
      <w:r>
        <w:rPr>
          <w:sz w:val="26"/>
          <w:szCs w:val="26"/>
          <w:lang w:val="en-US"/>
        </w:rPr>
        <w:t xml:space="preserve">will asynchronously collect data from the Apache </w:t>
      </w:r>
      <w:proofErr w:type="spellStart"/>
      <w:r>
        <w:rPr>
          <w:sz w:val="26"/>
          <w:szCs w:val="26"/>
          <w:lang w:val="en-US"/>
        </w:rPr>
        <w:t>Streampipes</w:t>
      </w:r>
      <w:proofErr w:type="spellEnd"/>
      <w:r>
        <w:rPr>
          <w:sz w:val="26"/>
          <w:szCs w:val="26"/>
          <w:lang w:val="en-US"/>
        </w:rPr>
        <w:t>. The collected data will be shown to users on dashboards inside Unity.</w:t>
      </w:r>
    </w:p>
    <w:p w14:paraId="2BA226A1" w14:textId="77777777" w:rsidR="00D25636" w:rsidRDefault="00D25636">
      <w:pPr>
        <w:spacing w:line="276" w:lineRule="auto"/>
        <w:jc w:val="both"/>
        <w:rPr>
          <w:spacing w:val="-1"/>
          <w:sz w:val="26"/>
          <w:szCs w:val="26"/>
        </w:rPr>
      </w:pPr>
    </w:p>
    <w:p w14:paraId="17AD93B2" w14:textId="77777777" w:rsidR="00D25636" w:rsidRDefault="002207B5">
      <w:pPr>
        <w:spacing w:line="276" w:lineRule="auto"/>
        <w:jc w:val="both"/>
      </w:pPr>
      <w:r>
        <w:rPr>
          <w:noProof/>
        </w:rPr>
        <mc:AlternateContent>
          <mc:Choice Requires="wpg">
            <w:drawing>
              <wp:inline distT="0" distB="0" distL="0" distR="0" wp14:anchorId="47F66CA5" wp14:editId="07777777">
                <wp:extent cx="5731510" cy="2266293"/>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73883" name=""/>
                        <pic:cNvPicPr>
                          <a:picLocks noChangeAspect="1"/>
                        </pic:cNvPicPr>
                      </pic:nvPicPr>
                      <pic:blipFill>
                        <a:blip r:embed="rId23"/>
                        <a:stretch/>
                      </pic:blipFill>
                      <pic:spPr bwMode="auto">
                        <a:xfrm>
                          <a:off x="0" y="0"/>
                          <a:ext cx="5731509" cy="2266293"/>
                        </a:xfrm>
                        <a:prstGeom prst="rect">
                          <a:avLst/>
                        </a:prstGeom>
                      </pic:spPr>
                    </pic:pic>
                  </a:graphicData>
                </a:graphic>
              </wp:inline>
            </w:drawing>
          </mc:Choice>
          <mc:Fallback xmlns:oel="http://schemas.microsoft.com/office/2019/extlst" xmlns:a="http://schemas.openxmlformats.org/drawingml/2006/main" xmlns:wp14="http://schemas.microsoft.com/office/word/2010/wordml" xmlns:pic="http://schemas.openxmlformats.org/drawingml/2006/picture">
            <w:pict w14:anchorId="35B9992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4" style="width:451.30pt;height:178.45pt;mso-wrap-distance-left:0.00pt;mso-wrap-distance-top:0.00pt;mso-wrap-distance-right:0.00pt;mso-wrap-distance-bottom:0.00pt;z-index:1;" o:spid="_x0000_s4" stroked="false" type="#_x0000_t75">
                <v:imagedata o:title="" r:id="rId24"/>
                <o:lock v:ext="edit" rotation="t"/>
              </v:shape>
            </w:pict>
          </mc:Fallback>
        </mc:AlternateContent>
      </w:r>
    </w:p>
    <w:p w14:paraId="2D3E1DBC" w14:textId="77777777" w:rsidR="00D25636" w:rsidRDefault="002207B5">
      <w:pPr>
        <w:pStyle w:val="Caption"/>
        <w:rPr>
          <w:sz w:val="24"/>
          <w:szCs w:val="24"/>
        </w:rPr>
      </w:pPr>
      <w:r>
        <w:rPr>
          <w:sz w:val="24"/>
          <w:szCs w:val="24"/>
          <w:lang w:val="en-US"/>
        </w:rPr>
        <w:t xml:space="preserve"> </w:t>
      </w:r>
      <w:proofErr w:type="spellStart"/>
      <w:r>
        <w:rPr>
          <w:sz w:val="24"/>
          <w:szCs w:val="24"/>
          <w:lang w:val="en-US"/>
        </w:rPr>
        <w:t>Apachce</w:t>
      </w:r>
      <w:proofErr w:type="spellEnd"/>
      <w:r>
        <w:rPr>
          <w:sz w:val="24"/>
          <w:szCs w:val="24"/>
          <w:lang w:val="en-US"/>
        </w:rPr>
        <w:t xml:space="preserve"> </w:t>
      </w:r>
      <w:proofErr w:type="spellStart"/>
      <w:r>
        <w:rPr>
          <w:sz w:val="24"/>
          <w:szCs w:val="24"/>
          <w:lang w:val="en-US"/>
        </w:rPr>
        <w:t>Streampipes</w:t>
      </w:r>
      <w:proofErr w:type="spellEnd"/>
      <w:r>
        <w:rPr>
          <w:sz w:val="24"/>
          <w:szCs w:val="24"/>
          <w:lang w:val="en-US"/>
        </w:rPr>
        <w:t xml:space="preserve"> Data Pipeline for Unity</w:t>
      </w:r>
    </w:p>
    <w:p w14:paraId="0DE4B5B7" w14:textId="77777777" w:rsidR="00D25636" w:rsidRDefault="00D25636">
      <w:pPr>
        <w:spacing w:line="276" w:lineRule="auto"/>
        <w:jc w:val="both"/>
        <w:rPr>
          <w:b/>
          <w:bCs/>
        </w:rPr>
      </w:pPr>
    </w:p>
    <w:p w14:paraId="66204FF1" w14:textId="77777777" w:rsidR="00D25636" w:rsidRDefault="002207B5">
      <w:pPr>
        <w:spacing w:line="276" w:lineRule="auto"/>
        <w:jc w:val="both"/>
        <w:rPr>
          <w:b/>
          <w:bCs/>
        </w:rPr>
      </w:pPr>
      <w:r>
        <w:rPr>
          <w:noProof/>
        </w:rPr>
        <w:lastRenderedPageBreak/>
        <mc:AlternateContent>
          <mc:Choice Requires="wpg">
            <w:drawing>
              <wp:inline distT="0" distB="0" distL="0" distR="0" wp14:anchorId="07F46845" wp14:editId="07777777">
                <wp:extent cx="5731510" cy="308334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59030" name=""/>
                        <pic:cNvPicPr>
                          <a:picLocks noChangeAspect="1"/>
                        </pic:cNvPicPr>
                      </pic:nvPicPr>
                      <pic:blipFill>
                        <a:blip r:embed="rId25"/>
                        <a:stretch/>
                      </pic:blipFill>
                      <pic:spPr bwMode="auto">
                        <a:xfrm>
                          <a:off x="0" y="0"/>
                          <a:ext cx="5731509" cy="3083339"/>
                        </a:xfrm>
                        <a:prstGeom prst="rect">
                          <a:avLst/>
                        </a:prstGeom>
                      </pic:spPr>
                    </pic:pic>
                  </a:graphicData>
                </a:graphic>
              </wp:inline>
            </w:drawing>
          </mc:Choice>
          <mc:Fallback xmlns:oel="http://schemas.microsoft.com/office/2019/extlst" xmlns:a="http://schemas.openxmlformats.org/drawingml/2006/main" xmlns:wp14="http://schemas.microsoft.com/office/word/2010/wordml" xmlns:pic="http://schemas.openxmlformats.org/drawingml/2006/picture">
            <w:pict w14:anchorId="6229C4F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5" style="width:451.30pt;height:242.78pt;mso-wrap-distance-left:0.00pt;mso-wrap-distance-top:0.00pt;mso-wrap-distance-right:0.00pt;mso-wrap-distance-bottom:0.00pt;z-index:1;" o:spid="_x0000_s5" stroked="false" type="#_x0000_t75">
                <v:imagedata o:title="" r:id="rId26"/>
                <o:lock v:ext="edit" rotation="t"/>
              </v:shape>
            </w:pict>
          </mc:Fallback>
        </mc:AlternateContent>
      </w:r>
    </w:p>
    <w:p w14:paraId="2AE815C8" w14:textId="77777777" w:rsidR="00D25636" w:rsidRDefault="002207B5">
      <w:pPr>
        <w:pStyle w:val="Caption"/>
        <w:rPr>
          <w:sz w:val="24"/>
          <w:szCs w:val="24"/>
        </w:rPr>
      </w:pPr>
      <w:r>
        <w:rPr>
          <w:sz w:val="24"/>
          <w:szCs w:val="24"/>
        </w:rPr>
        <w:t xml:space="preserve">Dashboard Created Inside Unity for Monitoring </w:t>
      </w:r>
    </w:p>
    <w:p w14:paraId="2DBF0D7D" w14:textId="77777777" w:rsidR="00D25636" w:rsidRDefault="00D25636">
      <w:pPr>
        <w:spacing w:line="276" w:lineRule="auto"/>
        <w:jc w:val="both"/>
        <w:rPr>
          <w:b/>
          <w:bCs/>
        </w:rPr>
      </w:pPr>
    </w:p>
    <w:p w14:paraId="6B62F1B3" w14:textId="77777777" w:rsidR="00D25636" w:rsidRDefault="002207B5">
      <w:pPr>
        <w:spacing w:line="276" w:lineRule="auto"/>
        <w:jc w:val="both"/>
        <w:rPr>
          <w:b/>
          <w:bCs/>
        </w:rPr>
      </w:pPr>
      <w:r>
        <w:rPr>
          <w:b/>
          <w:bCs/>
          <w:noProof/>
        </w:rPr>
        <mc:AlternateContent>
          <mc:Choice Requires="wpg">
            <w:drawing>
              <wp:inline distT="0" distB="0" distL="0" distR="0" wp14:anchorId="7B997A91" wp14:editId="07777777">
                <wp:extent cx="5601675" cy="4633197"/>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63013" name=""/>
                        <pic:cNvPicPr>
                          <a:picLocks noChangeAspect="1"/>
                        </pic:cNvPicPr>
                      </pic:nvPicPr>
                      <pic:blipFill>
                        <a:blip r:embed="rId27"/>
                        <a:stretch/>
                      </pic:blipFill>
                      <pic:spPr bwMode="auto">
                        <a:xfrm>
                          <a:off x="0" y="0"/>
                          <a:ext cx="5601674" cy="4633197"/>
                        </a:xfrm>
                        <a:prstGeom prst="rect">
                          <a:avLst/>
                        </a:prstGeom>
                      </pic:spPr>
                    </pic:pic>
                  </a:graphicData>
                </a:graphic>
              </wp:inline>
            </w:drawing>
          </mc:Choice>
          <mc:Fallback xmlns:oel="http://schemas.microsoft.com/office/2019/extlst" xmlns:a="http://schemas.openxmlformats.org/drawingml/2006/main" xmlns:wp14="http://schemas.microsoft.com/office/word/2010/wordml" xmlns:pic="http://schemas.openxmlformats.org/drawingml/2006/picture">
            <w:pict w14:anchorId="7FFD998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6" style="width:441.08pt;height:364.82pt;mso-wrap-distance-left:0.00pt;mso-wrap-distance-top:0.00pt;mso-wrap-distance-right:0.00pt;mso-wrap-distance-bottom:0.00pt;z-index:1;" o:spid="_x0000_s6" stroked="false" type="#_x0000_t75">
                <v:imagedata o:title="" r:id="rId28"/>
                <o:lock v:ext="edit" rotation="t"/>
              </v:shape>
            </w:pict>
          </mc:Fallback>
        </mc:AlternateContent>
      </w:r>
    </w:p>
    <w:p w14:paraId="4A912699" w14:textId="77777777" w:rsidR="00D25636" w:rsidRDefault="002207B5">
      <w:pPr>
        <w:pStyle w:val="Caption"/>
        <w:rPr>
          <w:sz w:val="24"/>
          <w:szCs w:val="24"/>
        </w:rPr>
      </w:pPr>
      <w:r>
        <w:rPr>
          <w:sz w:val="24"/>
          <w:szCs w:val="24"/>
        </w:rPr>
        <w:t xml:space="preserve">Unity Connection </w:t>
      </w:r>
      <w:r>
        <w:rPr>
          <w:sz w:val="24"/>
          <w:szCs w:val="24"/>
          <w:lang w:val="en-US"/>
        </w:rPr>
        <w:t>H</w:t>
      </w:r>
      <w:proofErr w:type="spellStart"/>
      <w:r>
        <w:rPr>
          <w:sz w:val="24"/>
          <w:szCs w:val="24"/>
        </w:rPr>
        <w:t>andler</w:t>
      </w:r>
      <w:proofErr w:type="spellEnd"/>
      <w:r>
        <w:rPr>
          <w:sz w:val="24"/>
          <w:szCs w:val="24"/>
        </w:rPr>
        <w:t xml:space="preserve"> </w:t>
      </w:r>
    </w:p>
    <w:p w14:paraId="02F2C34E" w14:textId="77777777" w:rsidR="00D25636" w:rsidRDefault="00D25636">
      <w:pPr>
        <w:spacing w:line="276" w:lineRule="auto"/>
        <w:jc w:val="both"/>
        <w:rPr>
          <w:b/>
          <w:bCs/>
        </w:rPr>
      </w:pPr>
    </w:p>
    <w:p w14:paraId="680A4E5D" w14:textId="77777777" w:rsidR="00D25636" w:rsidRDefault="00D25636">
      <w:pPr>
        <w:spacing w:line="276" w:lineRule="auto"/>
        <w:jc w:val="both"/>
        <w:rPr>
          <w:b/>
          <w:bCs/>
        </w:rPr>
      </w:pPr>
    </w:p>
    <w:p w14:paraId="2AE25094" w14:textId="77777777" w:rsidR="00D25636" w:rsidRPr="008A4DC3" w:rsidRDefault="002207B5" w:rsidP="008A4DC3">
      <w:pPr>
        <w:pStyle w:val="Heading1"/>
        <w:rPr>
          <w:b/>
          <w:bCs/>
          <w:color w:val="auto"/>
          <w:lang w:val="en-US"/>
        </w:rPr>
      </w:pPr>
      <w:bookmarkStart w:id="18" w:name="_Toc170991990"/>
      <w:r w:rsidRPr="008A4DC3">
        <w:rPr>
          <w:b/>
          <w:bCs/>
          <w:color w:val="auto"/>
        </w:rPr>
        <w:t>API</w:t>
      </w:r>
      <w:r w:rsidRPr="008A4DC3">
        <w:rPr>
          <w:b/>
          <w:bCs/>
          <w:color w:val="auto"/>
          <w:lang w:val="en-US"/>
        </w:rPr>
        <w:t xml:space="preserve"> Capabilities</w:t>
      </w:r>
      <w:bookmarkEnd w:id="18"/>
    </w:p>
    <w:p w14:paraId="7805DB09" w14:textId="77777777" w:rsidR="00D25636" w:rsidRDefault="002207B5">
      <w:pPr>
        <w:spacing w:line="276" w:lineRule="auto"/>
        <w:jc w:val="both"/>
        <w:rPr>
          <w:sz w:val="26"/>
          <w:szCs w:val="26"/>
        </w:rPr>
      </w:pPr>
      <w:r>
        <w:rPr>
          <w:sz w:val="26"/>
          <w:szCs w:val="26"/>
          <w:lang w:val="en-US"/>
        </w:rPr>
        <w:t>[Every partner that are responsible from API development can implement their part]</w:t>
      </w:r>
    </w:p>
    <w:p w14:paraId="19219836" w14:textId="77777777" w:rsidR="00D25636" w:rsidRDefault="00D25636">
      <w:pPr>
        <w:spacing w:line="276" w:lineRule="auto"/>
        <w:jc w:val="both"/>
        <w:rPr>
          <w:b/>
          <w:bCs/>
        </w:rPr>
      </w:pPr>
    </w:p>
    <w:p w14:paraId="296FEF7D" w14:textId="77777777" w:rsidR="00D25636" w:rsidRDefault="00D25636">
      <w:pPr>
        <w:spacing w:line="276" w:lineRule="auto"/>
        <w:jc w:val="both"/>
        <w:rPr>
          <w:b/>
          <w:bCs/>
        </w:rPr>
      </w:pPr>
    </w:p>
    <w:p w14:paraId="3829360E" w14:textId="77777777" w:rsidR="00D25636" w:rsidRPr="008A4DC3" w:rsidRDefault="002207B5" w:rsidP="008A4DC3">
      <w:pPr>
        <w:pStyle w:val="Heading1"/>
        <w:rPr>
          <w:b/>
          <w:bCs/>
          <w:color w:val="auto"/>
          <w:lang w:val="en-US"/>
        </w:rPr>
      </w:pPr>
      <w:bookmarkStart w:id="19" w:name="_Toc170991991"/>
      <w:r w:rsidRPr="008A4DC3">
        <w:rPr>
          <w:b/>
          <w:bCs/>
          <w:color w:val="auto"/>
          <w:lang w:val="en-US"/>
        </w:rPr>
        <w:t>Documentation</w:t>
      </w:r>
      <w:bookmarkEnd w:id="19"/>
    </w:p>
    <w:p w14:paraId="3C350870" w14:textId="77777777" w:rsidR="00D25636" w:rsidRDefault="002207B5">
      <w:pPr>
        <w:spacing w:line="276" w:lineRule="auto"/>
        <w:jc w:val="both"/>
        <w:rPr>
          <w:sz w:val="26"/>
          <w:szCs w:val="26"/>
        </w:rPr>
      </w:pPr>
      <w:r>
        <w:rPr>
          <w:sz w:val="26"/>
          <w:szCs w:val="26"/>
          <w:lang w:val="en-US"/>
        </w:rPr>
        <w:t>[Every partner that sent API documents can implement their part with screenshots]</w:t>
      </w:r>
    </w:p>
    <w:p w14:paraId="721F498C" w14:textId="77777777" w:rsidR="00D25636" w:rsidRDefault="002207B5">
      <w:pPr>
        <w:spacing w:line="276" w:lineRule="auto"/>
        <w:jc w:val="both"/>
        <w:rPr>
          <w:sz w:val="26"/>
          <w:szCs w:val="26"/>
          <w:lang w:val="en-US"/>
        </w:rPr>
      </w:pPr>
      <w:r>
        <w:rPr>
          <w:sz w:val="26"/>
          <w:szCs w:val="26"/>
          <w:lang w:val="en-US"/>
        </w:rPr>
        <w:t xml:space="preserve">For documenting Backend </w:t>
      </w:r>
      <w:proofErr w:type="gramStart"/>
      <w:r>
        <w:rPr>
          <w:sz w:val="26"/>
          <w:szCs w:val="26"/>
          <w:lang w:val="en-US"/>
        </w:rPr>
        <w:t>API</w:t>
      </w:r>
      <w:proofErr w:type="gramEnd"/>
      <w:r>
        <w:rPr>
          <w:sz w:val="26"/>
          <w:szCs w:val="26"/>
          <w:lang w:val="en-US"/>
        </w:rPr>
        <w:t xml:space="preserve"> we used Swagger documentation tool. The documentations of Backend API will be additionally added to the file.</w:t>
      </w:r>
    </w:p>
    <w:p w14:paraId="7194DBDC" w14:textId="77777777" w:rsidR="00D25636" w:rsidRDefault="00D25636">
      <w:pPr>
        <w:spacing w:line="276" w:lineRule="auto"/>
        <w:jc w:val="both"/>
        <w:rPr>
          <w:sz w:val="26"/>
          <w:szCs w:val="26"/>
        </w:rPr>
      </w:pPr>
    </w:p>
    <w:p w14:paraId="2B2A7A39" w14:textId="77777777" w:rsidR="00D25636" w:rsidRPr="008A4DC3" w:rsidRDefault="002207B5" w:rsidP="008A4DC3">
      <w:pPr>
        <w:pStyle w:val="Heading1"/>
        <w:rPr>
          <w:b/>
          <w:bCs/>
          <w:color w:val="auto"/>
        </w:rPr>
      </w:pPr>
      <w:bookmarkStart w:id="20" w:name="_Toc170991992"/>
      <w:r w:rsidRPr="008A4DC3">
        <w:rPr>
          <w:b/>
          <w:bCs/>
          <w:color w:val="auto"/>
          <w:lang w:val="en-US"/>
        </w:rPr>
        <w:t>Conclusion</w:t>
      </w:r>
      <w:bookmarkEnd w:id="20"/>
    </w:p>
    <w:p w14:paraId="752DF65E" w14:textId="77777777" w:rsidR="00D25636" w:rsidRDefault="002207B5">
      <w:pPr>
        <w:pBdr>
          <w:top w:val="none" w:sz="4" w:space="0" w:color="000000"/>
          <w:left w:val="none" w:sz="4" w:space="0" w:color="000000"/>
          <w:bottom w:val="none" w:sz="4" w:space="0" w:color="000000"/>
          <w:right w:val="none" w:sz="4" w:space="0" w:color="000000"/>
        </w:pBdr>
        <w:rPr>
          <w:sz w:val="26"/>
          <w:szCs w:val="26"/>
        </w:rPr>
      </w:pPr>
      <w:r>
        <w:rPr>
          <w:sz w:val="26"/>
          <w:szCs w:val="26"/>
        </w:rPr>
        <w:t xml:space="preserve">This API documentation has covered everything </w:t>
      </w:r>
      <w:proofErr w:type="spellStart"/>
      <w:r>
        <w:rPr>
          <w:sz w:val="26"/>
          <w:szCs w:val="26"/>
          <w:lang w:val="en-US"/>
        </w:rPr>
        <w:t>TiDiT</w:t>
      </w:r>
      <w:proofErr w:type="spellEnd"/>
      <w:r>
        <w:rPr>
          <w:sz w:val="26"/>
          <w:szCs w:val="26"/>
          <w:lang w:val="en-US"/>
        </w:rPr>
        <w:t xml:space="preserve"> aim to achieve. </w:t>
      </w:r>
      <w:r>
        <w:rPr>
          <w:sz w:val="26"/>
          <w:szCs w:val="26"/>
        </w:rPr>
        <w:t>We've outlined the core functionalities</w:t>
      </w:r>
      <w:r>
        <w:rPr>
          <w:sz w:val="26"/>
          <w:szCs w:val="26"/>
          <w:lang w:val="en-US"/>
        </w:rPr>
        <w:t xml:space="preserve"> and architecture. From onwards Frontend and Backend sides will merged into as one single </w:t>
      </w:r>
      <w:proofErr w:type="spellStart"/>
      <w:r>
        <w:rPr>
          <w:sz w:val="26"/>
          <w:szCs w:val="26"/>
          <w:lang w:val="en-US"/>
        </w:rPr>
        <w:t>Fullstack</w:t>
      </w:r>
      <w:proofErr w:type="spellEnd"/>
      <w:r>
        <w:rPr>
          <w:sz w:val="26"/>
          <w:szCs w:val="26"/>
          <w:lang w:val="en-US"/>
        </w:rPr>
        <w:t xml:space="preserve"> Application. The development and merging will go through Apache </w:t>
      </w:r>
      <w:proofErr w:type="spellStart"/>
      <w:r>
        <w:rPr>
          <w:sz w:val="26"/>
          <w:szCs w:val="26"/>
          <w:lang w:val="en-US"/>
        </w:rPr>
        <w:t>Streampipes</w:t>
      </w:r>
      <w:proofErr w:type="spellEnd"/>
      <w:r>
        <w:rPr>
          <w:sz w:val="26"/>
          <w:szCs w:val="26"/>
          <w:lang w:val="en-US"/>
        </w:rPr>
        <w:t xml:space="preserve">. </w:t>
      </w:r>
    </w:p>
    <w:p w14:paraId="769D0D3C" w14:textId="77777777" w:rsidR="00D25636" w:rsidRDefault="00D25636">
      <w:pPr>
        <w:spacing w:line="276" w:lineRule="auto"/>
        <w:jc w:val="both"/>
        <w:rPr>
          <w:b/>
          <w:bCs/>
        </w:rPr>
      </w:pPr>
    </w:p>
    <w:p w14:paraId="54CD245A" w14:textId="77777777" w:rsidR="00D25636" w:rsidRDefault="00D25636">
      <w:pPr>
        <w:spacing w:line="276" w:lineRule="auto"/>
        <w:jc w:val="both"/>
        <w:rPr>
          <w:b/>
          <w:bCs/>
        </w:rPr>
      </w:pPr>
    </w:p>
    <w:p w14:paraId="1231BE67" w14:textId="77777777" w:rsidR="00D25636" w:rsidRDefault="00D25636">
      <w:pPr>
        <w:spacing w:line="276" w:lineRule="auto"/>
        <w:jc w:val="both"/>
        <w:rPr>
          <w:b/>
          <w:bCs/>
        </w:rPr>
      </w:pPr>
    </w:p>
    <w:p w14:paraId="36FEB5B0" w14:textId="77777777" w:rsidR="00D25636" w:rsidRDefault="00D25636">
      <w:pPr>
        <w:spacing w:line="276" w:lineRule="auto"/>
        <w:jc w:val="both"/>
        <w:rPr>
          <w:b/>
          <w:bCs/>
        </w:rPr>
      </w:pPr>
    </w:p>
    <w:p w14:paraId="30D7AA69" w14:textId="77777777" w:rsidR="00D25636" w:rsidRDefault="00D25636">
      <w:pPr>
        <w:spacing w:line="276" w:lineRule="auto"/>
        <w:jc w:val="both"/>
        <w:rPr>
          <w:b/>
          <w:bCs/>
        </w:rPr>
      </w:pPr>
    </w:p>
    <w:p w14:paraId="7196D064" w14:textId="77777777" w:rsidR="00D25636" w:rsidRDefault="00D25636">
      <w:pPr>
        <w:spacing w:line="276" w:lineRule="auto"/>
        <w:jc w:val="both"/>
        <w:rPr>
          <w:b/>
          <w:bCs/>
        </w:rPr>
      </w:pPr>
    </w:p>
    <w:sectPr w:rsidR="00D25636">
      <w:headerReference w:type="default" r:id="rId29"/>
      <w:footerReference w:type="default" r:id="rId30"/>
      <w:pgSz w:w="11906" w:h="16838" w:orient="landscape"/>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58053" w14:textId="77777777" w:rsidR="004D5048" w:rsidRDefault="004D5048">
      <w:pPr>
        <w:spacing w:after="0" w:line="240" w:lineRule="auto"/>
      </w:pPr>
      <w:r>
        <w:separator/>
      </w:r>
    </w:p>
  </w:endnote>
  <w:endnote w:type="continuationSeparator" w:id="0">
    <w:p w14:paraId="402FED27" w14:textId="77777777" w:rsidR="004D5048" w:rsidRDefault="004D5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D25636" w14:paraId="34FF1C98" w14:textId="77777777">
      <w:trPr>
        <w:trHeight w:val="300"/>
      </w:trPr>
      <w:tc>
        <w:tcPr>
          <w:tcW w:w="3005" w:type="dxa"/>
        </w:tcPr>
        <w:p w14:paraId="6D072C0D" w14:textId="77777777" w:rsidR="00D25636" w:rsidRDefault="00D25636">
          <w:pPr>
            <w:pStyle w:val="Header"/>
            <w:ind w:left="-115"/>
          </w:pPr>
        </w:p>
      </w:tc>
      <w:tc>
        <w:tcPr>
          <w:tcW w:w="3005" w:type="dxa"/>
        </w:tcPr>
        <w:p w14:paraId="48A21919" w14:textId="77777777" w:rsidR="00D25636" w:rsidRDefault="00D25636">
          <w:pPr>
            <w:pStyle w:val="Header"/>
            <w:jc w:val="center"/>
          </w:pPr>
        </w:p>
      </w:tc>
      <w:tc>
        <w:tcPr>
          <w:tcW w:w="3005" w:type="dxa"/>
        </w:tcPr>
        <w:p w14:paraId="6BD18F9B" w14:textId="77777777" w:rsidR="00D25636" w:rsidRDefault="00D25636">
          <w:pPr>
            <w:pStyle w:val="Header"/>
            <w:ind w:right="-115"/>
            <w:jc w:val="right"/>
          </w:pPr>
        </w:p>
      </w:tc>
    </w:tr>
  </w:tbl>
  <w:p w14:paraId="238601FE" w14:textId="77777777" w:rsidR="00D25636" w:rsidRDefault="00D256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DC563" w14:textId="77777777" w:rsidR="004D5048" w:rsidRDefault="004D5048">
      <w:pPr>
        <w:spacing w:after="0" w:line="240" w:lineRule="auto"/>
      </w:pPr>
      <w:r>
        <w:separator/>
      </w:r>
    </w:p>
  </w:footnote>
  <w:footnote w:type="continuationSeparator" w:id="0">
    <w:p w14:paraId="6FFDB760" w14:textId="77777777" w:rsidR="004D5048" w:rsidRDefault="004D5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D25636" w14:paraId="0F3CABC7" w14:textId="77777777">
      <w:trPr>
        <w:trHeight w:val="300"/>
      </w:trPr>
      <w:tc>
        <w:tcPr>
          <w:tcW w:w="3005" w:type="dxa"/>
        </w:tcPr>
        <w:p w14:paraId="5B08B5D1" w14:textId="77777777" w:rsidR="00D25636" w:rsidRDefault="00D25636">
          <w:pPr>
            <w:pStyle w:val="Header"/>
            <w:ind w:left="-115"/>
          </w:pPr>
        </w:p>
      </w:tc>
      <w:tc>
        <w:tcPr>
          <w:tcW w:w="3005" w:type="dxa"/>
        </w:tcPr>
        <w:p w14:paraId="16DEB4AB" w14:textId="77777777" w:rsidR="00D25636" w:rsidRDefault="00D25636">
          <w:pPr>
            <w:pStyle w:val="Header"/>
            <w:jc w:val="center"/>
          </w:pPr>
        </w:p>
      </w:tc>
      <w:tc>
        <w:tcPr>
          <w:tcW w:w="3005" w:type="dxa"/>
        </w:tcPr>
        <w:p w14:paraId="0AD9C6F4" w14:textId="77777777" w:rsidR="00D25636" w:rsidRDefault="00D25636">
          <w:pPr>
            <w:pStyle w:val="Header"/>
            <w:ind w:right="-115"/>
            <w:jc w:val="right"/>
          </w:pPr>
        </w:p>
      </w:tc>
    </w:tr>
  </w:tbl>
  <w:p w14:paraId="4B1F511A" w14:textId="77777777" w:rsidR="00D25636" w:rsidRDefault="00D256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65FF1"/>
    <w:multiLevelType w:val="multilevel"/>
    <w:tmpl w:val="D4902A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BF83A6E"/>
    <w:multiLevelType w:val="multilevel"/>
    <w:tmpl w:val="924E25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0958A4"/>
    <w:multiLevelType w:val="multilevel"/>
    <w:tmpl w:val="84726FF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DDC12BB"/>
    <w:multiLevelType w:val="multilevel"/>
    <w:tmpl w:val="9350F2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EDF5C3C"/>
    <w:multiLevelType w:val="multilevel"/>
    <w:tmpl w:val="4E9E576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89560AA"/>
    <w:multiLevelType w:val="multilevel"/>
    <w:tmpl w:val="6FA219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3FF4FAC"/>
    <w:multiLevelType w:val="multilevel"/>
    <w:tmpl w:val="608AEE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72F0E02"/>
    <w:multiLevelType w:val="multilevel"/>
    <w:tmpl w:val="18722F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8F82016"/>
    <w:multiLevelType w:val="multilevel"/>
    <w:tmpl w:val="4E0CAC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51A56D7E"/>
    <w:multiLevelType w:val="multilevel"/>
    <w:tmpl w:val="75F4A8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14321CC"/>
    <w:multiLevelType w:val="multilevel"/>
    <w:tmpl w:val="A4F499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6FEA3EFF"/>
    <w:multiLevelType w:val="multilevel"/>
    <w:tmpl w:val="F04AFE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0FC5329"/>
    <w:multiLevelType w:val="multilevel"/>
    <w:tmpl w:val="4934C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C854813"/>
    <w:multiLevelType w:val="multilevel"/>
    <w:tmpl w:val="A9408F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7FC73F15"/>
    <w:multiLevelType w:val="multilevel"/>
    <w:tmpl w:val="98B4AA9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3"/>
  </w:num>
  <w:num w:numId="2">
    <w:abstractNumId w:val="10"/>
  </w:num>
  <w:num w:numId="3">
    <w:abstractNumId w:val="9"/>
  </w:num>
  <w:num w:numId="4">
    <w:abstractNumId w:val="7"/>
  </w:num>
  <w:num w:numId="5">
    <w:abstractNumId w:val="12"/>
  </w:num>
  <w:num w:numId="6">
    <w:abstractNumId w:val="11"/>
  </w:num>
  <w:num w:numId="7">
    <w:abstractNumId w:val="14"/>
  </w:num>
  <w:num w:numId="8">
    <w:abstractNumId w:val="5"/>
  </w:num>
  <w:num w:numId="9">
    <w:abstractNumId w:val="3"/>
  </w:num>
  <w:num w:numId="10">
    <w:abstractNumId w:val="4"/>
  </w:num>
  <w:num w:numId="11">
    <w:abstractNumId w:val="1"/>
  </w:num>
  <w:num w:numId="12">
    <w:abstractNumId w:val="2"/>
  </w:num>
  <w:num w:numId="13">
    <w:abstractNumId w:val="14"/>
  </w:num>
  <w:num w:numId="14">
    <w:abstractNumId w:val="14"/>
  </w:num>
  <w:num w:numId="15">
    <w:abstractNumId w:val="14"/>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4"/>
  </w:num>
  <w:num w:numId="24">
    <w:abstractNumId w:val="14"/>
  </w:num>
  <w:num w:numId="25">
    <w:abstractNumId w:val="14"/>
  </w:num>
  <w:num w:numId="26">
    <w:abstractNumId w:val="14"/>
  </w:num>
  <w:num w:numId="27">
    <w:abstractNumId w:val="14"/>
  </w:num>
  <w:num w:numId="28">
    <w:abstractNumId w:val="14"/>
  </w:num>
  <w:num w:numId="29">
    <w:abstractNumId w:val="14"/>
  </w:num>
  <w:num w:numId="30">
    <w:abstractNumId w:val="8"/>
  </w:num>
  <w:num w:numId="31">
    <w:abstractNumId w:val="6"/>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636"/>
    <w:rsid w:val="001522DE"/>
    <w:rsid w:val="00156CA8"/>
    <w:rsid w:val="001E12BA"/>
    <w:rsid w:val="002207B5"/>
    <w:rsid w:val="00267604"/>
    <w:rsid w:val="004B42EF"/>
    <w:rsid w:val="004D5048"/>
    <w:rsid w:val="00517FDE"/>
    <w:rsid w:val="006A57F9"/>
    <w:rsid w:val="00793A02"/>
    <w:rsid w:val="008A4DC3"/>
    <w:rsid w:val="009773D1"/>
    <w:rsid w:val="00A1357A"/>
    <w:rsid w:val="00A67A07"/>
    <w:rsid w:val="00AA2481"/>
    <w:rsid w:val="00D25636"/>
    <w:rsid w:val="00DE4056"/>
    <w:rsid w:val="00F96FDA"/>
    <w:rsid w:val="035F5B44"/>
    <w:rsid w:val="50508ED1"/>
    <w:rsid w:val="5E45FB5E"/>
    <w:rsid w:val="73078FC5"/>
    <w:rsid w:val="7A6AE420"/>
    <w:rsid w:val="7E7890B9"/>
    <w:rsid w:val="7F7537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08FA26"/>
  <w15:docId w15:val="{B901041D-4986-43D8-B12D-CF5369814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481"/>
    <w:rPr>
      <w:lang w:val="en-GB"/>
    </w:rPr>
  </w:style>
  <w:style w:type="paragraph" w:styleId="Heading1">
    <w:name w:val="heading 1"/>
    <w:basedOn w:val="Normal"/>
    <w:next w:val="Normal"/>
    <w:link w:val="Heading1Char"/>
    <w:uiPriority w:val="9"/>
    <w:qFormat/>
    <w:pPr>
      <w:keepNext/>
      <w:keepLines/>
      <w:numPr>
        <w:numId w:val="7"/>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numPr>
        <w:ilvl w:val="1"/>
        <w:numId w:val="7"/>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pPr>
      <w:keepNext/>
      <w:keepLines/>
      <w:numPr>
        <w:ilvl w:val="2"/>
        <w:numId w:val="7"/>
      </w:numPr>
      <w:spacing w:before="40" w:after="0"/>
      <w:outlineLvl w:val="2"/>
    </w:pPr>
    <w:rPr>
      <w:rFonts w:asciiTheme="majorHAnsi" w:eastAsiaTheme="majorEastAsia" w:hAnsiTheme="majorHAnsi" w:cstheme="majorBidi"/>
      <w:color w:val="1F3763"/>
      <w:sz w:val="24"/>
      <w:szCs w:val="24"/>
    </w:rPr>
  </w:style>
  <w:style w:type="paragraph" w:styleId="Heading4">
    <w:name w:val="heading 4"/>
    <w:basedOn w:val="Normal"/>
    <w:next w:val="Normal"/>
    <w:link w:val="Heading4Char"/>
    <w:uiPriority w:val="9"/>
    <w:unhideWhenUsed/>
    <w:qFormat/>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numPr>
        <w:ilvl w:val="5"/>
        <w:numId w:val="7"/>
      </w:numPr>
      <w:spacing w:before="40" w:after="0"/>
      <w:outlineLvl w:val="5"/>
    </w:pPr>
    <w:rPr>
      <w:rFonts w:asciiTheme="majorHAnsi" w:eastAsiaTheme="majorEastAsia" w:hAnsiTheme="majorHAnsi" w:cstheme="majorBidi"/>
      <w:color w:val="1F3763"/>
    </w:rPr>
  </w:style>
  <w:style w:type="paragraph" w:styleId="Heading7">
    <w:name w:val="heading 7"/>
    <w:basedOn w:val="Normal"/>
    <w:next w:val="Normal"/>
    <w:link w:val="Heading7Char"/>
    <w:uiPriority w:val="9"/>
    <w:semiHidden/>
    <w:unhideWhenUsed/>
    <w:qFormat/>
    <w:pPr>
      <w:keepNext/>
      <w:keepLines/>
      <w:numPr>
        <w:ilvl w:val="6"/>
        <w:numId w:val="7"/>
      </w:numPr>
      <w:spacing w:before="40" w:after="0"/>
      <w:outlineLvl w:val="6"/>
    </w:pPr>
    <w:rPr>
      <w:rFonts w:asciiTheme="majorHAnsi" w:eastAsiaTheme="majorEastAsia" w:hAnsiTheme="majorHAnsi" w:cstheme="majorBidi"/>
      <w:i/>
      <w:iCs/>
      <w:color w:val="1F3763"/>
    </w:rPr>
  </w:style>
  <w:style w:type="paragraph" w:styleId="Heading8">
    <w:name w:val="heading 8"/>
    <w:basedOn w:val="Normal"/>
    <w:next w:val="Normal"/>
    <w:link w:val="Heading8Char"/>
    <w:uiPriority w:val="9"/>
    <w:semiHidden/>
    <w:unhideWhenUsed/>
    <w:qFormat/>
    <w:pPr>
      <w:keepNext/>
      <w:keepLines/>
      <w:numPr>
        <w:ilvl w:val="7"/>
        <w:numId w:val="7"/>
      </w:numPr>
      <w:spacing w:before="40"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semiHidden/>
    <w:unhideWhenUsed/>
    <w:qFormat/>
    <w:pPr>
      <w:keepNext/>
      <w:keepLines/>
      <w:numPr>
        <w:ilvl w:val="8"/>
        <w:numId w:val="7"/>
      </w:numPr>
      <w:spacing w:before="40"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pPr>
      <w:spacing w:after="0" w:line="240" w:lineRule="auto"/>
    </w:pPr>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1">
    <w:name w:val="Grid Table 5 Dark - Accent 1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1">
    <w:name w:val="Grid Table 5 Dark - Accent 4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tr-TR"/>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tr-TR"/>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tr-TR"/>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tr-TR"/>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tr-TR"/>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tr-TR"/>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tr-TR"/>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tr-TR"/>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tr-TR"/>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tr-TR"/>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tr-TR"/>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tr-TR"/>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tr-TR"/>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tr-TR"/>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EndnoteReference">
    <w:name w:val="endnote reference"/>
    <w:basedOn w:val="DefaultParagraphFont"/>
    <w:uiPriority w:val="99"/>
    <w:semiHidden/>
    <w:unhideWhenUsed/>
    <w:rPr>
      <w:vertAlign w:val="superscript"/>
    </w:rPr>
  </w:style>
  <w:style w:type="table" w:styleId="TableGrid">
    <w:name w:val="Table Grid"/>
    <w:basedOn w:val="Table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sz w:val="24"/>
      <w:szCs w:val="24"/>
      <w:lang w:val="en-GB"/>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lang w:val="en-GB"/>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763"/>
      <w:lang w:val="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sz w:val="21"/>
      <w:szCs w:val="21"/>
      <w:lang w:val="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sz w:val="21"/>
      <w:szCs w:val="21"/>
      <w:lang w:val="en-GB"/>
    </w:rPr>
  </w:style>
  <w:style w:type="paragraph" w:styleId="NormalWeb">
    <w:name w:val="Normal (Web)"/>
    <w:basedOn w:val="Normal"/>
    <w:uiPriority w:val="99"/>
    <w:unhideWhenUsed/>
    <w:pPr>
      <w:spacing w:beforeAutospacing="1" w:afterAutospacing="1"/>
    </w:pPr>
    <w:rPr>
      <w:rFonts w:ascii="Times New Roman" w:eastAsia="Times New Roman" w:hAnsi="Times New Roman" w:cs="Times New Roman"/>
      <w:sz w:val="24"/>
      <w:szCs w:val="24"/>
      <w:lang w:eastAsia="tr-TR"/>
    </w:rPr>
  </w:style>
  <w:style w:type="character" w:styleId="Strong">
    <w:name w:val="Strong"/>
    <w:basedOn w:val="DefaultParagraphFont"/>
    <w:uiPriority w:val="22"/>
    <w:qFormat/>
    <w:rPr>
      <w:b/>
      <w:bCs/>
    </w:rPr>
  </w:style>
  <w:style w:type="character" w:customStyle="1" w:styleId="fabric-text-color-mark">
    <w:name w:val="fabric-text-color-mark"/>
    <w:basedOn w:val="DefaultParagraphFont"/>
  </w:style>
  <w:style w:type="paragraph" w:styleId="ListParagraph">
    <w:name w:val="List Paragraph"/>
    <w:basedOn w:val="Normal"/>
    <w:uiPriority w:val="34"/>
    <w:qFormat/>
    <w:pPr>
      <w:ind w:left="720"/>
      <w:contextualSpacing/>
    </w:p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TOCHeading">
    <w:name w:val="TOC Heading"/>
    <w:basedOn w:val="Heading1"/>
    <w:next w:val="Normal"/>
    <w:uiPriority w:val="39"/>
    <w:unhideWhenUsed/>
    <w:qFormat/>
    <w:rPr>
      <w:lang w:val="en-US"/>
    </w:rPr>
  </w:style>
  <w:style w:type="paragraph" w:styleId="TOC1">
    <w:name w:val="toc 1"/>
    <w:basedOn w:val="Normal"/>
    <w:next w:val="Normal"/>
    <w:uiPriority w:val="39"/>
    <w:unhideWhenUsed/>
    <w:pPr>
      <w:spacing w:after="100"/>
    </w:pPr>
  </w:style>
  <w:style w:type="paragraph" w:styleId="TOC2">
    <w:name w:val="toc 2"/>
    <w:basedOn w:val="Normal"/>
    <w:next w:val="Normal"/>
    <w:uiPriority w:val="39"/>
    <w:unhideWhenUsed/>
    <w:pPr>
      <w:spacing w:after="100"/>
      <w:ind w:left="220"/>
    </w:pPr>
  </w:style>
  <w:style w:type="paragraph" w:styleId="TOC3">
    <w:name w:val="toc 3"/>
    <w:basedOn w:val="Normal"/>
    <w:next w:val="Normal"/>
    <w:uiPriority w:val="39"/>
    <w:unhideWhenUsed/>
    <w:pPr>
      <w:spacing w:after="100"/>
      <w:ind w:left="440"/>
    </w:pPr>
  </w:style>
  <w:style w:type="character" w:styleId="Hyperlink">
    <w:name w:val="Hyperlink"/>
    <w:basedOn w:val="DefaultParagraphFont"/>
    <w:uiPriority w:val="99"/>
    <w:unhideWhenUsed/>
    <w:rPr>
      <w:color w:val="0563C1" w:themeColor="hyperlink"/>
      <w:u w:val="single"/>
    </w:rPr>
  </w:style>
  <w:style w:type="paragraph" w:styleId="TableofFigures">
    <w:name w:val="table of figures"/>
    <w:basedOn w:val="Normal"/>
    <w:next w:val="Normal"/>
    <w:uiPriority w:val="99"/>
    <w:unhideWhenUsed/>
    <w:pPr>
      <w:spacing w:after="0"/>
    </w:pPr>
  </w:style>
  <w:style w:type="paragraph" w:styleId="Title">
    <w:name w:val="Title"/>
    <w:basedOn w:val="Normal"/>
    <w:next w:val="Normal"/>
    <w:link w:val="TitleChar"/>
    <w:uiPriority w:val="10"/>
    <w:qFormat/>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Pr>
      <w:rFonts w:eastAsiaTheme="minorEastAsia"/>
      <w:color w:val="5A5A5A"/>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pPr>
      <w:spacing w:before="360" w:after="360"/>
      <w:ind w:left="864" w:right="864"/>
      <w:jc w:val="center"/>
    </w:pPr>
    <w:rPr>
      <w:i/>
      <w:iCs/>
      <w:color w:val="4472C4" w:themeColor="accent1"/>
    </w:rPr>
  </w:style>
  <w:style w:type="character" w:customStyle="1" w:styleId="TitleChar">
    <w:name w:val="Title Char"/>
    <w:basedOn w:val="DefaultParagraphFont"/>
    <w:link w:val="Title"/>
    <w:uiPriority w:val="10"/>
    <w:rPr>
      <w:rFonts w:asciiTheme="majorHAnsi" w:eastAsiaTheme="majorEastAsia" w:hAnsiTheme="majorHAnsi" w:cstheme="majorBidi"/>
      <w:sz w:val="56"/>
      <w:szCs w:val="56"/>
      <w:lang w:val="en-GB"/>
    </w:rPr>
  </w:style>
  <w:style w:type="character" w:customStyle="1" w:styleId="SubtitleChar">
    <w:name w:val="Subtitle Char"/>
    <w:basedOn w:val="DefaultParagraphFont"/>
    <w:link w:val="Subtitle"/>
    <w:uiPriority w:val="11"/>
    <w:rPr>
      <w:rFonts w:asciiTheme="minorHAnsi" w:eastAsiaTheme="minorEastAsia" w:hAnsiTheme="minorHAnsi" w:cstheme="minorBidi"/>
      <w:color w:val="5A5A5A"/>
      <w:lang w:val="en-GB"/>
    </w:rPr>
  </w:style>
  <w:style w:type="character" w:customStyle="1" w:styleId="QuoteChar">
    <w:name w:val="Quote Char"/>
    <w:basedOn w:val="DefaultParagraphFont"/>
    <w:link w:val="Quote"/>
    <w:uiPriority w:val="29"/>
    <w:rPr>
      <w:i/>
      <w:iCs/>
      <w:color w:val="404040" w:themeColor="text1" w:themeTint="BF"/>
      <w:lang w:val="en-GB"/>
    </w:rPr>
  </w:style>
  <w:style w:type="character" w:customStyle="1" w:styleId="IntenseQuoteChar">
    <w:name w:val="Intense Quote Char"/>
    <w:basedOn w:val="DefaultParagraphFont"/>
    <w:link w:val="IntenseQuote"/>
    <w:uiPriority w:val="30"/>
    <w:rPr>
      <w:i/>
      <w:iCs/>
      <w:color w:val="4472C4" w:themeColor="accent1"/>
      <w:lang w:val="en-GB"/>
    </w:rPr>
  </w:style>
  <w:style w:type="paragraph" w:styleId="TOC4">
    <w:name w:val="toc 4"/>
    <w:basedOn w:val="Normal"/>
    <w:next w:val="Normal"/>
    <w:uiPriority w:val="39"/>
    <w:unhideWhenUsed/>
    <w:pPr>
      <w:spacing w:after="100"/>
      <w:ind w:left="660"/>
    </w:pPr>
  </w:style>
  <w:style w:type="paragraph" w:styleId="TOC5">
    <w:name w:val="toc 5"/>
    <w:basedOn w:val="Normal"/>
    <w:next w:val="Normal"/>
    <w:uiPriority w:val="39"/>
    <w:unhideWhenUsed/>
    <w:pPr>
      <w:spacing w:after="100"/>
      <w:ind w:left="880"/>
    </w:pPr>
  </w:style>
  <w:style w:type="paragraph" w:styleId="TOC6">
    <w:name w:val="toc 6"/>
    <w:basedOn w:val="Normal"/>
    <w:next w:val="Normal"/>
    <w:uiPriority w:val="39"/>
    <w:unhideWhenUsed/>
    <w:pPr>
      <w:spacing w:after="100"/>
      <w:ind w:left="1100"/>
    </w:pPr>
  </w:style>
  <w:style w:type="paragraph" w:styleId="TOC7">
    <w:name w:val="toc 7"/>
    <w:basedOn w:val="Normal"/>
    <w:next w:val="Normal"/>
    <w:uiPriority w:val="39"/>
    <w:unhideWhenUsed/>
    <w:pPr>
      <w:spacing w:after="100"/>
      <w:ind w:left="1320"/>
    </w:pPr>
  </w:style>
  <w:style w:type="paragraph" w:styleId="TOC8">
    <w:name w:val="toc 8"/>
    <w:basedOn w:val="Normal"/>
    <w:next w:val="Normal"/>
    <w:uiPriority w:val="39"/>
    <w:unhideWhenUsed/>
    <w:pPr>
      <w:spacing w:after="100"/>
      <w:ind w:left="1540"/>
    </w:pPr>
  </w:style>
  <w:style w:type="paragraph" w:styleId="TOC9">
    <w:name w:val="toc 9"/>
    <w:basedOn w:val="Normal"/>
    <w:next w:val="Normal"/>
    <w:uiPriority w:val="39"/>
    <w:unhideWhenUsed/>
    <w:pPr>
      <w:spacing w:after="100"/>
      <w:ind w:left="1760"/>
    </w:pPr>
  </w:style>
  <w:style w:type="paragraph" w:styleId="EndnoteText">
    <w:name w:val="endnote text"/>
    <w:basedOn w:val="Normal"/>
    <w:link w:val="EndnoteTextChar"/>
    <w:uiPriority w:val="99"/>
    <w:semiHidden/>
    <w:unhideWhenUsed/>
    <w:pPr>
      <w:spacing w:after="0"/>
    </w:pPr>
    <w:rPr>
      <w:sz w:val="20"/>
      <w:szCs w:val="20"/>
    </w:rPr>
  </w:style>
  <w:style w:type="character" w:customStyle="1" w:styleId="EndnoteTextChar">
    <w:name w:val="Endnote Text Char"/>
    <w:basedOn w:val="DefaultParagraphFont"/>
    <w:link w:val="EndnoteText"/>
    <w:uiPriority w:val="99"/>
    <w:semiHidden/>
    <w:rPr>
      <w:sz w:val="20"/>
      <w:szCs w:val="20"/>
      <w:lang w:val="en-GB"/>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lang w:val="en-GB"/>
    </w:rPr>
  </w:style>
  <w:style w:type="paragraph" w:styleId="FootnoteText">
    <w:name w:val="footnote text"/>
    <w:basedOn w:val="Normal"/>
    <w:link w:val="FootnoteTextChar"/>
    <w:uiPriority w:val="99"/>
    <w:semiHidden/>
    <w:unhideWhenUsed/>
    <w:pPr>
      <w:spacing w:after="0"/>
    </w:pPr>
    <w:rPr>
      <w:sz w:val="20"/>
      <w:szCs w:val="20"/>
    </w:rPr>
  </w:style>
  <w:style w:type="character" w:customStyle="1" w:styleId="FootnoteTextChar">
    <w:name w:val="Footnote Text Char"/>
    <w:basedOn w:val="DefaultParagraphFont"/>
    <w:link w:val="FootnoteText"/>
    <w:uiPriority w:val="99"/>
    <w:semiHidden/>
    <w:rPr>
      <w:sz w:val="20"/>
      <w:szCs w:val="20"/>
      <w:lang w:val="en-GB"/>
    </w:rPr>
  </w:style>
  <w:style w:type="paragraph" w:styleId="Header">
    <w:name w:val="header"/>
    <w:basedOn w:val="Normal"/>
    <w:link w:val="HeaderChar"/>
    <w:uiPriority w:val="99"/>
    <w:unhideWhenUsed/>
    <w:pPr>
      <w:tabs>
        <w:tab w:val="center" w:pos="4680"/>
        <w:tab w:val="right" w:pos="9360"/>
      </w:tabs>
      <w:spacing w:after="0"/>
    </w:pPr>
  </w:style>
  <w:style w:type="character" w:customStyle="1" w:styleId="HeaderChar">
    <w:name w:val="Header Char"/>
    <w:basedOn w:val="DefaultParagraphFont"/>
    <w:link w:val="Header"/>
    <w:uiPriority w:val="99"/>
    <w:rPr>
      <w:lang w:val="en-GB"/>
    </w:rPr>
  </w:style>
  <w:style w:type="character" w:styleId="FootnoteReference">
    <w:name w:val="footnote reference"/>
    <w:basedOn w:val="DefaultParagraphFont"/>
    <w:uiPriority w:val="99"/>
    <w:semiHidden/>
    <w:unhideWhenUsed/>
    <w:rPr>
      <w:vertAlign w:val="superscript"/>
    </w:rPr>
  </w:style>
  <w:style w:type="paragraph" w:customStyle="1" w:styleId="paragraph">
    <w:name w:val="paragraph"/>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line="240" w:lineRule="auto"/>
    </w:pPr>
    <w:rPr>
      <w:rFonts w:ascii="Times New Roman" w:eastAsia="Times New Roman" w:hAnsi="Times New Roman" w:cs="Times New Roman"/>
      <w:sz w:val="24"/>
      <w:szCs w:val="24"/>
      <w:lang w:eastAsia="tr-TR"/>
      <w14:ligatures w14:val="none"/>
    </w:rPr>
  </w:style>
  <w:style w:type="character" w:customStyle="1" w:styleId="normaltextrun">
    <w:name w:val="normaltextrun"/>
  </w:style>
  <w:style w:type="character" w:customStyle="1" w:styleId="eop">
    <w:name w:val="eop"/>
  </w:style>
  <w:style w:type="character" w:styleId="UnresolvedMention">
    <w:name w:val="Unresolved Mention"/>
    <w:basedOn w:val="DefaultParagraphFont"/>
    <w:uiPriority w:val="99"/>
    <w:semiHidden/>
    <w:unhideWhenUsed/>
    <w:rsid w:val="008A4D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taskin@bewelltech.com.tr" TargetMode="External"/><Relationship Id="rId18" Type="http://schemas.openxmlformats.org/officeDocument/2006/relationships/image" Target="media/image2.png"/><Relationship Id="rId26" Type="http://schemas.openxmlformats.org/officeDocument/2006/relationships/image" Target="media/image40.png"/><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hyperlink" Target="mailto:Ondel.dal@bites.com.tr" TargetMode="External"/><Relationship Id="rId17" Type="http://schemas.openxmlformats.org/officeDocument/2006/relationships/image" Target="media/image10.png"/><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oleObject" Target="embeddings/oleObject1.bin"/><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sdogan@innova.com.tr" TargetMode="External"/><Relationship Id="rId24" Type="http://schemas.openxmlformats.org/officeDocument/2006/relationships/image" Target="media/image3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lper.girgin@bewelltech.com.tr" TargetMode="External"/><Relationship Id="rId23" Type="http://schemas.openxmlformats.org/officeDocument/2006/relationships/image" Target="media/image5.png"/><Relationship Id="rId28" Type="http://schemas.openxmlformats.org/officeDocument/2006/relationships/image" Target="media/image50.png"/><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lcuk.aksoy@bewelltech.com.tr" TargetMode="External"/><Relationship Id="rId22" Type="http://schemas.openxmlformats.org/officeDocument/2006/relationships/oleObject" Target="embeddings/oleObject2.bin"/><Relationship Id="rId27" Type="http://schemas.openxmlformats.org/officeDocument/2006/relationships/image" Target="media/image7.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BBE0E6A0FE3AEE4092E384FEACBB60D5" ma:contentTypeVersion="8" ma:contentTypeDescription="Yeni belge oluşturun." ma:contentTypeScope="" ma:versionID="f63cf3843e641b88bf9fef88c090799e">
  <xsd:schema xmlns:xsd="http://www.w3.org/2001/XMLSchema" xmlns:xs="http://www.w3.org/2001/XMLSchema" xmlns:p="http://schemas.microsoft.com/office/2006/metadata/properties" xmlns:ns2="7807086e-204e-4480-b273-07eb2072be0a" xmlns:ns3="885fc76c-8f83-4e6a-8562-a7ac5d73634c" targetNamespace="http://schemas.microsoft.com/office/2006/metadata/properties" ma:root="true" ma:fieldsID="9297aefa0d91912898f4b60000360410" ns2:_="" ns3:_="">
    <xsd:import namespace="7807086e-204e-4480-b273-07eb2072be0a"/>
    <xsd:import namespace="885fc76c-8f83-4e6a-8562-a7ac5d73634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07086e-204e-4480-b273-07eb2072be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Resim Etiketleri" ma:readOnly="false" ma:fieldId="{5cf76f15-5ced-4ddc-b409-7134ff3c332f}" ma:taxonomyMulti="true" ma:sspId="250e05b5-d008-4f0a-9e43-0b4ee59a42af"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5fc76c-8f83-4e6a-8562-a7ac5d73634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16d7b4a0-cc91-4f9c-b59e-86579d3ece27}" ma:internalName="TaxCatchAll" ma:showField="CatchAllData" ma:web="885fc76c-8f83-4e6a-8562-a7ac5d7363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07086e-204e-4480-b273-07eb2072be0a">
      <Terms xmlns="http://schemas.microsoft.com/office/infopath/2007/PartnerControls"/>
    </lcf76f155ced4ddcb4097134ff3c332f>
    <TaxCatchAll xmlns="885fc76c-8f83-4e6a-8562-a7ac5d73634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6B1AAC-4AA8-4ACA-A9F0-DCF9816EB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07086e-204e-4480-b273-07eb2072be0a"/>
    <ds:schemaRef ds:uri="885fc76c-8f83-4e6a-8562-a7ac5d7363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C05B4F-6D90-4302-896A-84CAFF0E426E}">
  <ds:schemaRefs>
    <ds:schemaRef ds:uri="http://schemas.microsoft.com/office/2006/metadata/properties"/>
    <ds:schemaRef ds:uri="http://schemas.microsoft.com/office/infopath/2007/PartnerControls"/>
    <ds:schemaRef ds:uri="7807086e-204e-4480-b273-07eb2072be0a"/>
    <ds:schemaRef ds:uri="885fc76c-8f83-4e6a-8562-a7ac5d73634c"/>
  </ds:schemaRefs>
</ds:datastoreItem>
</file>

<file path=customXml/itemProps3.xml><?xml version="1.0" encoding="utf-8"?>
<ds:datastoreItem xmlns:ds="http://schemas.openxmlformats.org/officeDocument/2006/customXml" ds:itemID="{FEEF5333-4829-4B1C-9521-AF8DCAC52141}">
  <ds:schemaRefs>
    <ds:schemaRef ds:uri="http://schemas.openxmlformats.org/officeDocument/2006/bibliography"/>
  </ds:schemaRefs>
</ds:datastoreItem>
</file>

<file path=customXml/itemProps4.xml><?xml version="1.0" encoding="utf-8"?>
<ds:datastoreItem xmlns:ds="http://schemas.openxmlformats.org/officeDocument/2006/customXml" ds:itemID="{0EB454B9-AFD4-4F55-8CB0-DF3F65E6EA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1119</Words>
  <Characters>6381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 Akar</dc:creator>
  <cp:keywords/>
  <dc:description/>
  <cp:lastModifiedBy>Busra Oner</cp:lastModifiedBy>
  <cp:revision>34</cp:revision>
  <dcterms:created xsi:type="dcterms:W3CDTF">2024-07-04T11:19:00Z</dcterms:created>
  <dcterms:modified xsi:type="dcterms:W3CDTF">2024-07-10T10:42:00Z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0x010100BBE0E6A0FE3AEE4092E384FEACBB60D5</vt:lpwstr>
  </property>
  <property fmtid="{D5CDD505-2E9C-101B-9397-08002B2CF9AE}" pid="3" name="MediaServiceImageTags">
    <vt:lpwstr/>
  </property>
</Properties>
</file>